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 melhores agências de backlinks do Brasil para comparar em 2026</w:t>
      </w:r>
    </w:p>
    <w:p>
      <w:r>
        <w:rPr>
          <w:i/>
          <w:color w:val="555555"/>
          <w:sz w:val="26"/>
        </w:rPr>
        <w:t>As melhores agências de backlinks do Brasil diferem em preço, prazo, garantia e no tipo de portal usado nas publicações.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melhores-agencias-de-backlinks-do-brasil-para-comparar-em-2026_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Imagem de Lalmch via Pixabay</w:t>
      </w:r>
    </w:p>
    <w:p>
      <w:r>
        <w:rPr>
          <w:b w:val="0"/>
        </w:rPr>
        <w:t>Quem tenta crescer no Google logo descobre que conteúdo bom não basta: os links vindos de outros sites continuam entre os sinais que mais pesam na hora de posicionar uma página. O problema é que comprar esses links virou um mercado cheio de promessas parecidas, com preços que vão de menos de R$ 100 a mais de R$ 2.000 por publicação. Entre as melhores agências de backlinks do Brasil, as diferenças aparecem no tipo de portal, no prazo, na garantia e na transparência dos relatórios.</w:t>
      </w:r>
    </w:p>
    <w:p>
      <w:r>
        <w:rPr>
          <w:b w:val="0"/>
        </w:rPr>
        <w:t>Esta seleção reúne seis empresas que vendem publicações com link em portais brasileiros, com dados informados nos próprios sites e conferidos em outubro de 2026. Preços e condições mudam com frequência, e as afirmações de qualidade vêm das empresas, sem verificação independente.</w:t>
      </w:r>
    </w:p>
    <w:p>
      <w:pPr>
        <w:pStyle w:val="Heading2"/>
      </w:pPr>
      <w:r>
        <w:rPr>
          <w:b w:val="0"/>
        </w:rPr>
        <w:t>Como foram escolhidas as melhores agências de backlinks do Brasil</w:t>
      </w:r>
    </w:p>
    <w:p>
      <w:r>
        <w:rPr>
          <w:b w:val="0"/>
        </w:rPr>
        <w:t>Cinco critérios orientaram a lista: quantidade e variedade de portais disponíveis, clareza de preço, prazo de publicação, garantia contra remoção do link e transparência no relatório final. A ordem não representa uma nota absoluta, porque a melhor opção muda conforme o orçamento, o nicho e o volume de publicações que o cliente precisa.</w:t>
      </w:r>
    </w:p>
    <w:p>
      <w:r>
        <w:rPr>
          <w:b w:val="0"/>
        </w:rPr>
        <w:t>Também pesou o modelo de trabalho. Algumas empresas funcionam como vitrine de portais, em que o cliente escolhe onde publicar. Outras atuam como agência, definem os veículos e entregam um relatório. Há ainda as que trabalham em marca branca para outras agências.</w:t>
      </w:r>
    </w:p>
    <w:p>
      <w:pPr>
        <w:pStyle w:val="Heading2"/>
      </w:pPr>
      <w:r>
        <w:rPr>
          <w:b w:val="0"/>
        </w:rPr>
        <w:t>As 6 melhores agências de backlinks do Brasil em 2026</w:t>
      </w:r>
    </w:p>
    <w:p>
      <w:pPr>
        <w:pStyle w:val="ListNumber"/>
      </w:pPr>
      <w:r>
        <w:rPr>
          <w:b w:val="0"/>
        </w:rPr>
        <w:t>QMIX Digital</w:t>
      </w:r>
    </w:p>
    <w:p>
      <w:pPr>
        <w:pStyle w:val="ListNumber"/>
      </w:pPr>
      <w:r>
        <w:rPr>
          <w:b w:val="0"/>
        </w:rPr>
        <w:t>EVTE Marketing</w:t>
      </w:r>
    </w:p>
    <w:p>
      <w:pPr>
        <w:pStyle w:val="ListNumber"/>
      </w:pPr>
      <w:r>
        <w:rPr>
          <w:b w:val="0"/>
        </w:rPr>
        <w:t>Store Backlinks</w:t>
      </w:r>
    </w:p>
    <w:p>
      <w:pPr>
        <w:pStyle w:val="ListNumber"/>
      </w:pPr>
      <w:r>
        <w:rPr>
          <w:b w:val="0"/>
        </w:rPr>
        <w:t>Rankuvi</w:t>
      </w:r>
    </w:p>
    <w:p>
      <w:pPr>
        <w:pStyle w:val="ListNumber"/>
      </w:pPr>
      <w:r>
        <w:rPr>
          <w:b w:val="0"/>
        </w:rPr>
        <w:t>Backlinks Store</w:t>
      </w:r>
    </w:p>
    <w:p>
      <w:pPr>
        <w:pStyle w:val="ListNumber"/>
      </w:pPr>
      <w:r>
        <w:rPr>
          <w:b w:val="0"/>
        </w:rPr>
        <w:t>Elonexo</w:t>
      </w:r>
    </w:p>
    <w:p>
      <w:pPr>
        <w:pStyle w:val="Heading3"/>
      </w:pPr>
      <w:r>
        <w:rPr>
          <w:b w:val="0"/>
        </w:rPr>
        <w:t>1. QMIX Digital</w:t>
      </w:r>
    </w:p>
    <w:p>
      <w:r>
        <w:rPr>
          <w:b w:val="0"/>
        </w:rPr>
        <w:t>A QMIX Digital opera como marketplace de portais de notícias. Em consulta de outubro de 2026, o catálogo reunia mais de 450 portais ativos, de cerca de 24 estados, com autoridade de domínio (DA) entre 8 e 93. Os valores por publicação iam de R$ 60 a R$ 1.800, com mediana em torno de R$ 130.</w:t>
      </w:r>
    </w:p>
    <w:p>
      <w:r>
        <w:rPr>
          <w:b w:val="0"/>
        </w:rPr>
        <w:t>O cliente escolhe o portal, informa a âncora e o endereço de destino e recebe a matéria publicada, com links dofollow e permanentes, segundo o catálogo. O pagamento pode ser feito por Pix e cartão, e o acompanhamento dos pedidos fica em uma área do cliente. O diferencial é a variedade de portais regionais e nacionais em um só lugar, o que ajuda quem precisa distribuir links entre vários nichos e cidades.</w:t>
      </w:r>
    </w:p>
    <w:p>
      <w:pPr>
        <w:pStyle w:val="Heading3"/>
      </w:pPr>
      <w:r>
        <w:rPr>
          <w:b w:val="0"/>
        </w:rPr>
        <w:t>2. EVTE Marketing</w:t>
      </w:r>
    </w:p>
    <w:p>
      <w:r>
        <w:rPr>
          <w:b w:val="0"/>
        </w:rPr>
        <w:t>Com sede em Campinas, a EVTE Marketing vende publicações pagas em portais brasileiros, com foco em agências e revendedores, e também atende empresas que querem divulgar o próprio negócio. Os formatos incluem artigos com backlink, guest posts, publieditoriais e releases. A empresa trabalha em marca branca e não fala com o cliente final da agência.</w:t>
      </w:r>
    </w:p>
    <w:p>
      <w:r>
        <w:rPr>
          <w:b w:val="0"/>
        </w:rPr>
        <w:t>Os preços variam de R$ 75 a R$ 2.497 por publicação, conforme o veículo, e uma lista de exemplo de setembro de 2026 apresentava 283 opções em vários nichos e regiões. A redação é opcional e não tem custo adicional. A planilha mostra preço, nicho, métricas de domínio, estimativa de tráfego, prazo e regras do portal, e a maior parte dos veículos informa entrega de 1 a 7 dias úteis. O atendimento funciona em horário comercial, com resposta em até 24 horas úteis.</w:t>
      </w:r>
    </w:p>
    <w:p>
      <w:pPr>
        <w:pStyle w:val="Heading3"/>
      </w:pPr>
      <w:r>
        <w:rPr>
          <w:b w:val="0"/>
        </w:rPr>
        <w:t>3. Store Backlinks</w:t>
      </w:r>
    </w:p>
    <w:p>
      <w:r>
        <w:rPr>
          <w:b w:val="0"/>
        </w:rPr>
        <w:t>A Store Backlinks se apresenta como loja de backlinks em portais de notícias, blogs de nicho e pacotes. O site cita mais de 540 sites selecionados, com autoridade entre 50 e 96, e cada link vem com artigo autoral de 700 palavras ou mais. Os preços partem de R$ 247 para DA 50 ou mais, R$ 447 para DA 65 ou mais e R$ 497 para DA 70 ou mais, chegando a R$ 997 e R$ 1.497 nas faixas mais altas.</w:t>
      </w:r>
    </w:p>
    <w:p>
      <w:r>
        <w:rPr>
          <w:b w:val="0"/>
        </w:rPr>
        <w:t>Os pacotes começam em R$ 298, e o mais alto, com 10 backlinks, aparece a R$ 3.397. A garantia é de 12 meses, com reposição ou reembolso, e o prazo informado é de 5 a 10 dias úteis. O pagamento aceita Pix, com 5% de desconto, cartão e boleto. A empresa afirma auditar os portais com ferramentas como Moz, Ahrefs e SimilarWeb e recomenda checar a reputação de qualquer fornecedor no Reclame Aqui antes de comprar.</w:t>
      </w:r>
    </w:p>
    <w:p>
      <w:pPr>
        <w:pStyle w:val="Heading3"/>
      </w:pPr>
      <w:r>
        <w:rPr>
          <w:b w:val="0"/>
        </w:rPr>
        <w:t>4. Rankuvi</w:t>
      </w:r>
    </w:p>
    <w:p>
      <w:r>
        <w:rPr>
          <w:b w:val="0"/>
        </w:rPr>
        <w:t>A Rankuvi é uma agência de link building que vende backlinks em jornais e sites, com conteúdo incluído sem custo. A compra é avulsa, sem mensalidade, e o cliente pode enviar o próprio texto ou pedir que a agência escreva. Os preços partem de R$ 75 para um backlink em portal de autoridade, e portais regionais custam R$ 175. Uma publicação em veículo de alta autoridade chega a R$ 850.</w:t>
      </w:r>
    </w:p>
    <w:p>
      <w:r>
        <w:rPr>
          <w:b w:val="0"/>
        </w:rPr>
        <w:t>Há ainda guest post a R$ 99,90 e distribuição de release para 30 sites de autoridade por R$ 1.500, com relatório das URLs publicadas. Depois da escolha do serviço, o cliente alinha o site e os objetivos com a agência, que seleciona os veículos e cuida da aprovação editorial. A empresa deixa claro que não garante posições no Google, e que prazos e formatos dependem da disponibilidade de cada portal.</w:t>
      </w:r>
    </w:p>
    <w:p>
      <w:pPr>
        <w:pStyle w:val="Heading3"/>
      </w:pPr>
      <w:r>
        <w:rPr>
          <w:b w:val="0"/>
        </w:rPr>
        <w:t>5. Backlinks Store</w:t>
      </w:r>
    </w:p>
    <w:p>
      <w:r>
        <w:rPr>
          <w:b w:val="0"/>
        </w:rPr>
        <w:t>A Backlinks Store vende guest posts e backlinks em portais de notícias, blogs de nicho e pacotes personalizados, e diz ter mais de 500 portais disponíveis, com DA de 20 a 96. Os backlinks avulsos custam de R$ 247 a R$ 1.497, conforme a autoridade do site, e os pacotes vão de R$ 298, com 4 backlinks, a R$ 6.597, com 20. O valor inclui artigo, link dofollow e publicação permanente.</w:t>
      </w:r>
    </w:p>
    <w:p>
      <w:r>
        <w:rPr>
          <w:b w:val="0"/>
        </w:rPr>
        <w:t>O site afirma usar práticas de white hat e artigos de 700 palavras ou mais, e cita mais de 2.000 clientes satisfeitos e 98% de satisfação, números da própria empresa. Os preços indicados foram atualizados em outubro de 2026. O próprio site alerta que alguns fornecedores recebem e não entregam, e sugere conferir métricas e avaliações independentes antes de pagar.</w:t>
      </w:r>
    </w:p>
    <w:p>
      <w:pPr>
        <w:pStyle w:val="Heading3"/>
      </w:pPr>
      <w:r>
        <w:rPr>
          <w:b w:val="0"/>
        </w:rPr>
        <w:t>6. Elonexo</w:t>
      </w:r>
    </w:p>
    <w:p>
      <w:r>
        <w:rPr>
          <w:b w:val="0"/>
        </w:rPr>
        <w:t>A Elonexo é uma agência que contrata e acompanha publicações com backlinks em portais, jornais e blogs brasileiros. Oferece sete formatos, de backlink avulso a campanha de autoridade com DA 70 ou mais, e os preços começam em R$ 91 por backlink. Guest post custa R$ 125, backlink dofollow, R$ 148, e publicação em portal de grande tráfego, R$ 284.</w:t>
      </w:r>
    </w:p>
    <w:p>
      <w:r>
        <w:rPr>
          <w:b w:val="0"/>
        </w:rPr>
        <w:t>O pacote regional com 10 backlinks sai por R$ 863, a distribuição de release em 30 portais, por R$ 1.725, e a campanha de autoridade, por R$ 2.251. A redação é incluída, o prazo é de 1 a 5 dias úteis após a aprovação, e a garantia é de um ano, com reembolso se o link for removido. Cada relatório lista a URL, a data, a âncora e o atributo do link. O pagamento é por Pix ou PayPal, com emissão de nota.</w:t>
      </w:r>
    </w:p>
    <w:p>
      <w:pPr>
        <w:pStyle w:val="Heading2"/>
      </w:pPr>
      <w:r>
        <w:rPr>
          <w:b w:val="0"/>
        </w:rPr>
        <w:t>Marketplace ou agência: o que muda na prática</w:t>
      </w:r>
    </w:p>
    <w:p>
      <w:r>
        <w:rPr>
          <w:b w:val="0"/>
        </w:rPr>
        <w:t>No marketplace, o cliente vê a lista de portais com preço e métricas e decide sozinho onde publicar, o que dá controle e exige mais atenção na escolha. Na agência, a empresa seleciona os veículos conforme o objetivo e cuida da aprovação editorial, em troca de menos controle sobre cada detalhe.</w:t>
      </w:r>
    </w:p>
    <w:p>
      <w:r>
        <w:rPr>
          <w:b w:val="0"/>
        </w:rPr>
        <w:t>Quem tem equipe de SEO e sabe o que procura costuma preferir a vitrine. Quem quer terceirizar a curadoria, ou revende o serviço a outros clientes, tende a se adaptar melhor ao modelo de agência e à marca branca.</w:t>
      </w:r>
    </w:p>
    <w:p>
      <w:pPr>
        <w:pStyle w:val="Heading2"/>
      </w:pPr>
      <w:r>
        <w:rPr>
          <w:b w:val="0"/>
        </w:rPr>
        <w:t>Quanto custa comprar backlinks no Brasil</w:t>
      </w:r>
    </w:p>
    <w:p>
      <w:r>
        <w:rPr>
          <w:b w:val="0"/>
        </w:rPr>
        <w:t>Nas seis empresas, os valores por publicação variam de R$ 60 a mais de R$ 2.000. Portais regionais e de autoridade média costumam ficar entre R$ 75 e R$ 500, enquanto veículos com DA acima de 80 costumam passar de R$ 900. Pacotes reduzem o preço unitário, mas exigem conferir quais portais entram no combo.</w:t>
      </w:r>
    </w:p>
    <w:p>
      <w:r>
        <w:rPr>
          <w:b w:val="0"/>
        </w:rPr>
        <w:t>Preço baixo demais merece cautela. O custo de produzir um texto bom, publicá-lo em um portal real e manter o link no ar por anos dificilmente cabe em valores simbólicos, e o barato pode virar link removido ou portal sem tráfego.</w:t>
      </w:r>
    </w:p>
    <w:p>
      <w:pPr>
        <w:pStyle w:val="Heading2"/>
      </w:pPr>
      <w:r>
        <w:rPr>
          <w:b w:val="0"/>
        </w:rPr>
        <w:t>Como escolher uma agência de backlinks</w:t>
      </w:r>
    </w:p>
    <w:p>
      <w:r>
        <w:rPr>
          <w:b w:val="0"/>
        </w:rPr>
        <w:t>Peça a lista dos portais antes de pagar e confira se o tráfego é real e se o site publica conteúdo próprio. Verifique se o link sai como dofollow, se há garantia contra remoção e se o relatório traz a URL, a data e a âncora. Desconfie de promessas de posição garantida no Google, porque ninguém controla o resultado de busca.</w:t>
      </w:r>
    </w:p>
    <w:p>
      <w:r>
        <w:rPr>
          <w:b w:val="0"/>
        </w:rPr>
        <w:t>Vale lembrar que o Google considera links pagos que passam autoridade uma violação de suas diretrizes quando usados para manipular rankings, e que sites podem sofrer penalidades. Por isso, convém variar âncoras, escolher portais com audiência verdadeira e pensar o link como parte de uma estratégia de conteúdo, e não como atalho.</w:t>
      </w:r>
    </w:p>
    <w:p>
      <w:r>
        <w:rPr>
          <w:b/>
        </w:rPr>
        <w:t>Leia também:</w:t>
      </w:r>
      <w:r>
        <w:rPr>
          <w:b w:val="0"/>
        </w:rPr>
        <w:t xml:space="preserve"> </w:t>
      </w:r>
      <w:hyperlink r:id="rId10">
        <w:r>
          <w:rPr>
            <w:color w:val="0563C1"/>
            <w:u w:val="single"/>
          </w:rPr>
          <w:t xml:space="preserve">coworking e networking</w:t>
        </w:r>
      </w:hyperlink>
      <w:r>
        <w:rPr>
          <w:b w:val="0"/>
        </w:rPr>
        <w:t xml:space="preserve"> e </w:t>
      </w:r>
      <w:hyperlink r:id="rId11">
        <w:r>
          <w:rPr>
            <w:color w:val="0563C1"/>
            <w:u w:val="single"/>
          </w:rPr>
          <w:t xml:space="preserve">mala de viagem grande</w:t>
        </w:r>
      </w:hyperlink>
      <w:r>
        <w:rPr>
          <w:b w:val="0"/>
        </w:rPr>
        <w:t>.</w:t>
      </w:r>
    </w:p>
    <w:p>
      <w:r>
        <w:rPr>
          <w:b w:val="0"/>
        </w:rPr>
        <w:t>No fim, a melhor agência é a que combina orçamento, tipo de portal e transparência. Comparar duas ou três opções da lista, pedindo a relação de veículos e o prazo, costuma bastar para decidir com segurança.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revistafatorbrasil.com.br/2026/08/11/coworking-e-networking-como-surgem-novas-oportunidades-de-negocio/" TargetMode="External"/><Relationship Id="rId11" Type="http://schemas.openxmlformats.org/officeDocument/2006/relationships/hyperlink" Target="https://www.revistafatorbrasil.com.br/2026/09/25/mala-de-viagem-grande-as-7-melhores-marcas-em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