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558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17" w:lineRule="atLeast"/>
        <w:ind w:left="0" w:right="0"/>
        <w:rPr>
          <w:sz w:val="26"/>
          <w:szCs w:val="26"/>
        </w:rPr>
      </w:pPr>
      <w:r>
        <w:rPr>
          <w:i w:val="0"/>
          <w:iCs w:val="0"/>
          <w:caps w:val="0"/>
          <w:spacing w:val="7"/>
          <w:sz w:val="26"/>
          <w:szCs w:val="26"/>
          <w:bdr w:val="none" w:color="auto" w:sz="0" w:space="0"/>
        </w:rPr>
        <w:t>音视频中你不得不知道的知识点！</w:t>
      </w:r>
    </w:p>
    <w:p w14:paraId="425EAB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前言</w:t>
      </w:r>
    </w:p>
    <w:p w14:paraId="133A2F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今天给大家分享一些音视频里面非常基础的一些概念知识，而且这些基本概念你不得不了解。下面我们快来看看吧</w:t>
      </w:r>
    </w:p>
    <w:p w14:paraId="2CE47F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基本概念：</w:t>
      </w:r>
    </w:p>
    <w:p w14:paraId="6B3A43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color w:val="0000FF"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1、</w:t>
      </w:r>
      <w:r>
        <w:rPr>
          <w:b/>
          <w:bCs/>
          <w:i w:val="0"/>
          <w:iCs w:val="0"/>
          <w:caps w:val="0"/>
          <w:color w:val="0000FF"/>
          <w:spacing w:val="7"/>
          <w:sz w:val="24"/>
          <w:szCs w:val="24"/>
          <w:bdr w:val="none" w:color="auto" w:sz="0" w:space="0"/>
        </w:rPr>
        <w:t>编解码</w:t>
      </w:r>
    </w:p>
    <w:p w14:paraId="6878CB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编解码器(codec)指的是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一个能够对一个信号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或者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一个数据流进行变换的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设备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或者程序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。这里指的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变换既包括将信号或者数据流进行编码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(通常是为了传输、存储或者加密)或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者提取得到一个编码流的操作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，也包括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为了观察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处理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从这个编码流中恢复适合观察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操作的形式的操作。编解码器经常用在视频会议和流媒体等应用中。</w:t>
      </w:r>
    </w:p>
    <w:p w14:paraId="626A10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color w:val="0000FF"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2、</w:t>
      </w:r>
      <w:r>
        <w:rPr>
          <w:b/>
          <w:bCs/>
          <w:i w:val="0"/>
          <w:iCs w:val="0"/>
          <w:caps w:val="0"/>
          <w:color w:val="0000FF"/>
          <w:spacing w:val="7"/>
          <w:sz w:val="24"/>
          <w:szCs w:val="24"/>
          <w:bdr w:val="none" w:color="auto" w:sz="0" w:space="0"/>
        </w:rPr>
        <w:t>容器</w:t>
      </w:r>
    </w:p>
    <w:p w14:paraId="24C7C2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很多多媒体数据流需要同时包含音频数据和视频数据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，这时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通常会加入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>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些用于音频和视频数据同步的元数据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，例如字幕。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这三种数据流可能会被不同的程序，进程或者硬件处理,但是当它们传输或者存储的时候，这三种数据通常是被封装在一起的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。通常这种封装是通过视频文件格式来实现的，例如常见的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*.mpg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*.avi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*.mov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*.mp4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*.rm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*.ogg or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 xml:space="preserve"> *.tta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7"/>
          <w:sz w:val="19"/>
          <w:szCs w:val="19"/>
          <w:bdr w:val="none" w:color="auto" w:sz="0" w:space="0"/>
        </w:rPr>
        <w:t>这些格式中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有些只能使用某些编解码器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更多可以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以容器的方式使用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各种编解码器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。FourCC全称Four-Character Codes，是由4个字符(4 bytes)组成，是一种独立标示视频数据流格式的四字节，在wav、avi 档案之中会有一段FourCC来描述这个AVI档案, 是利用何种codec来编码的。因此wav、avi 大量存在等于“IDP3”的FourCC。视频是现在电脑中多媒体系统中的重要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>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环。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为了适应储存视频的需要，人们设定了不同的视频文件格式来把视频和音频放在一个文件中，以防便同时回放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。视频档实际上都是一个容器里面包裹着不同的轨道，使用的容器的格式关系到视频档的可扩展性。</w:t>
      </w:r>
    </w:p>
    <w:p w14:paraId="2C6E6C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参数介绍：</w:t>
      </w:r>
    </w:p>
    <w:p w14:paraId="1547E6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1、采样率</w:t>
      </w:r>
    </w:p>
    <w:p w14:paraId="4F22D9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采样率(也称为采样速度或者采样频率)定义了每秒从连续信号中提取并组成离散信号的采样个数，它用赫兹(Hz)来表示。采样频率的倒数叫作采样周期或采样时间，它是采样之间的时间间隔。注意不要将采样率与比特率(bit rate，亦称“位速率")相混淆。采样定理表明采样频率必须大于被采样信号带宽的两倍，另外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>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种等同的说法是奈奎斯特频率必须大于被采样信号的带宽。如果信号的带宽是100Hz, 那么为了避免混叠现象采样频率必须大于200Hz。换句话说就是采样频率必须至少是信号中最大频率分量频率的两倍,否则就不能从信号采样中恢复原始信号。</w:t>
      </w:r>
    </w:p>
    <w:p w14:paraId="64170B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对于语音采样:</w:t>
      </w:r>
    </w:p>
    <w:p w14:paraId="4995F1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8,000 Hz-电话所用采样率，对于人的说话已经足够</w:t>
      </w:r>
    </w:p>
    <w:p w14:paraId="001457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11,025 Hz</w:t>
      </w:r>
    </w:p>
    <w:p w14:paraId="1366EF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22,050 Hz-无线电广播所用采样率</w:t>
      </w:r>
    </w:p>
    <w:p w14:paraId="791731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32,000 Hz - miniDV数码视频camcorder、 DAT (LP mode)所用采样率</w:t>
      </w:r>
    </w:p>
    <w:p w14:paraId="78B52C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44,100Hz-音频CD,也常用于MPEG-1音频(VCD, SVCD, MP3)所用采样率</w:t>
      </w:r>
    </w:p>
    <w:p w14:paraId="329ED9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47 ,250 Hz - Nippon Columbia (Denon)开发的世界上第-一个商用PCM录音机所用采样率</w:t>
      </w:r>
    </w:p>
    <w:p w14:paraId="40B9D1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48,000 Hz - miniDV、数字电视、DVD、DAT、电影和专业音频所用的数字声音所用采样率</w:t>
      </w:r>
    </w:p>
    <w:p w14:paraId="528DD4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50,000 Hz-二十世纪七十年代期年识别3M和Soundstream 开发的第一款商用数字录音机所用采样率</w:t>
      </w:r>
    </w:p>
    <w:p w14:paraId="0218D0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50,400Hz-三菱X-80数字录音机所用所用采样率</w:t>
      </w:r>
    </w:p>
    <w:p w14:paraId="7D243F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96,000 或者192,000 Hz - DVD-Audio、 - -些LPCM DVD音轨、Blu-ray Disc (蓝光盘)音轨、和HD-DVD ( 高清晰度DVD)音轨所用所用采样率</w:t>
      </w:r>
    </w:p>
    <w:p w14:paraId="4C4E2F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2.8224 MHz- SACD、索尼和飞利浦 联合开发的称为Direct Stream Digital的1位sigma-delta modulation过程所用采样率。在模拟视频中，采样率定义为帧频和场频，而不是概念上的像素时钟。图像采样频率是传感器积分周期的循环速度。由于积分周期远远小于重复所需时间，采样频率可能与采样时间的倒数不同。</w:t>
      </w:r>
    </w:p>
    <w:p w14:paraId="3F32E0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50Hz- PAL视频</w:t>
      </w:r>
    </w:p>
    <w:p w14:paraId="0D6097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60/ 1.001 Hz - NTSC视频,当模拟视频转换为数字视频的时候，出现另外-种不同的采样过程，这次是使用像素频率。一些常见的像素采样率有:13.5 MHz - CCIR 601、 D1 video</w:t>
      </w:r>
    </w:p>
    <w:p w14:paraId="64996E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2、分辨率：</w:t>
      </w:r>
    </w:p>
    <w:p w14:paraId="6C2747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分辨率，泛指量测或显示系统对细节的分辨能力。此概念可以用时间、空间等领域的量测。日常用语中之分辨率多用于图像的清晰度。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分辨率越高代表图像品质越好，越能表现出更多的细节。但相对的，因为纪录的信息越多，文件也就会越大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。目前个人电脑里的图像,可以使用图像处理软件，调整图像的大小、编修照片等。例如photoshop, 或是photoimpact等软件。</w:t>
      </w:r>
    </w:p>
    <w:p w14:paraId="725EB8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3、图像分辨率：</w:t>
      </w:r>
    </w:p>
    <w:p w14:paraId="41D4C6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用以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描述图像细节分辦能力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，同样适用于数字图像、胶卷图像、及其他类型图像。常用线每毫米、'线 每英时'等来衡量。通常，“分辨率"被表示成每-一个方向.上的像素数量，比如：640x480等。而在某些情况下，它也可以同时表示成“每英时像素”( pixels per inch, ppi)以及图形的长度和宽度。比如72ppi,和8x6英时。</w:t>
      </w:r>
    </w:p>
    <w:p w14:paraId="5F3B32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4、视频分辨率：</w:t>
      </w:r>
    </w:p>
    <w:p w14:paraId="170349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各种电视规格分辨率比较视频的画面大小称为“分辨率”。数位视频以像素为度量单位，而类比视频以水平扫瞄线数量为度量单位。标清电视频号分辨率为720/704/640x480i60 (NTSC)或768/720x576i50 (PAL/SECAM)。新的高清电视(HDTV)分辨率可达1920x1080p60,即每条水平扫瞄线有1920个像素，每个画面有1080条扫瞄线，以每秒钟60张画面的速度播放。</w:t>
      </w:r>
    </w:p>
    <w:p w14:paraId="2148EC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5、画面更新率fps</w:t>
      </w:r>
    </w:p>
    <w:p w14:paraId="67EBED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Framerate中文常译为“画面更新率"或“帧率”，是指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视频格式每秒钟播放的静态画面数量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。典型的画面更新率由早期的每秒6或8张(frame persecond,简称fps)，至现今的每秒120张不等。PAL (欧洲，亚洲，澳洲等地的电视广播格式)与SECAM (法国，俄国，部分非洲等地的电视广播格式)规定其更新率为25fps，而NTSC (美国，加拿大，日本等地的电视广播格式)则规定其更新率为29.97 fps。电影胶卷则是以稍慢的24fps在拍摄，这使得各国电视广播在播映电影时需要-些复杂的转换手续(参考Telecine转换)。要达成最基本的视觉暂留效果大约需要10fps的速度。</w:t>
      </w:r>
    </w:p>
    <w:p w14:paraId="6FE9D1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spacing w:val="7"/>
          <w:sz w:val="24"/>
          <w:szCs w:val="24"/>
          <w:bdr w:val="none" w:color="auto" w:sz="0" w:space="0"/>
        </w:rPr>
        <w:t>6、压缩方法：</w:t>
      </w:r>
    </w:p>
    <w:p w14:paraId="4F33A8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有损压缩和无损压缩</w:t>
      </w:r>
    </w:p>
    <w:p w14:paraId="258D34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在视频压缩中有损(Lossy )和无损(Lossless) 的概念与静态图像中基本类似。</w:t>
      </w:r>
    </w:p>
    <w:p w14:paraId="42BF44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无损压缩也即压缩前和解压缩后的数据完全-致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多数的无损压缩都采用RLE行程编码算法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</w:p>
    <w:p w14:paraId="0917B1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有损压缩意味着解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压缩后的数据与压缩前的数据不一致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在压缩的过程中要丢失一些人眼和人耳所不敏感的图像或音频信息，而且丢失的信息不可恢复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几乎所有高压缩的算法都采用有损压缩，这样才能达到低数据率的目标。丢失的数据率与压缩比有关，压缩比越小，丟失的数据越多，解压缩后的效果一般越差。此外，某些有损压缩算法采用多次重复压缩的方式，这样还会引起额外的数据丢失。</w:t>
      </w:r>
    </w:p>
    <w:p w14:paraId="65D13BF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color w:val="00000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无损格式，例如WAV, PCM，TTA，FLAC, AU, APE，TAK, WavPack(WV)</w:t>
      </w:r>
    </w:p>
    <w:p w14:paraId="14C881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有损格式，例如MP3, Windows Media Audio (WMA)，Ogg Vorbis (OGG)，AAC</w:t>
      </w:r>
    </w:p>
    <w:p w14:paraId="0711B4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</w:pPr>
    </w:p>
    <w:p w14:paraId="6CD81A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eastAsia="Microsoft YaHei UI"/>
          <w:color w:val="000000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帧内压缩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</w:rPr>
        <w:t>帧间压缩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7"/>
          <w:sz w:val="19"/>
          <w:szCs w:val="19"/>
          <w:bdr w:val="none" w:color="auto" w:sz="0" w:space="0"/>
          <w:lang w:eastAsia="zh-CN"/>
        </w:rPr>
        <w:t>：</w:t>
      </w:r>
    </w:p>
    <w:p w14:paraId="434605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帧内(Intraframe) 压缩也称为空间压缩(Spatial compression)。当压缩一帧图像时，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仅考虑本帧的数据而不考虑相邻帧之间的冗余信息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，这实际上与静态图像压缩类似。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帧内一般采用有损压缩算法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，由于帧内压缩时各个帧之间没有相互关系，所以压缩后的视频数据仍可以以帧为单位进行编辑。帧内压缩一般达不到很高的压缩。</w:t>
      </w:r>
    </w:p>
    <w:p w14:paraId="7EF663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采用帧间(Interframe )压缩是基于许多视频或动画的连续前后两帧具有很大的相关性，或者说前后两帧信息变化很小的特点。也即连续的视频其相邻帧之间具有冗余信息，根据这一特性，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压缩相邻帧之间的冗余量就可以进一步提高压缩量，减小压缩比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。帧间压缩也称为时间压缩(Temporalcompression) ，它通过比较时间轴上不同帧之间的数据进行压缩。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帧间压缩一般是无损的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。帧差值( Frame differencing)算法是一种典型的时间压缩法，它通过比较本帧与相邻帧之间的差异，仅记录本帧与其相邻帧的差值，这样可以大大减少数据量。</w:t>
      </w:r>
    </w:p>
    <w:p w14:paraId="58EC824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对称编码和不对称编码</w:t>
      </w:r>
    </w:p>
    <w:p w14:paraId="356985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对称性(symmetric) 是压缩编码的一个关键特征。对称意味着压缩和解压缩占用相同的计算处理能力和时间，对称算法适合于实时压缩和传送视频，如视频会议应用就以采用对称的压缩编码算法为好。而在电子出版和其它多媒体应用中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>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般是把视频预先压缩处理好，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>然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后再播放，因此可以采用不对称(asymmetric) 编码。不对称或非对称意味着压缩时需要花费大量的处理能力和时间，而解压缩时则能较好地实时回放，也即以不同的速度进行压缩和解压缩。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val="en-US" w:eastAsia="zh-CN"/>
        </w:rPr>
        <w:t>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般地说，压缩一段视频的时间比回放(解压缩)该视频的时间要多得多。例如，压缩一段三分钟的视频片断可能需要10多分钟的时间，而该片断实时回放时间只有三分钟。</w:t>
      </w:r>
    </w:p>
    <w:p w14:paraId="09F42A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什么是I帧、B帧、P帧：</w:t>
      </w:r>
    </w:p>
    <w:p w14:paraId="0C5EF3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视频压缩中，每帧代表一幅静止的图像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70C0"/>
          <w:spacing w:val="7"/>
          <w:sz w:val="19"/>
          <w:szCs w:val="19"/>
          <w:bdr w:val="none" w:color="auto" w:sz="0" w:space="0"/>
        </w:rPr>
        <w:t>在实际压缩时，会采取各种算法减少数据的容量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，其中IPB就是最常见的。</w:t>
      </w:r>
    </w:p>
    <w:p w14:paraId="1C3D13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简单地说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  <w:lang w:eastAsia="zh-CN"/>
        </w:rPr>
        <w:t>：</w:t>
      </w:r>
    </w:p>
    <w:p w14:paraId="5EC6A3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I帧是关键帧，属于帧内压缩。就是和AVI的压缩是一样的。</w:t>
      </w:r>
    </w:p>
    <w:p w14:paraId="66BFF1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P是向前搜索的意思。</w:t>
      </w:r>
    </w:p>
    <w:p w14:paraId="3679EE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B是双向搜索。</w:t>
      </w:r>
    </w:p>
    <w:p w14:paraId="58862D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他们都是基于I帧来压缩数据。</w:t>
      </w:r>
    </w:p>
    <w:p w14:paraId="552B58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</w:pPr>
    </w:p>
    <w:p w14:paraId="5068C0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I帧表示关键帧，你可以理解为这一帧画面的完整保留；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解码时只需要本帧数据就可以完成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（因为包含完整画面）</w:t>
      </w:r>
    </w:p>
    <w:p w14:paraId="57F35B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P帧表示的是这一帧跟之前的一个关键帧（或P帧）的差别，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解码时需要用之前缓存的画面叠加上本帧定义的差别，生成最终画面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。（也就是差别帧，P帧没有完整画面数据，只有与前一帧的画面差别的数据）</w:t>
      </w:r>
    </w:p>
    <w:p w14:paraId="482960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B帧是双向差别帧，也就是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B帧记录的是本帧与前后帧的差别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（具体比较复杂，有4种情况），换言之，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要解码B帧，不仅要取得之前的缓存画面，还要解码之后的画面，通过前后画面的与本帧数据的叠加取得最终的画面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。B帧压缩率高，但是解码时CPU会比较累~。</w:t>
      </w:r>
    </w:p>
    <w:p w14:paraId="6995C3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420" w:firstLineChars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从上面的解释看，我们知道I和P的解码算法比较简单，资源占用也比较少，I只要自己完成就行了，P呢，也只需要解码器把前一个画面缓存一下，遇到P时就使用之前缓存的画面就好了，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如果视频流只有I和P，解码器可以不管后面的数据，边读边解码，线性前进，大家很舒服。但网络上的电影很多都采用了B帧，因为B帧记录的是前后帧的差别，比P帧能节约更多的空间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FF0000"/>
          <w:spacing w:val="7"/>
          <w:sz w:val="19"/>
          <w:szCs w:val="19"/>
          <w:bdr w:val="none" w:color="auto" w:sz="0" w:space="0"/>
        </w:rPr>
        <w:t>但这样一来，文件小了，解码器就麻烦了，因为在解码时，不仅要用之前缓存的画面，还要知道下一个I或者P的画面（也就是说要预读预解码），而且，B帧不能简单地丢掉，因为B帧其实也包含了画面信息，如果简单丢掉，并用之前的画面简单重复，就会造成画面卡（其实就是丢帧了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，并且由于网络上的电影为了节约空间，往往使用相当多的B帧，B帧用的多，对不支持B帧的播放器就造成更大的困扰，画面也就越卡。  一般平均来说，I的压缩率是7（跟JPG差不多），P是20，B可以达到50，可见使用B帧能节省大量空间，节省出来的空间可以用来保存多一些I帧，这样在相同码率下，可以提供更好的画质。</w:t>
      </w:r>
    </w:p>
    <w:p w14:paraId="589A93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下面举例说明：</w:t>
      </w:r>
    </w:p>
    <w:p w14:paraId="5E77365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3675" cy="3067685"/>
            <wp:effectExtent l="0" t="0" r="14605" b="1079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73B1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在如上图中，GOP (Group of Pictures)长度为13，S0~S7 表示 8个视点，T0~T12 为 GOP的 13个时刻。每个 GOP包含帧数为视点数 GOP 长度的乘积。在该图中一个 GOP 中，包含94 个 B帧。B 帧占一个 GOP 总帧数的 90.38%。GOP 越长，B 帧所占比例更高，编码的率失真性能越高。下图测试序列 Race1 在不同 GOP 下的率失真性能对比。</w:t>
      </w:r>
    </w:p>
    <w:p w14:paraId="3D7CCF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drawing>
          <wp:inline distT="0" distB="0" distL="114300" distR="114300">
            <wp:extent cx="5273675" cy="3528695"/>
            <wp:effectExtent l="0" t="0" r="14605" b="698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1618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12" w:space="0"/>
          <w:right w:val="none" w:color="auto" w:sz="0" w:space="0"/>
        </w:pBdr>
        <w:spacing w:before="360" w:beforeAutospacing="0" w:after="180" w:afterAutospacing="0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FFFFFF"/>
          <w:spacing w:val="7"/>
          <w:sz w:val="27"/>
          <w:szCs w:val="27"/>
          <w:bdr w:val="none" w:color="auto" w:sz="0" w:space="0"/>
          <w:shd w:val="clear" w:fill="EF7060"/>
        </w:rPr>
        <w:t>总结：</w:t>
      </w:r>
    </w:p>
    <w:p w14:paraId="3E02A0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19"/>
          <w:szCs w:val="19"/>
          <w:bdr w:val="none" w:color="auto" w:sz="0" w:space="0"/>
        </w:rPr>
        <w:t>以上就是今天的分享，如果对音视频感兴趣的朋友，可以扫码加我个人微信；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56FC5"/>
    <w:multiLevelType w:val="multilevel"/>
    <w:tmpl w:val="CA756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1F0B8F8"/>
    <w:multiLevelType w:val="multilevel"/>
    <w:tmpl w:val="E1F0B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50193"/>
    <w:rsid w:val="28202CB4"/>
    <w:rsid w:val="45532647"/>
    <w:rsid w:val="4DC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2025-03-02T07:16:53Z</dcterms:created>
  <dc:creator>zhongqing</dc:creator>
  <cp:lastModifiedBy>「袂」</cp:lastModifiedBy>
  <dcterms:modified xsi:type="dcterms:W3CDTF">2025-03-02T08:04:14Z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B14E430452A04E86988B184B1C316564_12</vt:lpwstr>
  </property>
</Properties>
</file>