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89CB0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 w:line="17" w:lineRule="atLeast"/>
        <w:ind w:left="0" w:right="0"/>
        <w:rPr>
          <w:sz w:val="26"/>
          <w:szCs w:val="26"/>
        </w:rPr>
      </w:pPr>
      <w:r>
        <w:rPr>
          <w:i w:val="0"/>
          <w:iCs w:val="0"/>
          <w:caps w:val="0"/>
          <w:spacing w:val="7"/>
          <w:sz w:val="26"/>
          <w:szCs w:val="26"/>
          <w:bdr w:val="none" w:color="auto" w:sz="0" w:space="0"/>
        </w:rPr>
        <w:t>ffmpeg实战实现音视频解封装！</w:t>
      </w:r>
    </w:p>
    <w:p w14:paraId="62411E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0F9B0" w:sz="18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6"/>
          <w:szCs w:val="26"/>
        </w:rPr>
      </w:pPr>
      <w:r>
        <w:rPr>
          <w:b/>
          <w:bCs/>
          <w:i w:val="0"/>
          <w:iCs w:val="0"/>
          <w:caps w:val="0"/>
          <w:color w:val="A0F9B0"/>
          <w:spacing w:val="7"/>
          <w:sz w:val="26"/>
          <w:szCs w:val="26"/>
          <w:shd w:val="clear" w:fill="181A21"/>
        </w:rPr>
        <w:t>一、前言</w:t>
      </w:r>
    </w:p>
    <w:p w14:paraId="3395784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今天我们要分享的主要音视频里面的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解封装过程详细解析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；在讲解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解封装之前，我们简单的来了解一下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流媒体文件是如何被播放出来的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，要实现播放，那这个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过程到底要经历哪些技术处理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呢？一般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一个音视频流媒体文件播放实现流程图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如下：</w:t>
      </w:r>
    </w:p>
    <w:p w14:paraId="7428F9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3675" cy="1584960"/>
            <wp:effectExtent l="0" t="0" r="1460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流媒体文件如何实现播放流程</w:t>
      </w:r>
    </w:p>
    <w:p w14:paraId="01FA988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从上面的流程图中，我们可以发现一个流媒体文件播放实现过程，看上去是不怎么复杂，但是其实里面有很多细小的技术点；今天暂时我们先来掌握解封装！</w:t>
      </w:r>
    </w:p>
    <w:p w14:paraId="75C2944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0F9B0" w:sz="18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6"/>
          <w:szCs w:val="26"/>
        </w:rPr>
      </w:pPr>
      <w:r>
        <w:rPr>
          <w:b/>
          <w:bCs/>
          <w:i w:val="0"/>
          <w:iCs w:val="0"/>
          <w:caps w:val="0"/>
          <w:color w:val="A0F9B0"/>
          <w:spacing w:val="7"/>
          <w:sz w:val="26"/>
          <w:szCs w:val="26"/>
          <w:shd w:val="clear" w:fill="181A21"/>
        </w:rPr>
        <w:t>二、探索解封装的奥秘</w:t>
      </w:r>
    </w:p>
    <w:p w14:paraId="60C70C3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0F9B0" w:sz="18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color w:val="A0F9B0"/>
          <w:spacing w:val="7"/>
          <w:sz w:val="24"/>
          <w:szCs w:val="24"/>
          <w:shd w:val="clear" w:fill="181A21"/>
        </w:rPr>
        <w:t>1、什么是解封装呢？</w:t>
      </w:r>
    </w:p>
    <w:p w14:paraId="1E27EB5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在了解什么是解封装之前，不知道大家平时在自己的电脑里面播放视频文件的时候，有没有注意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视频文件的后缀格式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呢，比如下面几种文件格式：</w:t>
      </w:r>
    </w:p>
    <w:p w14:paraId="1CE4D4A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1884680"/>
            <wp:effectExtent l="0" t="0" r="13970" b="508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常用的几种封装格式</w:t>
      </w:r>
    </w:p>
    <w:p w14:paraId="3C69AE7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上面的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mp4、flv、ts等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都是对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音视频数据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进行封装的一种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封装格式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，通俗的讲，就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把很多东西合成一个东西，只是合成的这个东西，表现形式不一样而已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，用更加的专业术语来讲，这里的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合成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就是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复用器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，我们可以用一张图来解释：</w:t>
      </w:r>
    </w:p>
    <w:p w14:paraId="5F4D205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1875155"/>
            <wp:effectExtent l="0" t="0" r="13970" b="14605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复用器</w:t>
      </w:r>
    </w:p>
    <w:p w14:paraId="571FC69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那么听了上面的解说，你自然而然的就会想到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解复用器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了，那么也就是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解封装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了，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解封装的作用就跟上面的复用器起着相反的作用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，就是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把一个流媒体文件，拆解成音频数据和视频数据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（专业的讲，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一般被拆解成H.264编码的视频码流和AAC编码的音频码流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），下面还是用一张图来解释：</w:t>
      </w:r>
    </w:p>
    <w:p w14:paraId="19973F4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3675" cy="2550160"/>
            <wp:effectExtent l="0" t="0" r="14605" b="10160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24"/>
          <w:szCs w:val="24"/>
          <w:bdr w:val="none" w:color="auto" w:sz="0" w:space="0"/>
          <w:lang w:val="en-US" w:eastAsia="zh-CN" w:bidi="ar"/>
        </w:rPr>
        <w:t>解封装（解复用器）</w:t>
      </w:r>
    </w:p>
    <w:p w14:paraId="29D311A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0F9B0" w:sz="18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6"/>
          <w:szCs w:val="26"/>
        </w:rPr>
      </w:pPr>
      <w:r>
        <w:rPr>
          <w:b/>
          <w:bCs/>
          <w:i w:val="0"/>
          <w:iCs w:val="0"/>
          <w:caps w:val="0"/>
          <w:color w:val="A0F9B0"/>
          <w:spacing w:val="7"/>
          <w:sz w:val="26"/>
          <w:szCs w:val="26"/>
          <w:shd w:val="clear" w:fill="181A21"/>
        </w:rPr>
        <w:t>三、利用ffmpeg接口实战解封装实现</w:t>
      </w:r>
    </w:p>
    <w:p w14:paraId="364199B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经过上面的讲解，想必大家对解封装的概念已经非常清楚了；那么接下来呢，我们就可以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利用ffmpeg里面的libavformat库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(它是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一个包含用于多媒体容器格式的解复用器和复用器的库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，里面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有很多可供我们开发人员进行实战操作的api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)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调用相关api来实现解封装的具体操作。</w:t>
      </w:r>
    </w:p>
    <w:p w14:paraId="2A46578B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0F9B0" w:sz="18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color w:val="A0F9B0"/>
          <w:spacing w:val="7"/>
          <w:sz w:val="24"/>
          <w:szCs w:val="24"/>
          <w:shd w:val="clear" w:fill="181A21"/>
        </w:rPr>
        <w:t>1、工欲善必先利其器：</w:t>
      </w:r>
    </w:p>
    <w:p w14:paraId="32499E0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在开始写代码实现之前呢，我们还要了解一下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解封装的一个具体流程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相应的api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。我们先把解封装实现相应的api接口得介绍一下，不然很多朋友直接看代码实现不知道什么意思，而且也不知道这些接口说明去哪里找（这个曾经在交流的时候，还真有人不知道api接口里面传的参数是什么意思，其实吧，ffmpeg官网手册api接口介绍里面有非常详细的介绍呢,或者ffmpeg源码里面也有api接口的详细说明使用！）；当然如果有时间，我觉得非常有必要去研究一下ffmpeg的源码阅读，千万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不要停留在只会调用api的层次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更多的是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我们要了解背后深层次的东西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  <w:lang w:eastAsia="zh-CN"/>
        </w:rPr>
        <w:t>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源码阅读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，</w:t>
      </w:r>
    </w:p>
    <w:p w14:paraId="2D29E98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416810"/>
            <wp:effectExtent l="0" t="0" r="13970" b="6350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>ffmpeg 4.2.1版本源码</w:t>
      </w:r>
    </w:p>
    <w:p w14:paraId="1B486BC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好了，下面我们开始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介绍解封装相关的接口和结构体说明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；第一时间，大家可以去官网找到ffmpeg的api接口说明文档：</w:t>
      </w:r>
    </w:p>
    <w:p w14:paraId="1740C47C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"https://www.ffmpeg.org/documentation.html"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https://www.ffmpeg.org/documentation.html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4892675" cy="2767965"/>
            <wp:effectExtent l="0" t="0" r="14605" b="571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18743E">
      <w:pPr>
        <w:keepNext w:val="0"/>
        <w:keepLines w:val="0"/>
        <w:widowControl/>
        <w:suppressLineNumbers w:val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4503420" cy="2072640"/>
            <wp:effectExtent l="0" t="0" r="7620" b="0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2F6FE2">
      <w:pPr>
        <w:keepNext w:val="0"/>
        <w:keepLines w:val="0"/>
        <w:widowControl/>
        <w:suppressLineNumbers w:val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4904740" cy="2306320"/>
            <wp:effectExtent l="0" t="0" r="2540" b="1016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1B3C6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解封装常用的api如下：</w:t>
      </w:r>
    </w:p>
    <w:p w14:paraId="5031379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avformat_alloc_context()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：负责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申请一个AVFormatContext结构体的内存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并进行初始化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，它的函数原型如下：</w:t>
      </w:r>
    </w:p>
    <w:p w14:paraId="63A06806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firstLine="420" w:firstLineChars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AVFormatContext* avformat_alloc_context (void) </w:t>
      </w:r>
    </w:p>
    <w:p w14:paraId="4B91CB43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0670F38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avformat_free_context()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释放AVFormatContext结构体里面的所有东西以及该结构体本身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，函数原型如下：</w:t>
      </w:r>
    </w:p>
    <w:p w14:paraId="28F31F9A"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void avformat_free_context(AVFormatContext *s) </w:t>
      </w:r>
    </w:p>
    <w:p w14:paraId="44BBEAE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/>
        <w:ind w:left="0" w:right="0"/>
        <w:jc w:val="both"/>
      </w:pPr>
    </w:p>
    <w:p w14:paraId="3D3F558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avformat_open_input()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:从函数名称就知道是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打开要输入的流媒体文件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，函数原型如下：</w:t>
      </w:r>
    </w:p>
    <w:p w14:paraId="2558B5B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avformat_open_input ( AVFormatContext **  ps,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const char *  url,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AVInputFormat *  fmt,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AVDictionary **  options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  </w:t>
      </w:r>
    </w:p>
    <w:p w14:paraId="76225D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参数说明：</w:t>
      </w:r>
    </w:p>
    <w:p w14:paraId="05079CB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A2060D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ps: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指向用户提供的AVFormatContext的指针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（由avformat_alloc_context分配）。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可能是指向NULL的指针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，在这种情况下，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此函数将分配AVFormatContext并将其写入ps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。请注意，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用户提供的AVFormatContext将在失败时释放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。</w:t>
      </w:r>
    </w:p>
    <w:p w14:paraId="4DA3AC8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597187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url：要打开的流的url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，也就是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要打开的流媒体文件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。</w:t>
      </w:r>
    </w:p>
    <w:p w14:paraId="0743357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</w:pPr>
    </w:p>
    <w:p w14:paraId="3EDEA8D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518B04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fmt:如果为非NULL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，则此参数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强制使用特定的输入格式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。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否则，将自动检测格式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。</w:t>
      </w:r>
    </w:p>
    <w:p w14:paraId="388F395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</w:pPr>
    </w:p>
    <w:p w14:paraId="763A5D1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D6C6B3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FF"/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options: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包含AVFormatContext和demuxer-private选项的字典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12"/>
          <w:sz w:val="20"/>
          <w:szCs w:val="20"/>
          <w:bdr w:val="none" w:color="auto" w:sz="0" w:space="0"/>
        </w:rPr>
        <w:t>。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返回时，此参数将被销毁并替换为包含未找到的选项的dict。可能为NULL。</w:t>
      </w:r>
    </w:p>
    <w:p w14:paraId="2A7E832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EF6680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注意：返回值为0的时候表示成功，失败的时候返回AVERROR,跟linux里面的api接口机制类似。</w:t>
      </w:r>
    </w:p>
    <w:p w14:paraId="3C8B660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</w:pPr>
    </w:p>
    <w:p w14:paraId="1A4BB71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BDA0114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avformat_close_input()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: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关闭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打开的输入AVFormatContext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释放它及其所有内容，并将*s设置为NULL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；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关闭后就不需要再调用avformat_free_context()进行释放了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。它的函数原型如下：</w:t>
      </w:r>
    </w:p>
    <w:p w14:paraId="14FABA5B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DDDDDD"/>
          <w:spacing w:val="7"/>
          <w:sz w:val="14"/>
          <w:szCs w:val="14"/>
          <w:bdr w:val="none" w:color="auto" w:sz="0" w:space="0"/>
          <w:shd w:val="clear" w:fill="272822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void avformat_close_input (AVFormatContext **s) </w:t>
      </w:r>
    </w:p>
    <w:p w14:paraId="62AF45D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/>
        <w:ind w:left="0" w:right="0"/>
        <w:jc w:val="both"/>
      </w:pPr>
    </w:p>
    <w:p w14:paraId="1FFDDB1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0186CED8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avformat_find_stream_info():读取媒体文件的数据包以获取流信息，这对于没有标题的文件格式（例如MPEG）很有用。在MPEG-2重复帧模式的情况下，此功能还可以计算实际帧率。该功能不会更改逻辑文件的位置。被检查的分组可以被缓冲以用于以后的处理。函数原型如下：</w:t>
      </w:r>
    </w:p>
    <w:p w14:paraId="2451F7E8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nt avformat_find_stream_info ( AVFormatContext *  ic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 xml:space="preserve">, 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AVDictionary **  options )</w:t>
      </w:r>
    </w:p>
    <w:p w14:paraId="20CA043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参数说明：</w:t>
      </w:r>
    </w:p>
    <w:p w14:paraId="1BC534B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FF"/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ic:</w:t>
      </w:r>
      <w:r>
        <w:rPr>
          <w:rFonts w:hint="default" w:ascii="Cambria" w:hAnsi="Cambria" w:eastAsia="Cambria" w:cs="Cambria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媒体文件句柄</w:t>
      </w:r>
    </w:p>
    <w:p w14:paraId="7E172B0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options:如果为非NULL，则是指向字典的ic.nb_streams长指针数组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，其中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12"/>
          <w:sz w:val="20"/>
          <w:szCs w:val="20"/>
          <w:bdr w:val="none" w:color="auto" w:sz="0" w:space="0"/>
        </w:rPr>
        <w:t>第i个成员包含与第i个流相对应的编解码器选项。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返回时，每本词典将填充未找到的选项。</w:t>
      </w:r>
    </w:p>
    <w:p w14:paraId="03626C0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注意：此函数不能保证打开所有编解码器，因此选项在返回时为非空是完全正常的行为。</w:t>
      </w:r>
    </w:p>
    <w:p w14:paraId="60D23B0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4116BB8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av_read_frame()：返回流的下一帧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；此函数返回文件中存储的内容，并且不验证解码器是否存在有效的帧。它将文件中存储的内容拆分为多个帧，并为每个调用返回一个帧。它不会忽略有效帧之间的无效数据，从而为解码器提供可能的最大解码信息；如果pkt-&gt; buf为NULL，则该数据包在下一个av_read_frame（）或avformat_close_input（）之前一直有效。否则，数据包将无限期有效。在这两种情况下，当不再需要该数据包时，都必须使用av_packet_unref释放它。对于视频，数据包恰好包含一帧。对于音频，如果每个帧具有已知的固定大小（例如PCM或ADPCM数据），则它包含整数个帧。如果音频帧具有可变大小（例如MPEG音频），则它包含一帧。始终将pkt-&gt; pts，pkt-&gt; dts和pkt-&gt; duration设置为以AVStream.time_base为单位的正确值（并猜测格式是否无法提供它们）。如果视频格式具有B帧，则pkt-&gt; pts可以为AV_NOPTS_VALUE，因此，如果不对有效载荷进行解压缩，则最好依靠pkt-&gt; dts。</w:t>
      </w:r>
    </w:p>
    <w:p w14:paraId="0FD05F1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函数原型如下：</w:t>
      </w:r>
    </w:p>
    <w:p w14:paraId="690C5F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</w:pPr>
    </w:p>
    <w:p w14:paraId="714C7C8D">
      <w:pPr>
        <w:keepNext w:val="0"/>
        <w:keepLines w:val="0"/>
        <w:widowControl/>
        <w:suppressLineNumbers w:val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av_read_frame ( AVFormatContext *  s,AVPacket *  pkt )</w:t>
      </w:r>
    </w:p>
    <w:p w14:paraId="6F3FAF8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注意：返回值为0时，表示成功，非0表示失败！</w:t>
      </w:r>
    </w:p>
    <w:p w14:paraId="39DFBF9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A125CC8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avformat_seek_file()：寻求时间戳记（或者说定位文件位置）；将进行搜索，以便可以成功呈现所有活动流的点将最接近ts，并且在min / max_ts之内。活动流是所有具有AVStream.discard &lt;AVDISCARD_ALL的流。如果标志包含AVSEEK_FLAG_BYTE，则所有时间戳均以字节为单位，并且为文件位置（并非所有解复用器均支持）。如果标志包含AVSEEK_FLAG_FRAME，则所有时间戳都在具有stream_index的流中的帧中（并非所有解复用器均支持）。否则，所有时间戳均以stream_index选择的流为单位，或者如果stream_index为-1，则以AV_TIME_BASE单位。如果标志包含AVSEEK_FLAG_ANY，则将非关键帧视为关键帧（并非所有解复用器均支持此关键帧）。如果标志包含AVSEEK_FLAG_BACKWARD，则将其忽略。</w:t>
      </w:r>
    </w:p>
    <w:p w14:paraId="3B7E1C9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函数原型如下：</w:t>
      </w:r>
    </w:p>
    <w:p w14:paraId="6FDD461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avformat_seek_file ( AVFormatContext *  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 stream_index,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int64_t  min_ts,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int64_t  ts,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int64_t  max_ts,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 flags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 </w:t>
      </w:r>
    </w:p>
    <w:p w14:paraId="2B86B62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参数说明：</w:t>
      </w:r>
    </w:p>
    <w:p w14:paraId="4B36053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s：媒体文件句柄</w:t>
      </w:r>
    </w:p>
    <w:p w14:paraId="720635A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stream_index：流的索引，用作时基参考</w:t>
      </w:r>
    </w:p>
    <w:p w14:paraId="1C23457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min_ts：最小可接受时间戳</w:t>
      </w:r>
    </w:p>
    <w:p w14:paraId="18C58FA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ts：目标时间戳</w:t>
      </w:r>
    </w:p>
    <w:p w14:paraId="024F4FC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max_ts：最大可接受时间戳</w:t>
      </w:r>
    </w:p>
    <w:p w14:paraId="271EFEA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flag:标志</w:t>
      </w:r>
    </w:p>
    <w:p w14:paraId="024C467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注意：&gt;=0表示返回成功，否则都是失败；同时要注意这是仍在构建中的新seek API的一部分。因此，请不要使用此功能。它可能随时更改，不要期望与ABI兼容</w:t>
      </w:r>
    </w:p>
    <w:p w14:paraId="3AC9565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0F9B0" w:sz="18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color w:val="A0F9B0"/>
          <w:spacing w:val="7"/>
          <w:sz w:val="24"/>
          <w:szCs w:val="24"/>
          <w:shd w:val="clear" w:fill="181A21"/>
        </w:rPr>
        <w:t>2、解封装相关结构体介绍：</w:t>
      </w:r>
    </w:p>
    <w:p w14:paraId="5ED0B95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AVFormatContext：从上面的api介绍中，我们可以经常看到这个结构体，它的重要性不言而喻了，它存储了音视频封装格式含有的信息，这里我不做具体介绍，列了几个出来，感兴趣的朋友可以去Avformat.h中查看：</w:t>
      </w:r>
    </w:p>
    <w:p w14:paraId="5D30EED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typedef struct AVFormatContext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A class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logging and @ref avoptions. Set by avformat_alloc_context().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Exports (de)muxer private options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they exist.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const AVClass *av_class;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The input container format.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Demuxing only,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avformat_open_input().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ff_const59 struct AVInputFormat *iformat;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The output container format.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Muxing only, must be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the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caller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before avformat_write_header().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ff_const59 struct AVOutputFormat *oformat;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Format private data. This is an AVOptions-enabled struct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and only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iformat/oformat.priv_class is not NULL.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muxing: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avformat_write_header()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demuxing: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avformat_open_input()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void *priv_data;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I/O context.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demuxing: either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the user before avformat_open_input() (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then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            the user must close it manually) or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avformat_open_input().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muxing: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the user before avformat_write_header(). The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caller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must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          take care of closing / freeing the IO context.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Do NOT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this field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AVFMT_NOFILE flag is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iformat/oformat.flags. In such a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case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the (de)muxer will handle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I/O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some other way and this field will be NULL.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AVIOContext *pb;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 stream info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Flags signalling stream properties. A combination of AVFMTCTX_*.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Set by libavformat.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ctx_flags;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Number of elements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AVFormatContext.streams.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Set by avformat_new_stream(), must not be modified by any other code.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unsigned int nb_streams;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A list of all streams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the file. New streams are created with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avformat_new_stream().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demuxing: streams are created by libavformat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avformat_open_input().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            If AVFMTCTX_NOHEADER is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ctx_flags,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then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new streams may also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            appear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av_read_frame().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muxing: streams are created by the user before avformat_write_header().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Freed by libavformat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avformat_free_context().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AVStream **streams;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#if FF_API_FORMAT_FILENAME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input or output filename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demuxing: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avformat_open_input()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muxing: may be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the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caller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before avformat_write_header()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@deprecated Use url instead.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attribute_deprecated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char filename[1024];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#endif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..............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}；</w:t>
      </w:r>
    </w:p>
    <w:p w14:paraId="76A8105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jc w:val="both"/>
      </w:pPr>
    </w:p>
    <w:p w14:paraId="5538528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大致简化为:</w:t>
      </w:r>
    </w:p>
    <w:p w14:paraId="4800544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struct AVInputFormat *iformat：输入数据的封装格式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AVIOContext *pb：输入数据的缓存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unsigned int nb_streams：视音频流的个数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AVStream **streams：视音频流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char filename[1024]：文件名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int64_t duration：时长（单位：微秒us，转换为秒需要除以1000000）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 bit_rate：比特率（单位bps，转换为kbps需要除以1000）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AVDictionary *metadata：元数据</w:t>
      </w:r>
    </w:p>
    <w:p w14:paraId="58FCA50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4A92AFF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AVStream:表示存储每一个音频和视频流的信息。它也是在头文件AVformat.h里面查看：</w:t>
      </w:r>
    </w:p>
    <w:p w14:paraId="5D7A7B2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typedef struct AVStream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index;    /**&lt; stream index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AVFormatContext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Format-specific stream ID.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decoding: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libavformat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encoding: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the user, replaced by libavformat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left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unset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id;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#if FF_API_LAVF_AVCTX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@deprecated use the codecpar struct instead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attribute_deprecated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AVCodecContext *codec;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#endif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void *priv_data;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This is the fundamental unit of time (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seconds)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terms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of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which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frame timestamps are represented.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decoding: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libavformat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encoding: May be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by the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caller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before avformat_write_header() to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          provide a hint to the muxer about the desired timebase. 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          avformat_write_header(), the muxer will overwrite this field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          with the timebase that will actually be used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the timestamps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          written into the file 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which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may or may not be related to the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          user-provided one, depending on the format).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AVRational time_base;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................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33FFBA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</w:pPr>
    </w:p>
    <w:p w14:paraId="6FF47D8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大致简化为：</w:t>
      </w:r>
    </w:p>
    <w:p w14:paraId="5539256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 index：标识该视频/音频流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AVCodecContext *codec：指向该视频/音频流的AVCodecContext（它们一一对应）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AVRational time_base：时基。通过该值可以把PTS，DTS转化为真正的时间，只有AVStream中的time_base是可用的。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PTS*time_base=真正的时间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int64_t duration：该视频/音频流长度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AVDictionary *metadata：元数据信息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AVRational avg_frame_rate：帧率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AVPacket attached_pic：附带的图片。比如说一些MP3，AAC音频文件附带的专辑封面。</w:t>
      </w:r>
    </w:p>
    <w:p w14:paraId="5A42102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0F9B0" w:sz="18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color w:val="A0F9B0"/>
          <w:spacing w:val="7"/>
          <w:sz w:val="24"/>
          <w:szCs w:val="24"/>
          <w:shd w:val="clear" w:fill="181A21"/>
        </w:rPr>
        <w:t>3、代码实现框架：解封装流程</w:t>
      </w:r>
    </w:p>
    <w:p w14:paraId="62E4D2C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上面已经介绍了api和解封装结构体，剩下的就是我们该如何实现解封装的核心思想了，有了核心思想，我们就可以达到要实现的解封装效果了,具体流程图如下：</w:t>
      </w:r>
    </w:p>
    <w:p w14:paraId="4101268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3803650" cy="3291205"/>
            <wp:effectExtent l="0" t="0" r="6350" b="635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687D51">
      <w:pPr>
        <w:keepNext w:val="0"/>
        <w:keepLines w:val="0"/>
        <w:widowControl/>
        <w:suppressLineNumbers w:val="0"/>
        <w:spacing w:before="0" w:beforeAutospacing="0" w:after="0" w:afterAutospacing="0"/>
        <w:ind w:left="1680" w:leftChars="0" w:right="0" w:firstLine="420" w:firstLineChars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解封装实现流程图</w:t>
      </w:r>
    </w:p>
    <w:p w14:paraId="40622DE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0F9B0" w:sz="18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6"/>
          <w:szCs w:val="26"/>
        </w:rPr>
      </w:pPr>
      <w:r>
        <w:rPr>
          <w:b/>
          <w:bCs/>
          <w:i w:val="0"/>
          <w:iCs w:val="0"/>
          <w:caps w:val="0"/>
          <w:color w:val="A0F9B0"/>
          <w:spacing w:val="7"/>
          <w:sz w:val="26"/>
          <w:szCs w:val="26"/>
          <w:shd w:val="clear" w:fill="181A21"/>
        </w:rPr>
        <w:t>四、解封装具体实现代码：</w:t>
      </w:r>
    </w:p>
    <w:p w14:paraId="72ED04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我这里开发环境是在qt下进行开发的，播放的是本地文件：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drawing>
          <wp:inline distT="0" distB="0" distL="114300" distR="114300">
            <wp:extent cx="5274310" cy="2216785"/>
            <wp:effectExtent l="0" t="0" r="13970" b="8255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A9469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1259840"/>
            <wp:effectExtent l="0" t="0" r="13970" b="5080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C3E53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#include &lt;stdio.h&gt;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#include &lt;libavformat/avformat.h&gt;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main(int argc, char **argv)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//打开网络流。这里如果只需要读取本地媒体文件，不需要用到网络功能，可以不用加上这一句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    avformat_network_init();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const char *default_filename =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"believe.mp4"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char *in_filename = NULL;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(argv[1] == NULL)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in_filename = default_filename;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in_filename = argv[1];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"in_filename = %s\n"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in_filename);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//AVFormatContext是描述一个媒体文件或媒体流的构成和基本信息的结构体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AVFormatContext *ifmt_ctx = NULL;           // 输入文件的demux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videoindex = -1;        // 视频索引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audioindex = -1;        // 音频索引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打开文件，主要是探测协议类型，如果是网络文件则创建网络链接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ret = avformat_open_input(&amp;ifmt_ctx, in_filename, NULL, NULL);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(ret &lt; 0)  //如果打开媒体文件失败，打印失败原因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char buf[1024] = { 0 };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av_strerror(ret, buf, sizeof(buf) - 1);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"open %s failed:%s\n"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in_filename, buf);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goto failed;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ret = avformat_find_stream_info(ifmt_ctx, NULL);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(ret &lt; 0)  //如果打开媒体文件失败，打印失败原因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char buf[1024] = { 0 };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av_strerror(ret, buf, sizeof(buf) - 1);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"avformat_find_stream_info %s failed:%s\n"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in_filename, buf);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goto failed;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//打开媒体文件成功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printf_s(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"\n==== av_dump_format in_filename:%s ===\n"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in_filename);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av_dump_format(ifmt_ctx, 0, in_filename,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printf_s(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"\n==== av_dump_format finish =======\n\n"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url: 调用avformat_open_input读取到的媒体文件的路径/名字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"media name:%s\n"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ifmt_ctx-&gt;url);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nb_streams: nb_streams媒体流数量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"stream number:%d\n"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ifmt_ctx-&gt;nb_streams);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bit_rate: 媒体文件的码率,单位为bps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"media average ratio:%lldkbps\n"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,(int64_t)(ifmt_ctx-&gt;bit_rate/1024));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时间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total_seconds, hour, minute, second;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duration: 媒体文件时长，单位微妙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total_seconds = (ifmt_ctx-&gt;duration) / AV_TIME_BASE;  // 1000us = 1ms, 1000ms = 1秒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hour = total_seconds / 3600;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minute = (total_seconds % 3600) / 60;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second = (total_seconds % 60);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//通过上述运算，可以得到媒体文件的总时长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"total duration: %02d:%02d:%02d\n"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hour, minute, second);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老版本通过遍历的方式读取媒体文件视频和音频的信息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新版本的FFmpeg新增加了函数av_find_best_stream，也可以取得同样的效果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(uint32_t i = 0; i &lt; ifmt_ctx-&gt;nb_streams; i++)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AVStream *in_stream = ifmt_ctx-&gt;streams[i];// 音频流、视频流、字幕流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//如果是音频流，则打印音频的信息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(AVMEDIA_TYPE_AUDIO == in_stream-&gt;codecpar-&gt;codec_type)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"----- Audio info:\n"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// index: 每个流成分在ffmpeg解复用分析后都有唯一的index作为标识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"index:%d\n"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in_stream-&gt;index);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// sample_rate: 音频编解码器的采样率，单位为Hz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"samplerate:%dHz\n"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in_stream-&gt;codecpar-&gt;sample_rate);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// codecpar-&gt;format: 音频采样格式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(AV_SAMPLE_FMT_FLTP == in_stream-&gt;codecpar-&gt;format)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"sampleformat:AV_SAMPLE_FMT_FLTP\n"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(AV_SAMPLE_FMT_S16P == in_stream-&gt;codecpar-&gt;format)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"sampleformat:AV_SAMPLE_FMT_S16P\n"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// channels: 音频信道数目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"channel number:%d\n"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in_stream-&gt;codecpar-&gt;channels);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// codec_id: 音频压缩编码格式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(AV_CODEC_ID_AAC == in_stream-&gt;codecpar-&gt;codec_id)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codec:AAC\n"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(AV_CODEC_ID_MP3 == in_stream-&gt;codecpar-&gt;codec_id)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codec:MP3\n"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codec_id:%d\n"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in_stream-&gt;codecpar-&gt;codec_id);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// 音频总时长，单位为秒。注意如果把单位放大为毫秒或者微妙，音频总时长跟视频总时长不一定相等的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(in_stream-&gt;duration != AV_NOPTS_VALUE)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int duration_audio = (in_stream-&gt;duration) * av_q2d(in_stream-&gt;time_base);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//将音频总时长转换为时分秒的格式打印到控制台上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duration: %02d:%02d:%02d\n"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duration_audio / 3600, (duration_audio % 3600) / 60, (duration_audio % 60));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duration unknown"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audioindex = i; // 获取音频的索引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(AVMEDIA_TYPE_VIDEO == in_stream-&gt;codecpar-&gt;codec_type)  //如果是视频流，则打印视频的信息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"----- Video info:\n"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"index:%d\n"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in_stream-&gt;index);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// avg_frame_rate: 视频帧率,单位为fps，表示每秒出现多少帧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"fps:%lffps\n"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av_q2d(in_stream-&gt;avg_frame_rate));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(AV_CODEC_ID_MPEG4 == in_stream-&gt;codecpar-&gt;codec_id) //视频压缩编码格式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codec:MPEG4\n"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(AV_CODEC_ID_H264 == in_stream-&gt;codecpar-&gt;codec_id) //视频压缩编码格式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codec:H264\n"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codec_id:%d\n"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in_stream-&gt;codecpar-&gt;codec_id);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// 视频帧宽度和帧高度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"width:%d height:%d\n"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in_stream-&gt;codecpar-&gt;width,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in_stream-&gt;codecpar-&gt;height);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//视频总时长，单位为秒。注意如果把单位放大为毫秒或者微妙，音频总时长跟视频总时长不一定相等的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(in_stream-&gt;duration != AV_NOPTS_VALUE)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int duration_video = (in_stream-&gt;duration) * av_q2d(in_stream-&gt;time_base);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duration: %02d:%02d:%02d\n"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duration_video / 3600,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(duration_video % 3600) / 60,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(duration_video % 60)); //将视频总时长转换为时分秒的格式打印到控制台上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duration unknown"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videoindex = i;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AVPacket *pkt = av_packet_alloc();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pkt_count = 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print_max_count = 10;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"\n-----av_read_frame start\n"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while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(1)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ret = av_read_frame(ifmt_ctx, pkt);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(ret &lt; 0)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"av_read_frame end\n"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break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(pkt_count++ &lt; print_max_count)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(pkt-&gt;stream_index == audioindex)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pts: %lld\n"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pkt-&gt;pts);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dts: %lld\n"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pkt-&gt;dts);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size: 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pkt-&gt;size);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pos: %lld\n"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pkt-&gt;pos);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"audio duration: %lf\n\n"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pkt-&gt;duration * av_q2d(ifmt_ctx-&gt;streams[audioindex]-&gt;time_base));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(pkt-&gt;stream_index == videoindex)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pts: %lld\n"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pkt-&gt;pts);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dts: %lld\n"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pkt-&gt;dts);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size: 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pkt-&gt;size);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pos: %lld\n"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pkt-&gt;pos);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"video duration: %lf\n\n"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pkt-&gt;duration * av_q2d(ifmt_ctx-&gt;streams[videoindex]-&gt;time_base));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else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"unknown stream_index:\n"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pkt-&gt;stream_index);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av_packet_unref(pkt);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(pkt)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av_packet_free(&amp;pkt);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failed: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(ifmt_ctx)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avformat_close_input(&amp;ifmt_ctx);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getchar(); //加上这一句，防止程序打印完信息马上退出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7B04B30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pacing w:val="12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最终运行效果如下：</w:t>
      </w:r>
    </w:p>
    <w:p w14:paraId="06EF9E9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499995"/>
            <wp:effectExtent l="0" t="0" r="13970" b="14605"/>
            <wp:docPr id="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>运行结果</w:t>
      </w:r>
    </w:p>
    <w:p w14:paraId="4B7A0EA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12"/>
          <w:sz w:val="20"/>
          <w:szCs w:val="20"/>
          <w:bdr w:val="none" w:color="auto" w:sz="0" w:space="0"/>
        </w:rPr>
        <w:t>注意：不同封装格式的流媒体文件被解封装打印出来的信息是不同的，这点要注意!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368AE9"/>
    <w:multiLevelType w:val="multilevel"/>
    <w:tmpl w:val="85368A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34E1F74"/>
    <w:multiLevelType w:val="multilevel"/>
    <w:tmpl w:val="934E1F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5660D3B"/>
    <w:multiLevelType w:val="multilevel"/>
    <w:tmpl w:val="95660D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9C86D4A"/>
    <w:multiLevelType w:val="multilevel"/>
    <w:tmpl w:val="B9C86D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B2EFA55"/>
    <w:multiLevelType w:val="multilevel"/>
    <w:tmpl w:val="BB2EFA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CCD88FC1"/>
    <w:multiLevelType w:val="multilevel"/>
    <w:tmpl w:val="CCD88F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C31B326"/>
    <w:multiLevelType w:val="multilevel"/>
    <w:tmpl w:val="EC31B3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19A73834"/>
    <w:multiLevelType w:val="multilevel"/>
    <w:tmpl w:val="19A738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48CFA56D"/>
    <w:multiLevelType w:val="multilevel"/>
    <w:tmpl w:val="48CFA5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5AAB269B"/>
    <w:multiLevelType w:val="multilevel"/>
    <w:tmpl w:val="5AAB26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65B51F65"/>
    <w:multiLevelType w:val="multilevel"/>
    <w:tmpl w:val="65B51F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7BADDA8C"/>
    <w:multiLevelType w:val="multilevel"/>
    <w:tmpl w:val="7BADDA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6"/>
  </w:num>
  <w:num w:numId="5">
    <w:abstractNumId w:val="2"/>
  </w:num>
  <w:num w:numId="6">
    <w:abstractNumId w:val="3"/>
  </w:num>
  <w:num w:numId="7">
    <w:abstractNumId w:val="7"/>
  </w:num>
  <w:num w:numId="8">
    <w:abstractNumId w:val="10"/>
  </w:num>
  <w:num w:numId="9">
    <w:abstractNumId w:val="0"/>
  </w:num>
  <w:num w:numId="10">
    <w:abstractNumId w:val="9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53B02"/>
    <w:rsid w:val="046B4213"/>
    <w:rsid w:val="0F386966"/>
    <w:rsid w:val="119C142F"/>
    <w:rsid w:val="139D4428"/>
    <w:rsid w:val="154D5FC1"/>
    <w:rsid w:val="19555B47"/>
    <w:rsid w:val="1A6954D3"/>
    <w:rsid w:val="1C205EA6"/>
    <w:rsid w:val="1FBD647C"/>
    <w:rsid w:val="27DB053B"/>
    <w:rsid w:val="2CDF1D27"/>
    <w:rsid w:val="30917F49"/>
    <w:rsid w:val="343C2503"/>
    <w:rsid w:val="37E33064"/>
    <w:rsid w:val="3C3275F5"/>
    <w:rsid w:val="42DC0DDB"/>
    <w:rsid w:val="430D0201"/>
    <w:rsid w:val="469646C5"/>
    <w:rsid w:val="49D363CA"/>
    <w:rsid w:val="58C47EF0"/>
    <w:rsid w:val="5EC21376"/>
    <w:rsid w:val="60B13450"/>
    <w:rsid w:val="63F6338B"/>
    <w:rsid w:val="66061B92"/>
    <w:rsid w:val="66AC1B17"/>
    <w:rsid w:val="6B930322"/>
    <w:rsid w:val="72A3445E"/>
    <w:rsid w:val="7A911E35"/>
    <w:rsid w:val="7B004ADD"/>
    <w:rsid w:val="7B111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uiPriority w:val="0"/>
    <w:rPr>
      <w:color w:val="0000FF"/>
      <w:u w:val="single"/>
    </w:rPr>
  </w:style>
  <w:style w:type="character" w:styleId="12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2025-03-02T08:05:06Z</dcterms:created>
  <dc:creator>zhongqing</dc:creator>
  <cp:lastModifiedBy>「袂」</cp:lastModifiedBy>
  <dcterms:modified xsi:type="dcterms:W3CDTF">2025-03-02T08:38:29Z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5FB2A15A4A64462EB80535E7391F8FEF_12</vt:lpwstr>
  </property>
</Properties>
</file>