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5C743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  <w:bdr w:val="none" w:color="auto" w:sz="0" w:space="0"/>
        </w:rPr>
        <w:t>H264之NALU解析</w:t>
      </w:r>
    </w:p>
    <w:p w14:paraId="73F8F4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一、H264简介：</w:t>
      </w:r>
    </w:p>
    <w:p w14:paraId="439F61D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H.264从1999年开始，到2003年形成草案，最后在2007年定稿有待核实。在ITU的标准⾥称 为H.264，在MPEG的标准⾥是MPEG-4的⼀个组成部分–MPEG-4 Part 10，⼜叫Advanced Video Codec，因此常常称为MPEG-4 AVC或直接叫AVC：</w:t>
      </w:r>
    </w:p>
    <w:p w14:paraId="6DF3A4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426970"/>
            <wp:effectExtent l="0" t="0" r="13970" b="1143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02FB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二、H264编码原理：</w:t>
      </w:r>
    </w:p>
    <w:p w14:paraId="4B2622C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在⾳视频传输过程中，视频⽂件的传输是⼀个极⼤的问题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；⼀段分辨率为1920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val="en-US" w:eastAsia="zh-CN"/>
        </w:rPr>
        <w:t>*</w:t>
      </w:r>
      <w:r>
        <w:rPr>
          <w:rStyle w:val="9"/>
          <w:rFonts w:hint="eastAsia" w:ascii="Microsoft YaHei UI" w:hAnsi="Microsoft YaHei UI" w:eastAsia="Microsoft YaHei UI" w:cs="Microsoft YaHei UI"/>
          <w:i/>
          <w:iCs/>
          <w:caps w:val="0"/>
          <w:spacing w:val="7"/>
          <w:sz w:val="19"/>
          <w:szCs w:val="19"/>
          <w:bdr w:val="none" w:color="auto" w:sz="0" w:space="0"/>
        </w:rPr>
        <w:t>1080，每个像素点为RGB占⽤3个字节，帧率是25的视频，对于传输带宽的要求是：1920</w:t>
      </w:r>
      <w:r>
        <w:rPr>
          <w:rStyle w:val="9"/>
          <w:rFonts w:hint="eastAsia" w:ascii="Microsoft YaHei UI" w:hAnsi="Microsoft YaHei UI" w:eastAsia="Microsoft YaHei UI" w:cs="Microsoft YaHei UI"/>
          <w:i/>
          <w:iCs/>
          <w:caps w:val="0"/>
          <w:spacing w:val="7"/>
          <w:sz w:val="19"/>
          <w:szCs w:val="19"/>
          <w:bdr w:val="none" w:color="auto" w:sz="0" w:space="0"/>
          <w:lang w:val="en-US" w:eastAsia="zh-CN"/>
        </w:rPr>
        <w:t>*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108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val="en-US" w:eastAsia="zh-CN"/>
        </w:rPr>
        <w:t>*</w:t>
      </w:r>
      <w:r>
        <w:rPr>
          <w:rStyle w:val="9"/>
          <w:rFonts w:hint="eastAsia" w:ascii="Microsoft YaHei UI" w:hAnsi="Microsoft YaHei UI" w:eastAsia="Microsoft YaHei UI" w:cs="Microsoft YaHei UI"/>
          <w:i/>
          <w:iCs/>
          <w:caps w:val="0"/>
          <w:spacing w:val="7"/>
          <w:sz w:val="19"/>
          <w:szCs w:val="19"/>
          <w:bdr w:val="none" w:color="auto" w:sz="0" w:space="0"/>
        </w:rPr>
        <w:t>3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25/1024/1024=148.315MB/s，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换成bps则意味着视频每秒带宽为 1186.523Mbps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，这样的速率对于⽹络存储是不可接受的。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因此视频压缩和编码技术应运⽽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⽣。</w:t>
      </w:r>
    </w:p>
    <w:p w14:paraId="7AD6F97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这里普及基本知识哈：</w:t>
      </w:r>
    </w:p>
    <w:p w14:paraId="0817E78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b/>
          <w:bCs/>
          <w:color w:val="FF2941"/>
        </w:rPr>
      </w:pPr>
    </w:p>
    <w:p w14:paraId="2F5964B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color w:val="FF2941"/>
          <w:spacing w:val="7"/>
          <w:sz w:val="19"/>
          <w:szCs w:val="19"/>
          <w:bdr w:val="none" w:color="auto" w:sz="0" w:space="0"/>
        </w:rPr>
        <w:t>Mbps(Million bits per second)即“传输速率”，也叫“带宽”，咋们去营业厅开网线的时候会问你办几兆的宽带，那么这里说的“几兆的宽带”就是指多少Mbps，但是Mbps和MB/s是怎么换算的呢？</w:t>
      </w:r>
    </w:p>
    <w:p w14:paraId="14C8F6A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b/>
          <w:bCs/>
          <w:color w:val="FF2941"/>
        </w:rPr>
      </w:pPr>
    </w:p>
    <w:p w14:paraId="4D15FC73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b/>
          <w:bCs/>
          <w:color w:val="FF2941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color w:val="FF2941"/>
          <w:spacing w:val="7"/>
          <w:sz w:val="19"/>
          <w:szCs w:val="19"/>
          <w:bdr w:val="none" w:color="auto" w:sz="0" w:space="0"/>
        </w:rPr>
        <w:t>8Mbps=1MB/s；8Mbps换算成下载速度就是1MB/s，不过由于种种限制，实际情况中8M的宽带往往达不到1MB/s的下载速度，能达到800KB/s以上算是正常情况；所以上面计算的结果每秒带宽为 1186.523Mbps是这样来的：1Mbps代表每秒传输1,000,000位，即每秒传输1,000,000/8=125,000字节=125KB=0.125MB。148.315  /  0.125 = 1186.523</w:t>
      </w:r>
    </w:p>
    <w:p w14:paraId="3687385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对于视频⽂件来说，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视频由单张图⽚帧所组成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⽐如每秒25帧，但是图⽚帧的像素块之间存在 相似性，因此视频帧图像可以进⾏图像压缩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；H264采⽤了16*16的分块⼤⼩对视频帧图像 进⾏相似⽐较和压缩编码。如下图所示(这里涉及到空间压缩和帧间压缩不做详细介绍！)：</w:t>
      </w:r>
    </w:p>
    <w:p w14:paraId="59D6F63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3675" cy="3636645"/>
            <wp:effectExtent l="0" t="0" r="14605" b="571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A747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三、H264中I帧、P帧、B帧：</w:t>
      </w:r>
    </w:p>
    <w:p w14:paraId="61AD986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这块知识介绍在之前的文章里面有介绍，为了知识的完整性，今天这里再次介绍一下。</w:t>
      </w:r>
    </w:p>
    <w:p w14:paraId="448BE8A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H264使⽤帧内压缩和帧间压缩的⽅式提⾼编码压缩率；H264采⽤了独特的I帧、P帧和B帧策略 来实现，连续帧之间的压缩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：</w:t>
      </w:r>
    </w:p>
    <w:p w14:paraId="33FB70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051050"/>
            <wp:effectExtent l="0" t="0" r="13970" b="635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884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4"/>
        <w:gridCol w:w="1859"/>
        <w:gridCol w:w="5401"/>
      </w:tblGrid>
      <w:tr w14:paraId="1DB59827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0D4C08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帧的分类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306F6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中文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25722F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意义</w:t>
            </w:r>
          </w:p>
        </w:tc>
      </w:tr>
      <w:tr w14:paraId="7E3EA30F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B527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I帧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C8F11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帧内编码帧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(intra picture)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AAE902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I帧通常是每个GOP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(MPEG所使用的一种视频压缩技术)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的第一帧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经过适度地压缩，做为随机访问的参考点，可以当成图像。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I帧可以看成是一个图像经过压缩后的产物。⾃身可以通过视频解压算法解压成⼀张单独的完整的图⽚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。</w:t>
            </w:r>
          </w:p>
        </w:tc>
      </w:tr>
      <w:tr w14:paraId="6FA38B0B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B6C8C5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P帧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197EE6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前向预测编码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帧（predictive-frame）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1A26A2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通过充分将低于图像序列中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前⾯已编码帧的时间冗余信息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来压缩传输数据量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的编码图像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，也叫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预测帧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。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需要参考其前⾯的⼀个I frame 或者P frame来⽣成⼀张完整 的图⽚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。</w:t>
            </w:r>
          </w:p>
        </w:tc>
      </w:tr>
      <w:tr w14:paraId="3F8D01EF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F9C4C3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B帧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03D29F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双向预测帧(bi-directional interpolated prediction frame)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941FBD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既考虑与源图像序列前⾯已编码帧，也顾及源图像序列后⾯ 已编码帧之间的时间冗余信息来压缩传输数据量的编码图像, 也叫双向预测帧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。则要参考其前⼀个I或者P帧及其后⾯的⼀个P帧来⽣成⼀张完 整的图⽚。</w:t>
            </w:r>
          </w:p>
        </w:tc>
      </w:tr>
    </w:tbl>
    <w:p w14:paraId="4BA6FAD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总结：我们从上面的介绍可以发现，他们的压缩效率为：</w:t>
      </w:r>
    </w:p>
    <w:p w14:paraId="57DFE0A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  <w:rPr>
          <w:b/>
          <w:bCs/>
          <w:color w:val="FF2941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color w:val="FF2941"/>
          <w:spacing w:val="7"/>
          <w:sz w:val="19"/>
          <w:szCs w:val="19"/>
          <w:bdr w:val="none" w:color="auto" w:sz="0" w:space="0"/>
        </w:rPr>
        <w:t>压缩率大小：B &gt; P &gt; I</w:t>
      </w:r>
    </w:p>
    <w:p w14:paraId="302DFF5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补充说明：</w:t>
      </w:r>
    </w:p>
    <w:p w14:paraId="7DFAB6C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I帧:帧内编码帧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 xml:space="preserve"> ，I帧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表示关键帧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，你可以理解为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这⼀帧画⾯的完整保留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解码时只需要本帧数 据就可以完成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（因为包含完整画⾯）。它的特点：</w:t>
      </w:r>
    </w:p>
    <w:p w14:paraId="7B536D1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3E8588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1、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它是⼀个全帧压缩编码帧。它将全帧图像信息进⾏JPEG压缩编码及传输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。</w:t>
      </w:r>
    </w:p>
    <w:p w14:paraId="7C8C2DC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F8A873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2、解码时仅⽤I帧的数据就可重构完整图像。</w:t>
      </w:r>
    </w:p>
    <w:p w14:paraId="56C98B3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948393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3、I帧描述了图像背景和运动主体的详情。</w:t>
      </w:r>
    </w:p>
    <w:p w14:paraId="0C991B6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5DCC22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4、I帧不需要参考其他画⾯⽽⽣成。</w:t>
      </w:r>
    </w:p>
    <w:p w14:paraId="5F7A65D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179455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5、I帧是P帧和B帧的参考帧(其质量直接影响到同组中以后各帧的质量)。</w:t>
      </w:r>
    </w:p>
    <w:p w14:paraId="05BEE58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5972AA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6、 I帧是帧组GOP的基础帧(如果为IDR则为第⼀帧),在⼀组中只有⼀个IDR帧，⼀个或多个I 帧(包括IDR帧)。</w:t>
      </w:r>
    </w:p>
    <w:p w14:paraId="52A6827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6703B8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7、I帧不需要考虑运动⽮量。</w:t>
      </w:r>
    </w:p>
    <w:p w14:paraId="7ECC872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12561A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8、 I帧所占数据的信息量⽐较⼤。</w:t>
      </w:r>
    </w:p>
    <w:p w14:paraId="0685245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936D35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P帧:前向预测编码帧。P帧表示的是这⼀帧跟之前的⼀个关键帧（或P帧）的差别，解码时需 要⽤之前缓存的画⾯叠加上本帧定义的差别，⽣成最终画⾯。（也就是差别帧，P帧没有完整 画⾯数据，只有与前⼀帧的画⾯差别的数据）。</w:t>
      </w:r>
    </w:p>
    <w:p w14:paraId="616828C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P帧的预测与重构:P帧是以I帧为参考帧,在I帧中找出P帧“某点”的预测值和运动⽮量,取预测 差值和运动⽮量⼀起传送。在接收端根据运动⽮量从I帧中找出P帧“某点”的预测值并与差值 相加以得到P帧“某点”样值,从⽽可得到完整的P帧。它的特点：</w:t>
      </w:r>
    </w:p>
    <w:p w14:paraId="2C54D6B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10101"/>
          <w:spacing w:val="0"/>
          <w:sz w:val="19"/>
          <w:szCs w:val="19"/>
          <w:bdr w:val="none" w:color="auto" w:sz="0" w:space="0"/>
        </w:rPr>
        <w:t>P帧是I帧后⾯相隔1~2帧的编码帧。</w:t>
      </w:r>
    </w:p>
    <w:p w14:paraId="196C13C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P帧采⽤运动补偿的⽅法传送它与前⾯的I或P帧的差值及运动⽮量(预测误差)。</w:t>
      </w:r>
    </w:p>
    <w:p w14:paraId="5582DC0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解码时必须将I帧中的预测值与预测误差求和后才能重构完整的P帧图像。</w:t>
      </w:r>
    </w:p>
    <w:p w14:paraId="121391F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P帧属于前向预测的帧间编码。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10101"/>
          <w:spacing w:val="0"/>
          <w:sz w:val="19"/>
          <w:szCs w:val="19"/>
          <w:bdr w:val="none" w:color="auto" w:sz="0" w:space="0"/>
        </w:rPr>
        <w:t>它只参考前⾯最靠近它的I帧或P帧。</w:t>
      </w:r>
    </w:p>
    <w:p w14:paraId="37884DA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10101"/>
          <w:spacing w:val="0"/>
          <w:sz w:val="19"/>
          <w:szCs w:val="19"/>
          <w:bdr w:val="none" w:color="auto" w:sz="0" w:space="0"/>
        </w:rPr>
        <w:t>帧可以是其后⾯P帧的参考帧,也可以是其前后的B帧的参考帧。</w:t>
      </w:r>
    </w:p>
    <w:p w14:paraId="2F9117F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由于P帧是参考帧,它可能造成解码错误的扩散。</w:t>
      </w:r>
    </w:p>
    <w:p w14:paraId="4458ADF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由于是差值传送,P帧的压缩⽐较⾼。</w:t>
      </w:r>
    </w:p>
    <w:p w14:paraId="73D5223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B帧:双向预测内插编码帧。B帧是双向差别帧，也就是B帧记录的是本帧与前后帧的差别（具 体⽐较复杂，有4种情况，但我这样说简单些），换⾔之，要解码B帧，不仅要取得之前的缓 存画⾯，还要解码之后的画⾯，通过前后画⾯的与本帧数据的叠加取得最终的画⾯。B帧压缩 率⾼，但是解码时CPU会⽐较累。</w:t>
      </w:r>
    </w:p>
    <w:p w14:paraId="6B2DE5F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B帧的预测与重构：B帧以前⾯的I或P帧和后⾯的P帧为参考帧,“找出”B帧“某点”的预测值和两个运动⽮量,并 取预测差值和运动⽮量传送。接收端根据运动⽮量在两个参考帧中“找出(算出)”预测值并与 差值求和,得到B帧“某点”样值,从⽽可得到完整的B帧。它的特点：</w:t>
      </w:r>
    </w:p>
    <w:p w14:paraId="282B43E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080341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1）B帧是由前⾯的I或P帧和后⾯的P帧来进⾏预测的。</w:t>
      </w:r>
    </w:p>
    <w:p w14:paraId="7912D21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2EC8CF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2）B帧传送的是它与前⾯的I或P帧和后⾯的P帧之间的预测误差及运动⽮量。</w:t>
      </w:r>
    </w:p>
    <w:p w14:paraId="0863119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60D9B5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3）B帧是双向预测编码帧。</w:t>
      </w:r>
    </w:p>
    <w:p w14:paraId="6D92FDF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29B1FE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4）B帧压缩⽐最⾼,因为它只反映两参考帧间运动主体的变化情况,预测⽐较准确。</w:t>
      </w:r>
    </w:p>
    <w:p w14:paraId="6A13A8D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861282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5）B帧不是参考帧,不会造成解码错误的扩散。</w:t>
      </w:r>
    </w:p>
    <w:p w14:paraId="3AA1DAE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18BC6F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注意：</w:t>
      </w:r>
    </w:p>
    <w:p w14:paraId="0E1A2D6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I、B、P各帧是根据压缩算法的需要，是⼈为定义的,它们都是实实在在的物理帧。⼀般来 说，I帧的压缩率是7（跟JPG差不多），P帧是20，B帧可以达到50。可⻅使⽤B帧能节省⼤量 空间，节省出来的空间可以⽤来保存多⼀些I帧，这样在相同码率下，可以提供更好的画质。</w:t>
      </w:r>
    </w:p>
    <w:p w14:paraId="604C49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四、H264编码结构解析：</w:t>
      </w:r>
    </w:p>
    <w:p w14:paraId="5D832B7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H264除了对视频压缩处理之外，为了方便网络传输，提供了对应的视频编码和分片策略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类似网络数据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封装成IP帧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在H264中将其称为组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(GOP,gruop of pictures)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、片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(slice)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、宏块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(Macroblock)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这些一起组成了H264的码流分层结构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H264将其组织成为序列(GOP)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图片(pictrue)、片(slice)、宏块(Macroblock)、子块(subblock)等五个层次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</w:t>
      </w:r>
    </w:p>
    <w:p w14:paraId="08F582C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补充说明一下：</w:t>
      </w:r>
    </w:p>
    <w:p w14:paraId="0E20CB8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3C51F26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在视频编码序列中，</w:t>
      </w:r>
    </w:p>
    <w:p w14:paraId="3998926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GOP即Group of picture（图像组），指两个I帧之间的距离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 xml:space="preserve">， </w:t>
      </w:r>
    </w:p>
    <w:p w14:paraId="7342DE2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Reference（参考周期）指两个P帧之间的距离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。⼀个I帧所占⽤的字节数⼤于⼀个P帧，⼀个P 帧所占⽤的字节数⼤于⼀个B帧。</w:t>
      </w:r>
    </w:p>
    <w:p w14:paraId="71F94AD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F6060D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所以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在码率不变的前提下，GOP值越⼤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P、B帧的数量会越多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平均每个I、P、B帧所占⽤的 字节数就越多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，也就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更容易获取较好的图像质量；Reference越⼤，B帧的数量越多，同理也 更容易获得较好的图像质量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。</w:t>
      </w:r>
    </w:p>
    <w:p w14:paraId="301BC31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DCCC59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通过提⾼GOP值来提⾼图像质量是有限度的，在遇到场景切换的情况时， H.264编码器会⾃动强制插⼊⼀个I帧，此时实际的GOP值被缩短了。另⼀⽅⾯，在⼀个GOP 中，P、B帧是由I帧预测得到的，当I帧的图像质量⽐较差时，会影响到⼀个GOP中后续P、B 帧的图像质量，直到下⼀个GOP开始才有可能得以恢复，所以GOP值也不宜设置过⼤。同时，由于P、B帧的复杂度⼤于I帧，所以过多的P、B帧会影响编码效率，使编码效率降低。另外，过⻓的GOP还会影响Seek操作的响应速度，由于P、B帧是由前⾯的I或P帧预测得到 的，所以Seek操作需要直接定位，解码某⼀个P或B帧时，需要先解码得到本GOP内的I帧及之 前的N个预测帧才可以，GOP值越⻓，需要解码的预测帧就越多，seek响应的时间也越⻓。</w:t>
      </w:r>
    </w:p>
    <w:p w14:paraId="637E4D7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F3484C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GOP （图像组）主要⽤作形容⼀个IDR帧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到下⼀个IDR帧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之间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间隔了多少个帧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：</w:t>
      </w:r>
    </w:p>
    <w:p w14:paraId="22CC907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3675" cy="2466340"/>
            <wp:effectExtent l="0" t="0" r="14605" b="254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34933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H264将视频分为连续的帧进⾏传输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在连续的帧之间使⽤I帧、P帧和B帧。同时对于帧内⽽⾔，将图像分块为⽚、宏块和字块进⾏分⽚传输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；通过这个过程实现对视频⽂件的压缩包装。</w:t>
      </w:r>
    </w:p>
    <w:p w14:paraId="1EFE276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这里简单介绍一下什么是IDR帧？</w:t>
      </w: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color w:val="FF2941"/>
          <w:spacing w:val="7"/>
          <w:sz w:val="19"/>
          <w:szCs w:val="19"/>
          <w:bdr w:val="none" w:color="auto" w:sz="0" w:space="0"/>
        </w:rPr>
        <w:t>IDR（Instantaneous Decoding Refresh，即时解码刷新）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；⼀个序列的第⼀个图像叫做 IDR 图像（⽴即刷新图像），IDR 图像都是 I 帧图像(不过I帧不一定是IDR帧哈！)。I和IDR帧都使⽤帧内预测。I帧不⽤参考任何帧，但是之后的P帧和B帧是有可能参考这个I帧之 前的帧的。IDR就不允许这样。⽐如（解码的顺序）：</w:t>
      </w:r>
    </w:p>
    <w:p w14:paraId="714B0BB6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</w:p>
    <w:p w14:paraId="432A0DC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IDR1 P4 B2 B3 P7 B5 B6 I10 B8 B9 P13 B11 B12 P16 B14 B15 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这⾥的B8可以跨过I10去参考P7(解码的时候哈)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原始图像：IDR1 B2 B3 P4 B5 B6 P7 B8 B9 I10</w:t>
      </w:r>
    </w:p>
    <w:p w14:paraId="69EA8416">
      <w:pPr>
        <w:keepNext w:val="0"/>
        <w:keepLines w:val="0"/>
        <w:widowControl/>
        <w:suppressLineNumbers w:val="0"/>
        <w:jc w:val="left"/>
        <w:rPr>
          <w:b/>
          <w:bCs/>
          <w:sz w:val="21"/>
          <w:szCs w:val="21"/>
        </w:rPr>
      </w:pP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IDR1 P4 B2 B3 P7 B5 B6 IDR8 P11 B9 B10 P14 B11 B12 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这⾥的B9就只能参照IDR8和P11，不可以 参考IDR8前⾯的帧</w:t>
      </w:r>
    </w:p>
    <w:p w14:paraId="1A9ABCC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 w14:paraId="24EE400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color w:val="FF2941"/>
          <w:spacing w:val="7"/>
          <w:sz w:val="19"/>
          <w:szCs w:val="19"/>
          <w:bdr w:val="none" w:color="auto" w:sz="0" w:space="0"/>
        </w:rPr>
        <w:t>其核⼼作⽤是，是为了解码的重同步，当解码器解码到 IDR 图像时，⽴即将参考帧队列清 空，将已解码的数据全部输出或抛弃，重新查找参数集，开始⼀个新的序列。这样，如果前⼀ 个序列出现重⼤错误，在这⾥可以获得重新同步的机会。IDR图像之后的图像永远不会使⽤ IDR之前的图像的数据来解码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</w:t>
      </w:r>
    </w:p>
    <w:p w14:paraId="15386B0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下⾯是⼀个H264码流的举例（从码流的帧分析可以看出来B帧不能被当做参考帧，它的延迟比较大）：</w:t>
      </w:r>
    </w:p>
    <w:p w14:paraId="01871EE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051685"/>
            <wp:effectExtent l="0" t="0" r="13970" b="5715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15B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五、NALU(Network Abstract Layer Unit)介绍：</w:t>
      </w:r>
    </w:p>
    <w:p w14:paraId="1CB09B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294130"/>
            <wp:effectExtent l="0" t="0" r="13970" b="127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1137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DB7949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SPS：序列参数集，SPS中保存了一组编码视频序列(Coded video sequence)的全局参数。</w:t>
      </w:r>
    </w:p>
    <w:p w14:paraId="651D274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CF87DE6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PPS:图像参数集，对应的是一个序列中某一副图像或者某几副图像的参数。</w:t>
      </w:r>
    </w:p>
    <w:p w14:paraId="614B735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C290A0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I帧：帧内编码，可独立解码生成完整的图片</w:t>
      </w:r>
    </w:p>
    <w:p w14:paraId="2C1F4BB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685A33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P帧：前向预测编码帧，需要参考其前⾯的⼀个I 或者B 来⽣成⼀张完整的图⽚。</w:t>
      </w:r>
    </w:p>
    <w:p w14:paraId="3CF7BF6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0140E6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B帧: 双向预测内插编码帧，则要参考其前⼀个I或者P帧及其后⾯的⼀个P帧来⽣成⼀张完整的 图⽚。</w:t>
      </w:r>
    </w:p>
    <w:p w14:paraId="2B53543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CC26D0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注意：发I帧之前，⾄少要发⼀次SPS和PPS。</w:t>
      </w:r>
    </w:p>
    <w:p w14:paraId="0699725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下面我们开始介绍NALU结构:</w:t>
      </w:r>
    </w:p>
    <w:p w14:paraId="5A3B186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H.264原始码流(裸流)是由⼀个接⼀个NALU组成，它的功能分为两层，VCL(视频编码层)和 NAL(⽹络提取层)：</w:t>
      </w:r>
    </w:p>
    <w:p w14:paraId="306C022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0EDB46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VCL：包括核⼼压缩引擎和块，宏块和⽚的语法级别定义，设计⽬标是尽可能地独⽴于⽹ 络进⾏⾼效的编码。</w:t>
      </w:r>
    </w:p>
    <w:p w14:paraId="7B59238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1BA405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NAL：负责将VCL产⽣的⽐特字符串适配到各种各样的⽹络和多元环境中，覆盖了所有⽚级 以上的语法级别。</w:t>
      </w:r>
    </w:p>
    <w:p w14:paraId="1FBE913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D4C963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在VCL进⾏数据传输或存储之前，这些编码的VCL数据，被映射或封装进NAL单元。下面是一个NALU的组成：</w:t>
      </w:r>
    </w:p>
    <w:p w14:paraId="76AC9FE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eastAsia="zh-CN"/>
        </w:rPr>
      </w:pPr>
    </w:p>
    <w:p w14:paraId="64062EB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⼀个NALU = ⼀组对应于视频编码的NALU头部信息 + ⼀个原始字节序列负荷(RBSP,Raw Byte Sequence Payload).</w:t>
      </w:r>
    </w:p>
    <w:p w14:paraId="2D6C8202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</w:pPr>
    </w:p>
    <w:p w14:paraId="37530B1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NALU结构单元的主体结构如下所示；⼀个原始的H.264 NALU单元通常由[StartCode] [NALU Header] [NALU Payload]三部分组成，其中 Start Code ⽤于标示这是⼀个NALU 单元的开 始，必须是"00 00 00 01" 或"00 00 01"，除此之外基本相当于⼀个NAL header + RBSP：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575945"/>
            <wp:effectExtent l="0" t="0" r="13970" b="317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452B0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注意：对于FFmpeg解复⽤后，MP4⽂件读取出来的packet是不带startcode，但TS⽂件读取出来 的packet带了startcode。</w:t>
      </w:r>
    </w:p>
    <w:p w14:paraId="73D479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六、解析NALU:</w:t>
      </w:r>
    </w:p>
    <w:p w14:paraId="69FB1DC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每个NAL单元是⼀个⼀定语法元素的可变⻓字节字符串，包括包含⼀个字节的头信息（⽤来表 示数据类型），以及若⼲整数字节的负荷数据。NALU头信息（⼀个字节）：</w:t>
      </w:r>
    </w:p>
    <w:p w14:paraId="2ECB84D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4943475" cy="1266825"/>
            <wp:effectExtent l="0" t="0" r="9525" b="1333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364BC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5B7339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T为负荷数据类型，占5bit; nal_unit_type：这个NALU单元的类型,1～12由H.264使⽤，24～31由H.264以外的应⽤</w:t>
      </w:r>
    </w:p>
    <w:p w14:paraId="7E84849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C7FF59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R为重要性指示位，占2个bit;nal_ref_idc.：取00~11,似乎指示这个NALU的重要性,如00的NALU解码器可以丢弃它⽽不 影响图像的回放,0～3，取值越⼤，表示当前NAL越重要，需要优先受到保护。如果当前 NAL是属于参考帧的⽚，或是序列参数集，或是图像参数集这些重要的单位时，本句法元 素必需⼤于0。</w:t>
      </w:r>
    </w:p>
    <w:p w14:paraId="0FB3C30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58EB11E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最后的F为禁⽌位，占1bit；forbidden_zero_bit：在 H.264 规范中规定了这⼀位必须为 0。</w:t>
      </w:r>
    </w:p>
    <w:p w14:paraId="5AA29EF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089392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H.264标准指出，当数据流是储存在介质上时，在每个NALU 前添加起始码：0x000001 或 0x00000001，⽤来指示⼀个NALU 的起始和终⽌位置：</w:t>
      </w:r>
    </w:p>
    <w:p w14:paraId="7B3A2B3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3057B4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在这样的机制下，在码流中检测起始码，作为⼀个NALU得起始标识，当检测到下⼀个起始 码时，当前NALU结束。</w:t>
      </w:r>
    </w:p>
    <w:p w14:paraId="395783E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1B601B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3字节的0x000001只有⼀种场合下使⽤，就是⼀个完整的帧被编为多个slice（⽚）的时 候，包含这些slice的NALU 使⽤3字节起始码。其余场合都是4字节0x00000001的。</w:t>
      </w:r>
    </w:p>
    <w:p w14:paraId="07AB368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AB35B2F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比如说：</w:t>
      </w:r>
    </w:p>
    <w:p w14:paraId="0AB60C5E"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0x00 00 00 01 67 … 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0x00 00 00 01 68 …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0x00 00 00 01 65 …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67：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⼆进制：0110 0111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00111 = 7（⼗进制）</w:t>
      </w:r>
    </w:p>
    <w:p w14:paraId="30F3623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下面是nal_unit_type的组成：</w:t>
      </w:r>
    </w:p>
    <w:tbl>
      <w:tblPr>
        <w:tblW w:w="7884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9"/>
        <w:gridCol w:w="6405"/>
      </w:tblGrid>
      <w:tr w14:paraId="0C8D20D5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CDBF7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nal_unit_type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DEE3BD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NAL 单元和 RBSP 语法结构的内容</w:t>
            </w:r>
          </w:p>
        </w:tc>
      </w:tr>
      <w:tr w14:paraId="3F68852F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A38D05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604E1C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未指定</w:t>
            </w:r>
          </w:p>
        </w:tc>
      </w:tr>
      <w:tr w14:paraId="49B0EE71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38D93B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175ABF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⼀个⾮IDR图像的编码条带 slice_layer_without_partitioning_rbsp ( )</w:t>
            </w:r>
          </w:p>
        </w:tc>
      </w:tr>
      <w:tr w14:paraId="24ABBDA1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A1E65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957536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编码条带数据分割块A slice_data_partition_a_layer_rbsp( )</w:t>
            </w:r>
          </w:p>
        </w:tc>
      </w:tr>
      <w:tr w14:paraId="62DB3952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8FF6E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3B352E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编码条带数据分割块B slice_data_partition_b_layer_rbsp( )</w:t>
            </w:r>
          </w:p>
        </w:tc>
      </w:tr>
      <w:tr w14:paraId="6C43581F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D61A9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E428C0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编码条带数据分割块C slice_data_partition_c_layer_rbsp( )</w:t>
            </w:r>
          </w:p>
        </w:tc>
      </w:tr>
      <w:tr w14:paraId="7B29E944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3A2DB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5E9B31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IDR图像的编码条带(⽚) slice_layer_without_partitioning_rbsp ( )</w:t>
            </w:r>
          </w:p>
        </w:tc>
      </w:tr>
      <w:tr w14:paraId="40515A1D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A73EDC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473436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辅助增强信息 (SEI) sei_rbsp( )</w:t>
            </w:r>
          </w:p>
        </w:tc>
      </w:tr>
      <w:tr w14:paraId="23854F68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28E12C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721AC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序列参数集 seq_parameter_set_rbsp( )</w:t>
            </w:r>
          </w:p>
        </w:tc>
      </w:tr>
      <w:tr w14:paraId="2BA18368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9C785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0646A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图像参数集 pic_parameter_set_rbsp( )</w:t>
            </w:r>
          </w:p>
        </w:tc>
      </w:tr>
    </w:tbl>
    <w:p w14:paraId="6C9DBE83">
      <w:pPr>
        <w:rPr>
          <w:vanish/>
          <w:sz w:val="24"/>
          <w:szCs w:val="24"/>
        </w:rPr>
      </w:pPr>
    </w:p>
    <w:tbl>
      <w:tblPr>
        <w:tblW w:w="7884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93"/>
        <w:gridCol w:w="6891"/>
      </w:tblGrid>
      <w:tr w14:paraId="013F3D98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0753A7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0F0F0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80C61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访问单元分隔符 access_unit_delimiter_rbsp( )</w:t>
            </w:r>
          </w:p>
        </w:tc>
      </w:tr>
      <w:tr w14:paraId="326008F8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C5F1A3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67B45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序列结尾 end_of_seq_rbsp( )</w:t>
            </w:r>
          </w:p>
        </w:tc>
      </w:tr>
      <w:tr w14:paraId="114C155E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02A6F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99D71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流结尾 end_of_stream_rbsp( )</w:t>
            </w:r>
          </w:p>
        </w:tc>
      </w:tr>
      <w:tr w14:paraId="193E6B1D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FFFFEF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4EA07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填充数据 filler_data_rbsp( )</w:t>
            </w:r>
          </w:p>
        </w:tc>
      </w:tr>
      <w:tr w14:paraId="1420A905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3E743F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440EE19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序列参数集扩展seq_parameter_set_extension_rbsp( )</w:t>
            </w:r>
          </w:p>
        </w:tc>
      </w:tr>
      <w:tr w14:paraId="2527E119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D83B6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14...18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3DEF67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保留</w:t>
            </w:r>
          </w:p>
        </w:tc>
      </w:tr>
      <w:tr w14:paraId="2A59D95C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FEF089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1EEF347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未分割的辅助编码图像的编码条带 slice_layer_without_partitioning_rbsp ( )</w:t>
            </w:r>
          </w:p>
        </w:tc>
      </w:tr>
      <w:tr w14:paraId="391F443C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5712D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20...23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083654A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保留</w:t>
            </w:r>
          </w:p>
        </w:tc>
      </w:tr>
      <w:tr w14:paraId="70242D02"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99A102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24...31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381B8E2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未指定</w:t>
            </w:r>
          </w:p>
        </w:tc>
      </w:tr>
    </w:tbl>
    <w:p w14:paraId="073CB9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七、H264 annexb模式：</w:t>
      </w:r>
    </w:p>
    <w:p w14:paraId="0F906E6B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H264有两种封装：</w:t>
      </w:r>
    </w:p>
    <w:p w14:paraId="6FA7897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1AC13A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⼀种是annexb模式，传统模式，有startcode，SPS和PPS是在ES中。</w:t>
      </w:r>
    </w:p>
    <w:p w14:paraId="00A3E37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95AC5F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⼀种是mp4模式，⼀般mp4 mkv都是mp4模式，没有startcode，SPS和PPS以及其它信息 被封装在container中，每⼀个frame前⾯4个字节是这个frame的⻓度。</w:t>
      </w:r>
    </w:p>
    <w:p w14:paraId="3E3B90B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10B12F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很多解码器只⽀持annexb这种模式，因此需要将mp4做转换：在ffmpeg中⽤ h264_mp4toannexb_filter可以做转换 实现如下：</w:t>
      </w:r>
    </w:p>
    <w:p w14:paraId="622C9487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const AVBitStreamFilter *bsfilter = av_bsf_get_by_name(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"h264_mp4toannexb"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);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AVBSFContext *bsf_ctx = NULL;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// 2 初始化过滤器上下⽂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av_bsf_alloc(bsfilter, &amp;bsf_ctx); //AVBSFContext;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// 3 添加解码器属性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avcodec_parameters_copy(bsf_ctx-&gt;par_in, ifmt_ctx-&gt;streams[videoindex]-&gt;cod ecpar);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av_bsf_init(bsf_ctx);</w:t>
      </w:r>
    </w:p>
    <w:p w14:paraId="2DD8838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下面是一个实际工程demo:</w:t>
      </w:r>
    </w:p>
    <w:p w14:paraId="181B921A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#include &lt;stdio.h&gt;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#include &lt;libavutil/log.h&gt;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#include &lt;libavformat/avio.h&gt;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#include &lt;libavformat/avformat.h&gt;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#define ADTS_HEADER_LEN  7;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const int sampling_frequencies[] =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96000,  // 0x0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88200,  // 0x1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64000,  // 0x2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48000,  // 0x3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44100,  // 0x4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32000,  // 0x5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24000,  // 0x6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22050,  // 0x7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16000,  // 0x8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12000,  // 0x9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11025,  // 0xa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8000   // 0xb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0xc d e f是保留的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};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int adts_header(char * const p_adts_header, const int data_length,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const int profile, const int samplerate,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const int channels)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sampling_frequency_index = 3; // 默认使用48000hz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adtsLen = data_length + 7;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frequencies_size = sizeof(sampling_frequencies) / sizeof(sampling_frequencies[0]);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i = 0;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(i = 0; i &lt; frequencies_size; i++)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(sampling_frequencies[i] == samplerate)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sampling_frequency_index = i;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break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(i &gt;= frequencies_size)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"unsupport samplerate:%d\n"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samplerate);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p_adts_header[0] = 0xff;         //syncword:0xfff                          高8bits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p_adts_header[1] = 0xf0;         //syncword:0xfff                          低4bits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p_adts_header[1] |= (0 &lt;&lt; 3);    //MPEG Version:0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MPEG-4,1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MPEG-2  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p_adts_header[1] |= (0 &lt;&lt; 1);    //Layer:0                                 2bits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p_adts_header[1] |= 1;           //protection absent:1                     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p_adts_header[2] = (profile)&lt;&lt;6;            //profile:profile               2bits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p_adts_header[2] |= (sampling_frequency_index &amp; 0x0f)&lt;&lt;2; //sampling frequency index:sampling_frequency_index  4bits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p_adts_header[2] |= (0 &lt;&lt; 1);             //private bit:0                   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p_adts_header[2] |= (channels &amp; 0x04)&gt;&gt;2; //channel configuration:channels  高1bit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p_adts_header[3] = (channels &amp; 0x03)&lt;&lt;6; //channel configuration:channels 低2bits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 p_adts_header[3] |= (0 &lt;&lt; 5);               //original：0                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 p_adts_header[3] |= (0 &lt;&lt; 4);               //home：0                    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 p_adts_header[3] |= (0 &lt;&lt; 3);               //copyright id bit：0        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 p_adts_header[3] |= (0 &lt;&lt; 2);               //copyright id start：0      1bit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 p_adts_header[3] |= ((adtsLen &amp; 0x1800) &gt;&gt; 11);           //frame length：value   高2bits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p_adts_header[4] = (uint8_t)((adtsLen &amp; 0x7f8) &gt;&gt; 3);     //frame length:value    中间8bits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p_adts_header[5] = (uint8_t)((adtsLen &amp; 0x7) &lt;&lt; 5);       //frame length:value    低3bits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p_adts_header[5] |= 0x1f;                                 //buffer fullness:0x7ff 高5bits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p_adts_header[6] = 0xfc;      //‭11111100‬       //buffer fullness:0x7ff 低6bits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 number_of_raw_data_blocks_in_frame：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   表示ADTS帧中有number_of_raw_data_blocks_in_frame + 1个AAC原始帧。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int main(int argc, char *argv[])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ret =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char errors[1024];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char *in_filename = NULL;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char *aac_filename = NULL;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FILE *aac_fd = NULL;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audio_index =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int len = 0;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AVFormatContext *ifmt_ctx = NULL;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AVPacket pkt;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设置打印级别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av_log_set_level(AV_LOG_DEBUG);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(argc &lt; 3)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"the count of parameters should be more than three!\n"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in_filename = argv[1];      // 输入文件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aac_filename = argv[2];     // 输出文件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(in_filename == NULL || aac_filename == NULL)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"src or dts file is null, plz check them!\n"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aac_fd = fopen(aac_filename,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"wb"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(!aac_fd)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"Could not open destination file %s\n"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aac_filename);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打开输入文件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((ret = avformat_open_input(&amp;ifmt_ctx, in_filename, NULL, NULL)) &lt; 0)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av_strerror(ret, errors, 1024);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"Could not open source file: %s, %d(%s)\n"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in_filename,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ret,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errors);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获取解码器信息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((ret = avformat_find_stream_info(ifmt_ctx, NULL)) &lt; 0)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av_strerror(ret, errors, 1024);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"failed to find stream information: %s, %d(%s)\n"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in_filename,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ret,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errors);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dump媒体信息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av_dump_format(ifmt_ctx, 0, in_filename, 0);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初始化packet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av_init_packet(&amp;pkt);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查找audio对应的steam index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audio_index = av_find_best_stream(ifmt_ctx, AVMEDIA_TYPE_AUDIO, -1, -1, NULL, 0);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(audio_index &lt; 0)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"Could not find %s stream in input file %s\n"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av_get_media_type_string(AVMEDIA_TYPE_AUDIO),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in_filename);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AVERROR(EINVAL);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打印AAC级别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"audio profile:%d, FF_PROFILE_AAC_LOW:%d\n"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ifmt_ctx-&gt;streams[audio_index]-&gt;codecpar-&gt;profile,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FF_PROFILE_AAC_LOW);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(ifmt_ctx-&gt;streams[audio_index]-&gt;codecpar-&gt;codec_id != AV_CODEC_ID_AAC)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"the media file no contain AAC stream, it's codec_id is %d\n"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ifmt_ctx-&gt;streams[audio_index]-&gt;codecpar-&gt;codec_id);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goto failed;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读取媒体文件，并把aac数据帧写入到本地文件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while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(av_read_frame(ifmt_ctx, &amp;pkt) &gt;=0 )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(pkt.stream_index == audio_index)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char adts_header_buf[7] = {0};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adts_header(adts_header_buf, pkt.size,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        ifmt_ctx-&gt;streams[audio_index]-&gt;codecpar-&gt;profile,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        ifmt_ctx-&gt;streams[audio_index]-&gt;codecpar-&gt;sample_rate,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        ifmt_ctx-&gt;streams[audio_index]-&gt;codecpar-&gt;channels);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fwrite(adts_header_buf, 1, 7, aac_fd);  // 写adts header , ts流不适用，ts流分离出来的packet带了adts header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len = fwrite( pkt.data, 1, pkt.size, aac_fd);   // 写adts data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(len != pkt.size)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av_log(NULL, AV_LOG_DEBUG,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"warning, length of writed data isn't equal pkt.size(%d, %d)\n"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       len,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           pkt.size);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av_packet_unref(&amp;pkt);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failed: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// 关闭输入文件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(ifmt_ctx)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avformat_close_input(&amp;ifmt_ctx);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(aac_fd)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    fclose(aac_fd);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15"/>
          <w:szCs w:val="15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}</w:t>
      </w:r>
    </w:p>
    <w:p w14:paraId="27FE999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我们把mp4格式来转换输出h264格式，看看结果：</w:t>
      </w:r>
    </w:p>
    <w:p w14:paraId="717F48B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bookmarkStart w:id="0" w:name="_GoBack"/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1483995"/>
            <wp:effectExtent l="0" t="0" r="13970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2480310"/>
            <wp:effectExtent l="0" t="0" r="13970" b="3810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2426970"/>
            <wp:effectExtent l="0" t="0" r="13970" b="11430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2426970"/>
            <wp:effectExtent l="0" t="0" r="13970" b="11430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2602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0"/>
          <w:szCs w:val="0"/>
        </w:rPr>
      </w:pPr>
    </w:p>
    <w:p w14:paraId="30664EA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9F7016"/>
    <w:multiLevelType w:val="multilevel"/>
    <w:tmpl w:val="849F70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592C218"/>
    <w:multiLevelType w:val="multilevel"/>
    <w:tmpl w:val="8592C2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6C301C1"/>
    <w:multiLevelType w:val="multilevel"/>
    <w:tmpl w:val="86C301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EC2930B"/>
    <w:multiLevelType w:val="multilevel"/>
    <w:tmpl w:val="8EC293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996AA41"/>
    <w:multiLevelType w:val="multilevel"/>
    <w:tmpl w:val="B996AA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0E7DDBE"/>
    <w:multiLevelType w:val="multilevel"/>
    <w:tmpl w:val="F0E7D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F5AFEEDB"/>
    <w:multiLevelType w:val="multilevel"/>
    <w:tmpl w:val="F5AFEE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0F2A4F12"/>
    <w:multiLevelType w:val="multilevel"/>
    <w:tmpl w:val="0F2A4F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521A152"/>
    <w:multiLevelType w:val="multilevel"/>
    <w:tmpl w:val="2521A1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63FC793D"/>
    <w:multiLevelType w:val="multilevel"/>
    <w:tmpl w:val="63FC79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4FBE9CF"/>
    <w:multiLevelType w:val="multilevel"/>
    <w:tmpl w:val="64FBE9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9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F1EDC"/>
    <w:rsid w:val="04421CC2"/>
    <w:rsid w:val="08245871"/>
    <w:rsid w:val="0A9A134F"/>
    <w:rsid w:val="0FF52AA9"/>
    <w:rsid w:val="11867E5D"/>
    <w:rsid w:val="12954B76"/>
    <w:rsid w:val="12EC2D08"/>
    <w:rsid w:val="17F130EF"/>
    <w:rsid w:val="1B420340"/>
    <w:rsid w:val="1FBF0E2C"/>
    <w:rsid w:val="23E619B7"/>
    <w:rsid w:val="25F515AE"/>
    <w:rsid w:val="27EB2370"/>
    <w:rsid w:val="29116526"/>
    <w:rsid w:val="33751F41"/>
    <w:rsid w:val="3BBD597A"/>
    <w:rsid w:val="43CD6976"/>
    <w:rsid w:val="4665558C"/>
    <w:rsid w:val="488F09AE"/>
    <w:rsid w:val="523C1897"/>
    <w:rsid w:val="5D081F0B"/>
    <w:rsid w:val="5ED510A9"/>
    <w:rsid w:val="66D0744E"/>
    <w:rsid w:val="6AC6682F"/>
    <w:rsid w:val="6CD62D60"/>
    <w:rsid w:val="6E0E02BD"/>
    <w:rsid w:val="7633660A"/>
    <w:rsid w:val="76373F9F"/>
    <w:rsid w:val="77A13DC6"/>
    <w:rsid w:val="7ACB63CC"/>
    <w:rsid w:val="7DA1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2025-03-03T06:19:14Z</dcterms:created>
  <dc:creator>zhongqing</dc:creator>
  <cp:lastModifiedBy>「袂」</cp:lastModifiedBy>
  <dcterms:modified xsi:type="dcterms:W3CDTF">2025-03-03T07:04:47Z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99AD006F928E4D7F89067205CA4FB90B_12</vt:lpwstr>
  </property>
</Properties>
</file>