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FC53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本节谈论ispserver是什么，有什么作用，以及怎么去测试。</w:t>
      </w:r>
    </w:p>
    <w:p w14:paraId="28CD5FF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89200" cy="820420"/>
            <wp:effectExtent l="0" t="0" r="1016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7ADED5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ISP20功能框图：</w:t>
      </w:r>
    </w:p>
    <w:p w14:paraId="1A6ED25D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2589530"/>
            <wp:effectExtent l="0" t="0" r="1905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27E81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见参考文档：</w:t>
      </w:r>
    </w:p>
    <w:p w14:paraId="20DEA272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"C:\Users\zhongqing\Desktop\笔记\08、RV1126参考资料\RV1126_RV1109\Camera\Rockchip_Tuning_Guide_ISP2x_CN_v1.6.2.pdf"</w:t>
      </w:r>
    </w:p>
    <w:p w14:paraId="67998F6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ECA0298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2780" cy="2212975"/>
            <wp:effectExtent l="0" t="0" r="254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4BAE9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通过前面的上述PPT以及上面的图片可知：</w:t>
      </w:r>
    </w:p>
    <w:p w14:paraId="776EDE88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ISP可以直接将Sensor输出的raw数据直接拷贝写入到DDR中。</w:t>
      </w:r>
    </w:p>
    <w:p w14:paraId="2DA9F8E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C28D176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5E19F8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ISP20经过De-mosaic模块后可以将raw图转化为RGB图。</w:t>
      </w:r>
    </w:p>
    <w:p w14:paraId="5363AF5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再经过右上角和右下角的模块处理后，ISP20最终可以输出YUV/FBC格式的数据。</w:t>
      </w:r>
    </w:p>
    <w:p w14:paraId="5406E50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BEEA66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这里的YUV0 就是前面课程讲解的 rkispp_m_bypass节点对应输出的数据：</w:t>
      </w:r>
    </w:p>
    <w:p w14:paraId="38B623AE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3345" cy="2209165"/>
            <wp:effectExtent l="0" t="0" r="825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931140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6225DED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同理，YUV1、YUV2、YUV3就是后面 scale0、scale1、scale2输出的数据。</w:t>
      </w:r>
    </w:p>
    <w:p w14:paraId="0D99B98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8BFDA72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所以，raw数据的抓取，可以从mainpath节点（或者cif节点）抓取。</w:t>
      </w:r>
    </w:p>
    <w:p w14:paraId="0DA6A7B9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而rkispp_m_bypass、rkispp_scale0、rkispp_scale1、rkispp_scale2节点对应的输出不再是raw格式。</w:t>
      </w:r>
    </w:p>
    <w:p w14:paraId="37F86D9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48C5A63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459209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Rv1126的ISP20包括了硬件算法实现以及软件逻辑控制两个部分。</w:t>
      </w:r>
    </w:p>
    <w:p w14:paraId="2B5EA57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其中rkaiq就是软件逻辑控制部分。</w:t>
      </w:r>
    </w:p>
    <w:p w14:paraId="44FE3A57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开发板就包含这个动态库： ./usr/lib/librkaiq.so    开发板中的这个就是软件控制部分，硬件控制部分就是rv1126的ISP硬件模块。也就是说rv1126的ISP20主要就包括硬件算法实现和软件逻辑控制。</w:t>
      </w:r>
    </w:p>
    <w:p w14:paraId="019B7F90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D986D55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我们首先来看rkaiq动态库部分：</w:t>
      </w:r>
    </w:p>
    <w:p w14:paraId="063C044C">
      <w:pPr>
        <w:widowControl w:val="0"/>
        <w:numPr>
          <w:numId w:val="0"/>
        </w:numPr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2015" cy="1736090"/>
            <wp:effectExtent l="0" t="0" r="6985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739B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摄像头的Sensor采集的数据经过ISP20采集之后，RKaiq动态库介入，rkaiq主要功能就是负责从isp驱动中获取图像统计信息。也就是获取图像统计数据。同时rkaiq也从iq文件在获取iq tuning参数，然后将图像统计数据以及iq tuning参数传递给算法库使用，例如传递给3A算法库或用户自定义算法库使用。这些算法库就进行计算操作。计算得到新的数据之后再把新的数据反馈给ISP20。ISP20得到新的数据之后再对图像进行调优处理。最终就可以从ISPP节点输出调优后的图像。</w:t>
      </w:r>
    </w:p>
    <w:p w14:paraId="3A87C02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Rkaiq动态库的实现方式：</w:t>
      </w:r>
    </w:p>
    <w:p w14:paraId="7776F487">
      <w:pPr>
        <w:widowControl w:val="0"/>
        <w:numPr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090" cy="2337435"/>
            <wp:effectExtent l="0" t="0" r="635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A7BE43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这个框图表达的就是：应用层操作RKAiq动态库有两种方式：使用橙色线路 或者 使用红色线路。两种方式二选一。</w:t>
      </w:r>
    </w:p>
    <w:p w14:paraId="1F58D8C6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图中分为三层：</w:t>
      </w:r>
    </w:p>
    <w:p w14:paraId="31D25276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应用层：</w:t>
      </w:r>
    </w:p>
    <w:p w14:paraId="5658C3D9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框架层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：主要就是rkaiq动态库的集成方式。它有两种集成方式：</w:t>
      </w:r>
    </w:p>
    <w:p w14:paraId="67358B59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橙色线路：称为ispserver的集成方式。就是在开发板的文件系统里去运行ispserver进程，然后isp客后端会与ispserver进行通信。上层的应用 就是 通过isp客后端到ispserver这条链路来连接rkaiq动态库的。Rkaiq动态库这边就会从驱动中获取图像统计数据并结合iq文件中的参数，将这些参数传递给Algo libs算法库（Algo libs就是算法库的意思）来进行计算。算法库计算好了之后再将新的参数反馈给下面的各个isp20涉及的硬件模块。Isp20的硬件模块就对图像进行调优，最后就可以输出效果较好的图像。（这种方式主要用于IPC应用 或 v4l2-ctl应用当中，这种方式的优点是：不用修改源码，只要开启ispserver进程之后，采集到的图像就具有isp调试的效果，也就是说得到的图像已经是经过3A处理之后的图片，所以是正常的。所以我们称ispserver是3A的后台守护进程）</w:t>
      </w:r>
    </w:p>
    <w:p w14:paraId="05D7B652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7376A05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红色线路：就是直接集成方式。这种方式就需要修改程序代码了。也就是调用RKaiq相关的API来实现的，在rkmedia下就有调用rkaiq的代码。例如：</w:t>
      </w:r>
    </w:p>
    <w:p w14:paraId="20480183">
      <w:pPr>
        <w:widowControl w:val="0"/>
        <w:numPr>
          <w:numId w:val="0"/>
        </w:numPr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1040" cy="2008505"/>
            <wp:effectExtent l="0" t="0" r="508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AE8562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它的这段程序就调用了rkaiq的API（SAMPLE_COMM_ISP_Init）。</w:t>
      </w:r>
    </w:p>
    <w:p w14:paraId="61E37498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7BDAE2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也就是说，想要得到经过isp处理后正常的图像，要么启动ispserver后台守护进程，要么直接集成修改程序代码。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我们在测试IPC和使用v4l2捕获图像的时候，一般使用的就是开启ispserver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，如果使用的是rkmeida的话，两条路选其一都可以走通。在前面的课程也有提到：</w:t>
      </w:r>
    </w:p>
    <w:p w14:paraId="3811FA72">
      <w:pPr>
        <w:widowControl w:val="0"/>
        <w:numPr>
          <w:numId w:val="0"/>
        </w:numPr>
        <w:ind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5335" cy="2346325"/>
            <wp:effectExtent l="0" t="0" r="1905" b="6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646473"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要么开启ispserver，要么指定iq文件修改程序代码，二者选其一。因为如果开启了ispserver进程就不能再走直接集成的线路了。</w:t>
      </w:r>
    </w:p>
    <w:p w14:paraId="74D977F9">
      <w:pPr>
        <w:widowControl w:val="0"/>
        <w:numPr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9415" cy="215900"/>
            <wp:effectExtent l="0" t="0" r="12065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CB3933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指定iq文件实际上就是走直接集成的线路。</w:t>
      </w:r>
    </w:p>
    <w:p w14:paraId="7D68C8B4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A3BF5D">
      <w:pPr>
        <w:widowControl w:val="0"/>
        <w:numPr>
          <w:ilvl w:val="-2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1.出厂的文件系统是默认没有开启ispserver的，可以执行:</w:t>
      </w:r>
    </w:p>
    <w:p w14:paraId="7683C9E8">
      <w:pPr>
        <w:widowControl w:val="0"/>
        <w:numPr>
          <w:ilvl w:val="-2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ps -aux | grep ispserver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  <w:t>查看ispserver是否开启</w:t>
      </w:r>
    </w:p>
    <w:p w14:paraId="58EBC7EF">
      <w:pPr>
        <w:widowControl w:val="0"/>
        <w:numPr>
          <w:ilvl w:val="-2"/>
          <w:numId w:val="0"/>
        </w:numPr>
        <w:ind w:left="0" w:leftChars="0" w:firstLine="420" w:firstLineChars="0"/>
        <w:jc w:val="both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2.开启ispserver：</w:t>
      </w:r>
    </w:p>
    <w:p w14:paraId="2591186B">
      <w:pPr>
        <w:widowControl w:val="0"/>
        <w:numPr>
          <w:ilvl w:val="-2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ispserver --no-sync-db &amp;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  <w:t>//表示不开启数据库服务dbserver</w:t>
      </w:r>
    </w:p>
    <w:p w14:paraId="2E295776">
      <w:pPr>
        <w:widowControl w:val="0"/>
        <w:numPr>
          <w:ilvl w:val="-2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//或者</w:t>
      </w:r>
    </w:p>
    <w:p w14:paraId="63512BB1">
      <w:pPr>
        <w:widowControl w:val="0"/>
        <w:numPr>
          <w:ilvl w:val="-2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ispserver &amp;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  <w:t>&amp;符号表示后台运行。</w:t>
      </w:r>
    </w:p>
    <w:p w14:paraId="24420D86">
      <w:pPr>
        <w:widowControl w:val="0"/>
        <w:numPr>
          <w:ilvl w:val="-2"/>
          <w:numId w:val="0"/>
        </w:numPr>
        <w:ind w:left="0" w:leftChars="0" w:firstLine="420" w:firstLineChars="0"/>
        <w:jc w:val="both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3.关闭ispserver服务：</w:t>
      </w:r>
    </w:p>
    <w:p w14:paraId="21DD96BF">
      <w:pPr>
        <w:widowControl w:val="0"/>
        <w:numPr>
          <w:ilvl w:val="-2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kill -9 PID</w:t>
      </w:r>
    </w:p>
    <w:p w14:paraId="5D8C9A1F">
      <w:pPr>
        <w:widowControl w:val="0"/>
        <w:numPr>
          <w:numId w:val="0"/>
        </w:numPr>
        <w:ind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05BFCCD"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内核层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：包含许多相关的驱动。例如：ISP驱动，摄像头Sensor驱动，VCM驱动（VCM就是音圈马达/音圈电机，主要用于调节镜头的位置，来改变焦距），IrCutter 驱动（就是红外滤波，用于过滤红外光）等等。</w:t>
      </w:r>
    </w:p>
    <w:p w14:paraId="0107C8B5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16FD2B3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AA8F706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 例程测试注意事项：</w:t>
      </w:r>
    </w:p>
    <w:p w14:paraId="215158F5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注意：如果开启了摄像头应用(mediaserver)，请先将其关闭后才可以使用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RKMedia抓取图片。</w:t>
      </w:r>
    </w:p>
    <w:p w14:paraId="04283550"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开启和关闭mediaserver的脚本在开发板的/oem目录下：</w:t>
      </w:r>
    </w:p>
    <w:p w14:paraId="462FD29F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4480" cy="437515"/>
            <wp:effectExtent l="0" t="0" r="5080" b="444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452585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//开启摄像头应用：</w:t>
      </w:r>
    </w:p>
    <w:p w14:paraId="18EE7511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/oem/RkLunch.sh &amp;</w:t>
      </w:r>
    </w:p>
    <w:p w14:paraId="468A7F6A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//关闭摄像头应用：</w:t>
      </w:r>
    </w:p>
    <w:p w14:paraId="56A1F813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/oem/RkLunch-stop.sh</w:t>
      </w:r>
    </w:p>
    <w:p w14:paraId="5416D2CA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CA1085B"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测试ispserver:</w:t>
      </w:r>
    </w:p>
    <w:p w14:paraId="1906CB9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4545" cy="1998345"/>
            <wp:effectExtent l="0" t="0" r="3175" b="1333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 w14:paraId="3FA51013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1)只插一个摄像头的时候，不管摄像头插在哪个MIPI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CSI接口上，ispserver默认支持插在MIPI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CSIO上的摄像头，默认不支持插在MIPI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CSI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上的摄像头</w:t>
      </w:r>
    </w:p>
    <w:p w14:paraId="415A026B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2)插两个摄像头的时候，ispserver对MIPI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CSIO和MIPICSIl上的摄像头都是支持的详情请看RKISP驱动文件：</w:t>
      </w:r>
    </w:p>
    <w:p w14:paraId="2B9F1014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/RV1126_SDK/buildroot/output/alientek_rv1126/build/isp2-ipc/server/main.c</w:t>
      </w:r>
    </w:p>
    <w:p w14:paraId="584B8AC4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6715" cy="1021715"/>
            <wp:effectExtent l="0" t="0" r="4445" b="1460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987BD9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我们进入/etc/iqfiles  目录下面都是iq文件</w:t>
      </w:r>
      <w:bookmarkStart w:id="0" w:name="_GoBack"/>
      <w:bookmarkEnd w:id="0"/>
    </w:p>
    <w:p w14:paraId="3F0FA20D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7195" cy="2444750"/>
            <wp:effectExtent l="0" t="0" r="4445" b="889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71299A"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25FC9"/>
    <w:multiLevelType w:val="singleLevel"/>
    <w:tmpl w:val="B6025F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B4F71"/>
    <w:rsid w:val="00C728E0"/>
    <w:rsid w:val="01192C1F"/>
    <w:rsid w:val="019F652F"/>
    <w:rsid w:val="01A051E5"/>
    <w:rsid w:val="02796A74"/>
    <w:rsid w:val="029D11ED"/>
    <w:rsid w:val="037A40C6"/>
    <w:rsid w:val="05647B2E"/>
    <w:rsid w:val="05AC42D9"/>
    <w:rsid w:val="063110B1"/>
    <w:rsid w:val="066E1DEC"/>
    <w:rsid w:val="078B7CA7"/>
    <w:rsid w:val="07C03DF5"/>
    <w:rsid w:val="0914708F"/>
    <w:rsid w:val="096447C8"/>
    <w:rsid w:val="0B6C5E87"/>
    <w:rsid w:val="0B7D1118"/>
    <w:rsid w:val="0C270196"/>
    <w:rsid w:val="0D505512"/>
    <w:rsid w:val="0DAC4BAD"/>
    <w:rsid w:val="0F1F3C55"/>
    <w:rsid w:val="0F2650AC"/>
    <w:rsid w:val="0FBA5F2B"/>
    <w:rsid w:val="10256653"/>
    <w:rsid w:val="106612F2"/>
    <w:rsid w:val="10765998"/>
    <w:rsid w:val="121E62E8"/>
    <w:rsid w:val="12220FC0"/>
    <w:rsid w:val="144B2C98"/>
    <w:rsid w:val="149B734D"/>
    <w:rsid w:val="15DA1549"/>
    <w:rsid w:val="16E703CB"/>
    <w:rsid w:val="182E5BF8"/>
    <w:rsid w:val="1B3E0B35"/>
    <w:rsid w:val="1DE9113F"/>
    <w:rsid w:val="1EF77B20"/>
    <w:rsid w:val="1F7864FB"/>
    <w:rsid w:val="1F941997"/>
    <w:rsid w:val="1FE52C83"/>
    <w:rsid w:val="24575EC2"/>
    <w:rsid w:val="2458710D"/>
    <w:rsid w:val="25C03186"/>
    <w:rsid w:val="26554B29"/>
    <w:rsid w:val="26893D4A"/>
    <w:rsid w:val="271C0410"/>
    <w:rsid w:val="27224FA8"/>
    <w:rsid w:val="27AC046F"/>
    <w:rsid w:val="291D326E"/>
    <w:rsid w:val="291F2ED6"/>
    <w:rsid w:val="2BC958E7"/>
    <w:rsid w:val="2C5D411E"/>
    <w:rsid w:val="2CAE3635"/>
    <w:rsid w:val="2E091D2F"/>
    <w:rsid w:val="2F6340F7"/>
    <w:rsid w:val="2FB120F1"/>
    <w:rsid w:val="30565F65"/>
    <w:rsid w:val="31734D6B"/>
    <w:rsid w:val="31886E82"/>
    <w:rsid w:val="32BB7496"/>
    <w:rsid w:val="33026781"/>
    <w:rsid w:val="33F37FC1"/>
    <w:rsid w:val="33F86541"/>
    <w:rsid w:val="341659B1"/>
    <w:rsid w:val="34963664"/>
    <w:rsid w:val="35155048"/>
    <w:rsid w:val="35A837AF"/>
    <w:rsid w:val="36046356"/>
    <w:rsid w:val="36D13079"/>
    <w:rsid w:val="37013B3E"/>
    <w:rsid w:val="3AEA0FC0"/>
    <w:rsid w:val="3B551A74"/>
    <w:rsid w:val="3BF23492"/>
    <w:rsid w:val="3C1F12F0"/>
    <w:rsid w:val="3C6166C5"/>
    <w:rsid w:val="3CA80281"/>
    <w:rsid w:val="3CC16E6B"/>
    <w:rsid w:val="3CF439AC"/>
    <w:rsid w:val="3DBF5672"/>
    <w:rsid w:val="3E060C40"/>
    <w:rsid w:val="3E582909"/>
    <w:rsid w:val="3E8D6651"/>
    <w:rsid w:val="3EF525AD"/>
    <w:rsid w:val="3F852290"/>
    <w:rsid w:val="406D6E9D"/>
    <w:rsid w:val="41EF0857"/>
    <w:rsid w:val="425642E7"/>
    <w:rsid w:val="42ED0512"/>
    <w:rsid w:val="43454BD3"/>
    <w:rsid w:val="442B6778"/>
    <w:rsid w:val="44434E66"/>
    <w:rsid w:val="44990CCA"/>
    <w:rsid w:val="4577098C"/>
    <w:rsid w:val="45A67726"/>
    <w:rsid w:val="46A17804"/>
    <w:rsid w:val="47011696"/>
    <w:rsid w:val="47B8413C"/>
    <w:rsid w:val="48641D5A"/>
    <w:rsid w:val="48AD4DE7"/>
    <w:rsid w:val="48FA59D0"/>
    <w:rsid w:val="4961203A"/>
    <w:rsid w:val="49E52C6C"/>
    <w:rsid w:val="4B267F36"/>
    <w:rsid w:val="4BC60B60"/>
    <w:rsid w:val="4BF51239"/>
    <w:rsid w:val="4BF868BA"/>
    <w:rsid w:val="4C0F049A"/>
    <w:rsid w:val="4C2C1E65"/>
    <w:rsid w:val="4D1A547F"/>
    <w:rsid w:val="4D3860E0"/>
    <w:rsid w:val="4D5B6456"/>
    <w:rsid w:val="4E79582B"/>
    <w:rsid w:val="4EA053B3"/>
    <w:rsid w:val="4FEE530A"/>
    <w:rsid w:val="50336525"/>
    <w:rsid w:val="516A4B8A"/>
    <w:rsid w:val="518C7E71"/>
    <w:rsid w:val="52C0495C"/>
    <w:rsid w:val="53A771E4"/>
    <w:rsid w:val="53F131C4"/>
    <w:rsid w:val="545E3D46"/>
    <w:rsid w:val="54925B9B"/>
    <w:rsid w:val="54BF29CC"/>
    <w:rsid w:val="557C7B0D"/>
    <w:rsid w:val="55AF7629"/>
    <w:rsid w:val="57C33EC0"/>
    <w:rsid w:val="57D20126"/>
    <w:rsid w:val="58CB127E"/>
    <w:rsid w:val="58F9524E"/>
    <w:rsid w:val="591C257E"/>
    <w:rsid w:val="5A733C62"/>
    <w:rsid w:val="5B9D6810"/>
    <w:rsid w:val="5BB84803"/>
    <w:rsid w:val="5BE85E7A"/>
    <w:rsid w:val="5C1B63FA"/>
    <w:rsid w:val="5CB07109"/>
    <w:rsid w:val="5E4A5F05"/>
    <w:rsid w:val="5E944669"/>
    <w:rsid w:val="5EA90CA0"/>
    <w:rsid w:val="5F305530"/>
    <w:rsid w:val="5F4429ED"/>
    <w:rsid w:val="5F4F4107"/>
    <w:rsid w:val="5F9C0B12"/>
    <w:rsid w:val="609217A4"/>
    <w:rsid w:val="610C2FE8"/>
    <w:rsid w:val="610C3417"/>
    <w:rsid w:val="61C42423"/>
    <w:rsid w:val="620D0F29"/>
    <w:rsid w:val="62930A64"/>
    <w:rsid w:val="631818F1"/>
    <w:rsid w:val="634A0DD6"/>
    <w:rsid w:val="647F32BA"/>
    <w:rsid w:val="65516386"/>
    <w:rsid w:val="6565307D"/>
    <w:rsid w:val="662C2793"/>
    <w:rsid w:val="67A26B47"/>
    <w:rsid w:val="67D31AEC"/>
    <w:rsid w:val="67D90686"/>
    <w:rsid w:val="69004F74"/>
    <w:rsid w:val="690F338D"/>
    <w:rsid w:val="69AC20E4"/>
    <w:rsid w:val="6A581DFF"/>
    <w:rsid w:val="6B1C2198"/>
    <w:rsid w:val="6B6317EA"/>
    <w:rsid w:val="6B687748"/>
    <w:rsid w:val="6C0F4A9F"/>
    <w:rsid w:val="6C371A1E"/>
    <w:rsid w:val="6C991968"/>
    <w:rsid w:val="6CC30EEC"/>
    <w:rsid w:val="6D51565A"/>
    <w:rsid w:val="6DEC65FA"/>
    <w:rsid w:val="6FA551E6"/>
    <w:rsid w:val="706C2EEF"/>
    <w:rsid w:val="70EE5FFA"/>
    <w:rsid w:val="71410B45"/>
    <w:rsid w:val="72026886"/>
    <w:rsid w:val="72143B3E"/>
    <w:rsid w:val="72B015C3"/>
    <w:rsid w:val="734D50D9"/>
    <w:rsid w:val="73E97E20"/>
    <w:rsid w:val="74790F22"/>
    <w:rsid w:val="758C45A3"/>
    <w:rsid w:val="765B7C8E"/>
    <w:rsid w:val="769B34C2"/>
    <w:rsid w:val="76CE2882"/>
    <w:rsid w:val="79440EAD"/>
    <w:rsid w:val="7AEF309B"/>
    <w:rsid w:val="7B821819"/>
    <w:rsid w:val="7C4B4E4D"/>
    <w:rsid w:val="7CBF2E38"/>
    <w:rsid w:val="7D4B091B"/>
    <w:rsid w:val="7DB6444D"/>
    <w:rsid w:val="7E637B65"/>
    <w:rsid w:val="7EAA17B2"/>
    <w:rsid w:val="7EDA7F86"/>
    <w:rsid w:val="7EDE145C"/>
    <w:rsid w:val="7F096D4D"/>
    <w:rsid w:val="7F6B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2025-03-10T04:17:56Z</dcterms:created>
  <dc:creator>zhongqing</dc:creator>
  <cp:lastModifiedBy>「袂」</cp:lastModifiedBy>
  <dcterms:modified xsi:type="dcterms:W3CDTF">2025-03-10T07:46:32Z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1135C1A2C6954352B5B464A14FEED755_12</vt:lpwstr>
  </property>
</Properties>
</file>