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A23E2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50340" cy="725170"/>
            <wp:effectExtent l="0" t="0" r="1270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72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B7D63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结构图：</w:t>
      </w:r>
    </w:p>
    <w:p w14:paraId="6DE81A94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9880" cy="2870200"/>
            <wp:effectExtent l="0" t="0" r="508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E32A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上图中的RGA和MPP都是模块，不是组件，这些模块只是组件的一部分功能。这些模块都是对组件做了封装的。</w:t>
      </w:r>
    </w:p>
    <w:p w14:paraId="6A7F1210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MPP、rga的参考文档：</w:t>
      </w:r>
    </w:p>
    <w:p w14:paraId="01422F07">
      <w:pP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2165" cy="1981200"/>
            <wp:effectExtent l="0" t="0" r="571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3BE68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MPP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组件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可以用来视频编解码。（这个组件在</w:t>
      </w:r>
    </w:p>
    <w:p w14:paraId="3E2C1D31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/home/alientek/RK3568/SDK/linux/rk3568_linux_sdk/external/mpp目录下存在）</w:t>
      </w:r>
    </w:p>
    <w:p w14:paraId="70B32F4A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其下面的base就是一些基础功能，</w:t>
      </w:r>
    </w:p>
    <w:p w14:paraId="17FC10C8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Codec:就是视频编码和视频解码相关的例程</w:t>
      </w:r>
    </w:p>
    <w:p w14:paraId="35C606E3">
      <w:pPr>
        <w:ind w:left="42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Dec:视频解码</w:t>
      </w:r>
    </w:p>
    <w:p w14:paraId="0C3121B8">
      <w:pPr>
        <w:ind w:left="84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里面支持了H263、H264、H265、jpeg、mpg4、m2v、vp8、vp9等格式</w:t>
      </w:r>
    </w:p>
    <w:p w14:paraId="00231975">
      <w:pPr>
        <w:ind w:left="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Enc：视频编码，相关例程</w:t>
      </w:r>
    </w:p>
    <w:p w14:paraId="5E7F48AC">
      <w:pPr>
        <w:ind w:left="42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支持h264、h265、jpeg、vp8编码格式</w:t>
      </w:r>
    </w:p>
    <w:p w14:paraId="5A2C5E82">
      <w:pPr>
        <w:ind w:left="0" w:leftChars="0"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29650493">
      <w:pPr>
        <w:ind w:left="0" w:leftChars="0" w:firstLine="0" w:firstLine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MPP参考A盘/08.RV1126参考资料/Linux/Multimedia/_MPP_CN.pdf</w:t>
      </w:r>
    </w:p>
    <w:p w14:paraId="346A2349"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59E2350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RGA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组件</w:t>
      </w:r>
    </w:p>
    <w:p w14:paraId="4814CC18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/home/alientek/RK3568/SDK/linux/rk3568_linux_sdk/external/linux-rga目录下存在）</w:t>
      </w:r>
    </w:p>
    <w:p w14:paraId="4E356D0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是一个独立的2D硬件加速器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，可以用来加速点和线的绘制，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可以对图像进行拷贝、旋转、翻转、缩放、裁剪、合成、格式转换等等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，一些常见的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二维图像操作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C9EAC2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198DCAA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Samples:RGA组件相关的一些例程：</w:t>
      </w:r>
    </w:p>
    <w:p w14:paraId="58CDE1D6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RgaRotation:图像旋转相关的例程</w:t>
      </w:r>
    </w:p>
    <w:p w14:paraId="5A890B1C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RgaCopy565ToRgba等：图像格式转化</w:t>
      </w:r>
    </w:p>
    <w:p w14:paraId="22E5F0F9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RgaCopyScale：图像按照一定比例进行缩放的例程</w:t>
      </w:r>
    </w:p>
    <w:p w14:paraId="0DDBF2DD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RgaColorFill：对颜色进行填充的例程</w:t>
      </w:r>
    </w:p>
    <w:p w14:paraId="1F8B02F1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RgaMirror:对图像进行水平翻转操作的例程。</w:t>
      </w:r>
    </w:p>
    <w:p w14:paraId="1146CB35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 xml:space="preserve">RgaUserSpace:通过 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“”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的方式申请buffer内存的例程</w:t>
      </w:r>
    </w:p>
    <w:p w14:paraId="3CEE24A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rgaClit:裁剪图像的例程</w:t>
      </w:r>
    </w:p>
    <w:p w14:paraId="77D0DAC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4F875C4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RGA参考A盘/08.RV1126参考资料/Linux/Multimedia/_RGA_.pdf</w:t>
      </w:r>
    </w:p>
    <w:p w14:paraId="257A5C6A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094BB96F"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如果要单独调用RGA组件库实现叠加，可以在串口端输入命令搜索：</w:t>
      </w:r>
    </w:p>
    <w:p w14:paraId="63CF7434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fine / -name librga*</w:t>
      </w:r>
    </w:p>
    <w:p w14:paraId="28EFD240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搜索出来的就是rga组件的库。</w:t>
      </w:r>
    </w:p>
    <w:p w14:paraId="3638E10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6195CC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8035" cy="1660525"/>
            <wp:effectExtent l="0" t="0" r="14605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BF50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当模块不能实现功能，需要调用组件时：</w:t>
      </w:r>
    </w:p>
    <w:p w14:paraId="3C2F0E1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2460" cy="884555"/>
            <wp:effectExtent l="0" t="0" r="12700" b="146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50A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使用该命令搜索，如上图，就是搜索出来的rga的库。</w:t>
      </w:r>
    </w:p>
    <w:p w14:paraId="6920AEB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06955F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在结构图中的ISP和ISPP就是ISP20中的模块，ISP20主要就是对sensor采集到的raw图像进行优化。</w:t>
      </w:r>
    </w:p>
    <w:p w14:paraId="511214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20562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VO模块就是用于显示图像的，VO模块其实有对DRM进行封装。DRM就是Linux下的主流的显示框架。</w:t>
      </w:r>
    </w:p>
    <w:p w14:paraId="7CC9FE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000" cy="2747645"/>
            <wp:effectExtent l="0" t="0" r="10160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586EE">
      <w:pPr>
        <w:rPr>
          <w:rFonts w:ascii="宋体" w:hAnsi="宋体" w:eastAsia="宋体" w:cs="宋体"/>
          <w:sz w:val="24"/>
          <w:szCs w:val="24"/>
        </w:rPr>
      </w:pPr>
    </w:p>
    <w:p w14:paraId="1AFB704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由于摄像头的传感器在拍摄彩色图像时用到了Bayer阵列，</w:t>
      </w:r>
    </w:p>
    <w:p w14:paraId="4F747D1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故也称raw为Bayer raw。一般bayer阵列分为四种：</w:t>
      </w:r>
    </w:p>
    <w:p w14:paraId="2BC47E6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BGGR 、 RGGB 、GBRG 、GRBG</w:t>
      </w:r>
    </w:p>
    <w:p w14:paraId="769CB65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这四种阵列的差别就是像素排列的顺序是不一样的。</w:t>
      </w:r>
    </w:p>
    <w:p w14:paraId="2557A2D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ED09A6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摄像头的sensor输出的1是bayer格式的原始图像，屏幕不能直接显示，所以需要先经过开发板内置的ISP进行处理，ISP和ISPP都是ISP20内部的模块，ISP20会对bayer格式的图像进行算法处理,经过算法处理之后，最后就输出了RV1126空间域 或 YUV空间域 或 其它色彩空间域 的图像。给后端的视频采集单元（如RKMedia的VI模块，来获取视频数据）</w:t>
      </w:r>
    </w:p>
    <w:p w14:paraId="40E223B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A3437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ISP20还有一点需要注意：RKAiq会将优化图像的一些算法参数传递给isp20，isp20的硬件就根据这个算法参数来优化图像质量，其中RKAiq会去获取iq文件。iq文件包含了优化图像要用到的相关算法参数。所以iq文件里的参数，如果不够好，可能会导致isp20优化得到的图像效果不佳。</w:t>
      </w:r>
    </w:p>
    <w:p w14:paraId="477860B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EA6836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48DBB20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首先分析左上角的部分：</w:t>
      </w:r>
    </w:p>
    <w:p w14:paraId="23ED796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8420" cy="2059305"/>
            <wp:effectExtent l="0" t="0" r="2540" b="133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4A49A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1420" cy="2521585"/>
            <wp:effectExtent l="0" t="0" r="2540" b="825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1554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20根据RKAiq传递的参数进行初步优化，初步优化好raw数据后，就可以从video节点输出出优化好的图像了（输出数据流/码流）。码流从videoX设备节点输出，videoX输出节点的路径总共有如图4路。那么RKMedia的VI模块就可以从这四路输出节点获取码流。然后RKMedia就可以对码流进行进一步的操作，与ISP20的初步优化不同，RKMedia进行的处理都是一些比较常见的处理。（例如：使用RKMedia的RGA模块对图像旋转、使用RGA模块对图像进行缩放，修改分辨率、图像格式转换：将图像的YUV格式转换为RGB格式。所以RKMedia是根据我们的需求对图像进行进一步的后续处理。而RKMedia的处理能力（使用模块）实质上就是依赖于MPP、RGA这些组件）。</w:t>
      </w:r>
    </w:p>
    <w:p w14:paraId="0388A75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2E57C2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经过上面的分析后，现在分析右上角部分：</w:t>
      </w:r>
    </w:p>
    <w:p w14:paraId="1936AEF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5285" cy="2228215"/>
            <wp:effectExtent l="0" t="0" r="5715" b="1206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10A65A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2085" cy="2003425"/>
            <wp:effectExtent l="0" t="0" r="10795" b="825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AF1D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上面提到：RKMedia模块，是从ISPP的四路输出节点获取数据，那么RKMedia从ISPP获取数据流之后，如果不进行处理就直接显示的话，RKMeida的VI就可以直接把数据流发给VO模块，来进行显示，那么屏幕就可以显示图像了。</w:t>
      </w:r>
    </w:p>
    <w:p w14:paraId="3DBCC08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RKMedia模块获取到数据流之后，将码流丢给RGA模块，经过RGA处理之后，可以进而传给RKNPU（专门跑AI算法的）进行AI模型的推理，在SDK中就有提供Rockface（需要瑞芯微授权之后，可以实现人脸识别功能）以及RockX（跑AI算法，正点原子发布的AI例程就是基于这个组件来做的）这两个组件</w:t>
      </w:r>
    </w:p>
    <w:p w14:paraId="4E43D5F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3.从VI输出的码流，经过RGA处理之后，从RGA出来的码流也可以直接给VENC模块进行压缩编码（H264/H265/ffmpeg格式的文件），编码的功能就是用到MPP这个组件相关的接口。</w:t>
      </w:r>
    </w:p>
    <w:p w14:paraId="25154D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上面的OSD的作用就是在屏幕上显示一些文字/图形。例如录像上面显示的时间戳就可以通过OSD来实现。</w:t>
      </w:r>
    </w:p>
    <w:p w14:paraId="3417A667">
      <w:pPr>
        <w:numPr>
          <w:ilvl w:val="0"/>
          <w:numId w:val="1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从VI输出的码流也可以不经过RGA，而是直接丢给VENC模块来进行编码，编码之后就可以将码流输出。</w:t>
      </w:r>
    </w:p>
    <w:p w14:paraId="065C0628">
      <w:pPr>
        <w:widowControl w:val="0"/>
        <w:numPr>
          <w:ilvl w:val="-2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3E1021">
      <w:pPr>
        <w:widowControl w:val="0"/>
        <w:numPr>
          <w:ilvl w:val="-2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对视频进行处理，完全可以使用MPP、ISP、RGA等组件来完成。为什么正点原子的AI例程要用瑞芯微提供的RKMedia来做而不是直接调用组件？因为要完成音视频的采集和处理，就需要学MPP、ISP、RGA、DRM等等的组件使用方法。并且这些组件涉及的知识点不止于此，会涉及许多专业知识点和词汇。对于入门来说难度极大。对于初学者来说不知道什么时候才能完成视频的采集和显示。若以RK封装了这些组件来给我们使用。我们调用RKMedia相关的接口就可以实现视频的采集、处理显示等操作。从而简化开发难度。</w:t>
      </w:r>
    </w:p>
    <w:p w14:paraId="21536A33">
      <w:pPr>
        <w:widowControl w:val="0"/>
        <w:numPr>
          <w:ilvl w:val="-2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E45E7F">
      <w:pPr>
        <w:widowControl w:val="0"/>
        <w:numPr>
          <w:ilvl w:val="-2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建议后续研究FFmpeg和gstreamer。这两个就是开源的免费项目。ffmpeg是音视频处理的通用方案，具有广泛的用途。对于大多数的视频编解码，使用ffmpeg就可以了。</w:t>
      </w:r>
    </w:p>
    <w:bookmarkEnd w:id="0"/>
    <w:p w14:paraId="3F26545E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ISP的一些相关资料：</w:t>
      </w:r>
    </w:p>
    <w:p w14:paraId="2C2A042D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A盘/08、RV1126参考资料/RV1126_RV1106/Camera/</w:t>
      </w:r>
    </w:p>
    <w:p w14:paraId="2F1C03AE">
      <w:pPr>
        <w:ind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8150" cy="1847215"/>
            <wp:effectExtent l="0" t="0" r="13970" b="1206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56B35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4260" cy="1052830"/>
            <wp:effectExtent l="0" t="0" r="7620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F3884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主要做一些常见的视频处理：经过ISP20后得到的图像需要旋转180度、图像的分辨率由1080p变成720p。也可以通过RKMedia的RGA模块对图像进行缩放操作、图像格式由YUV格式变成RGB格式。所以RKMedia的处理是根据我们的需求进行的一种后续的处理。</w:t>
      </w:r>
    </w:p>
    <w:p w14:paraId="588EC52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RKMedia的处理，依赖的就是这些组件：</w:t>
      </w:r>
    </w:p>
    <w:p w14:paraId="11232A5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4415" cy="3059430"/>
            <wp:effectExtent l="0" t="0" r="12065" b="38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8FD5A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OSD的作用就是在视频图像上面显示一些文字等。</w:t>
      </w:r>
    </w:p>
    <w:p w14:paraId="196C2A9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7785" cy="967740"/>
            <wp:effectExtent l="0" t="0" r="8255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A477AF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如果是深入研究音视频 特别是偏向视频处理 建议研究MPP（HiMPP/RKMPP）</w:t>
      </w:r>
    </w:p>
    <w:p w14:paraId="49326C4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如果是通用领域可以研究ffmpeg、gstreamer（免费的多媒体开源项目）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。特别是ffmpeg，它是音视频处理的通用方案，具有广泛的用途，对于大多数的视频编解码使用ffmpeg就可以了。</w:t>
      </w:r>
    </w:p>
    <w:p w14:paraId="3BA1272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F9C3980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学习RKMedia的参考资料：</w:t>
      </w:r>
    </w:p>
    <w:p w14:paraId="15CC6A9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3445" cy="1005840"/>
            <wp:effectExtent l="0" t="0" r="571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C8BC7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326027D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学习参考文档的同时，可以参考代码例程：</w:t>
      </w:r>
    </w:p>
    <w:p w14:paraId="7B0A34C5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1075" cy="3112770"/>
            <wp:effectExtent l="0" t="0" r="4445" b="1143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19674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DB1B02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41CBB56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C95532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page"/>
      </w:r>
    </w:p>
    <w:p w14:paraId="06F5227F"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MPP、rga的参考文档：</w:t>
      </w:r>
    </w:p>
    <w:p w14:paraId="206223F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2165" cy="1981200"/>
            <wp:effectExtent l="0" t="0" r="571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AB5751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ISP的一些相关资料：</w:t>
      </w:r>
    </w:p>
    <w:p w14:paraId="59E1B03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4260" cy="1052830"/>
            <wp:effectExtent l="0" t="0" r="7620" b="139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85A8E1">
      <w:pPr>
        <w:ind w:firstLine="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学习RKMedia的参考资料：</w:t>
      </w:r>
    </w:p>
    <w:p w14:paraId="17046EF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3445" cy="1005840"/>
            <wp:effectExtent l="0" t="0" r="571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91968"/>
    <w:multiLevelType w:val="singleLevel"/>
    <w:tmpl w:val="91F9196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20E1E"/>
    <w:rsid w:val="01775ECC"/>
    <w:rsid w:val="01AB3645"/>
    <w:rsid w:val="01D74C7F"/>
    <w:rsid w:val="021203BB"/>
    <w:rsid w:val="035A00F3"/>
    <w:rsid w:val="037F580B"/>
    <w:rsid w:val="03F30391"/>
    <w:rsid w:val="04921DC6"/>
    <w:rsid w:val="057F6DC9"/>
    <w:rsid w:val="05834800"/>
    <w:rsid w:val="05C57519"/>
    <w:rsid w:val="0680104B"/>
    <w:rsid w:val="06B829F1"/>
    <w:rsid w:val="06CD2E4F"/>
    <w:rsid w:val="06E55C44"/>
    <w:rsid w:val="07E77393"/>
    <w:rsid w:val="07F3108C"/>
    <w:rsid w:val="081C4CFF"/>
    <w:rsid w:val="08A923B1"/>
    <w:rsid w:val="08F40D76"/>
    <w:rsid w:val="097B30CA"/>
    <w:rsid w:val="099A6F56"/>
    <w:rsid w:val="0A7B5B14"/>
    <w:rsid w:val="0B1B28B6"/>
    <w:rsid w:val="0B8A2A7F"/>
    <w:rsid w:val="0BAA54A0"/>
    <w:rsid w:val="0BE44893"/>
    <w:rsid w:val="0CD357F4"/>
    <w:rsid w:val="0D2D7D71"/>
    <w:rsid w:val="0D564D05"/>
    <w:rsid w:val="0D6D1D51"/>
    <w:rsid w:val="0E7C59F6"/>
    <w:rsid w:val="0E882D1A"/>
    <w:rsid w:val="0EE0262F"/>
    <w:rsid w:val="0EF54ED7"/>
    <w:rsid w:val="0F29137E"/>
    <w:rsid w:val="0F5C0777"/>
    <w:rsid w:val="10CC397F"/>
    <w:rsid w:val="11294B8A"/>
    <w:rsid w:val="114C04A7"/>
    <w:rsid w:val="115024C0"/>
    <w:rsid w:val="1176505B"/>
    <w:rsid w:val="130F0CC8"/>
    <w:rsid w:val="139B50DB"/>
    <w:rsid w:val="147A3710"/>
    <w:rsid w:val="15D12754"/>
    <w:rsid w:val="16741D8C"/>
    <w:rsid w:val="16D7132A"/>
    <w:rsid w:val="16F176A8"/>
    <w:rsid w:val="173619DD"/>
    <w:rsid w:val="1761456C"/>
    <w:rsid w:val="17B54E2F"/>
    <w:rsid w:val="18347C71"/>
    <w:rsid w:val="18C26A6D"/>
    <w:rsid w:val="190D1831"/>
    <w:rsid w:val="190F5F83"/>
    <w:rsid w:val="198D10B9"/>
    <w:rsid w:val="19BA6692"/>
    <w:rsid w:val="1A1104E0"/>
    <w:rsid w:val="1A240139"/>
    <w:rsid w:val="1B1C7328"/>
    <w:rsid w:val="1B5574E9"/>
    <w:rsid w:val="1C5020B1"/>
    <w:rsid w:val="1D4D2A6B"/>
    <w:rsid w:val="1D8C2A69"/>
    <w:rsid w:val="1DBF30AA"/>
    <w:rsid w:val="1DE21C90"/>
    <w:rsid w:val="1DE31D7A"/>
    <w:rsid w:val="1DF27029"/>
    <w:rsid w:val="1FC6482F"/>
    <w:rsid w:val="1FD66356"/>
    <w:rsid w:val="1FE91188"/>
    <w:rsid w:val="1FFD1092"/>
    <w:rsid w:val="201D0801"/>
    <w:rsid w:val="202805CC"/>
    <w:rsid w:val="20586EA6"/>
    <w:rsid w:val="20914426"/>
    <w:rsid w:val="222C5FD6"/>
    <w:rsid w:val="22530DDD"/>
    <w:rsid w:val="22CA56D0"/>
    <w:rsid w:val="23020AEC"/>
    <w:rsid w:val="238B1303"/>
    <w:rsid w:val="242365E6"/>
    <w:rsid w:val="24F912B3"/>
    <w:rsid w:val="2632636F"/>
    <w:rsid w:val="26CA44B5"/>
    <w:rsid w:val="277B13A0"/>
    <w:rsid w:val="2787024B"/>
    <w:rsid w:val="2790642A"/>
    <w:rsid w:val="285861CA"/>
    <w:rsid w:val="28651FB8"/>
    <w:rsid w:val="28B64F6E"/>
    <w:rsid w:val="2A73664D"/>
    <w:rsid w:val="2B8F368C"/>
    <w:rsid w:val="2C131079"/>
    <w:rsid w:val="2C9D0552"/>
    <w:rsid w:val="2CA046E0"/>
    <w:rsid w:val="2CED26E7"/>
    <w:rsid w:val="2D1B5508"/>
    <w:rsid w:val="2D5201F6"/>
    <w:rsid w:val="2D8748E9"/>
    <w:rsid w:val="2D9B0395"/>
    <w:rsid w:val="2E457780"/>
    <w:rsid w:val="2EBD6F8C"/>
    <w:rsid w:val="2ECF03F3"/>
    <w:rsid w:val="2F191EB9"/>
    <w:rsid w:val="3049232A"/>
    <w:rsid w:val="30497203"/>
    <w:rsid w:val="309B2D1E"/>
    <w:rsid w:val="30E9688F"/>
    <w:rsid w:val="31DA6BF5"/>
    <w:rsid w:val="320E5818"/>
    <w:rsid w:val="32BC3287"/>
    <w:rsid w:val="332B21BB"/>
    <w:rsid w:val="33AF1722"/>
    <w:rsid w:val="348540F8"/>
    <w:rsid w:val="35BE09FB"/>
    <w:rsid w:val="35CD1551"/>
    <w:rsid w:val="36007235"/>
    <w:rsid w:val="36D865A2"/>
    <w:rsid w:val="37950109"/>
    <w:rsid w:val="37A67E22"/>
    <w:rsid w:val="37B04E38"/>
    <w:rsid w:val="37E709CF"/>
    <w:rsid w:val="389205E6"/>
    <w:rsid w:val="38CA0759"/>
    <w:rsid w:val="39831E74"/>
    <w:rsid w:val="39890A1C"/>
    <w:rsid w:val="39954FB4"/>
    <w:rsid w:val="39AE2A21"/>
    <w:rsid w:val="39FD15B5"/>
    <w:rsid w:val="3BDE5C21"/>
    <w:rsid w:val="3BF25471"/>
    <w:rsid w:val="3C471108"/>
    <w:rsid w:val="3CC14FD2"/>
    <w:rsid w:val="3CC45090"/>
    <w:rsid w:val="3CC6226F"/>
    <w:rsid w:val="3DEE6CBC"/>
    <w:rsid w:val="3DF00123"/>
    <w:rsid w:val="3DF21819"/>
    <w:rsid w:val="3EB85E94"/>
    <w:rsid w:val="3F1B7587"/>
    <w:rsid w:val="3F2654C4"/>
    <w:rsid w:val="3F722EB4"/>
    <w:rsid w:val="3F863B1B"/>
    <w:rsid w:val="3FF762AF"/>
    <w:rsid w:val="400A40BA"/>
    <w:rsid w:val="404D1D57"/>
    <w:rsid w:val="40D325B5"/>
    <w:rsid w:val="41D67795"/>
    <w:rsid w:val="41FD2017"/>
    <w:rsid w:val="42604448"/>
    <w:rsid w:val="42DD4DF7"/>
    <w:rsid w:val="438A3A80"/>
    <w:rsid w:val="439D56A1"/>
    <w:rsid w:val="43BB76DD"/>
    <w:rsid w:val="43DE2931"/>
    <w:rsid w:val="44932709"/>
    <w:rsid w:val="457E0EF6"/>
    <w:rsid w:val="45A831F7"/>
    <w:rsid w:val="45AB1642"/>
    <w:rsid w:val="45C07D92"/>
    <w:rsid w:val="46994B65"/>
    <w:rsid w:val="46AA465C"/>
    <w:rsid w:val="46CF024D"/>
    <w:rsid w:val="46EF367D"/>
    <w:rsid w:val="47CD4AC0"/>
    <w:rsid w:val="47EF377E"/>
    <w:rsid w:val="47FE506A"/>
    <w:rsid w:val="47FF368A"/>
    <w:rsid w:val="48147269"/>
    <w:rsid w:val="48D91206"/>
    <w:rsid w:val="492F1A7F"/>
    <w:rsid w:val="4A3C0819"/>
    <w:rsid w:val="4A8D4B15"/>
    <w:rsid w:val="4AD14F9E"/>
    <w:rsid w:val="4B3D4790"/>
    <w:rsid w:val="4B935456"/>
    <w:rsid w:val="4C6D69B2"/>
    <w:rsid w:val="4D276075"/>
    <w:rsid w:val="4D463C5A"/>
    <w:rsid w:val="4D6373C3"/>
    <w:rsid w:val="4DD3365C"/>
    <w:rsid w:val="4DFD2821"/>
    <w:rsid w:val="4E16673F"/>
    <w:rsid w:val="4EB70E3E"/>
    <w:rsid w:val="4EF84352"/>
    <w:rsid w:val="4EFB7EB8"/>
    <w:rsid w:val="50D54446"/>
    <w:rsid w:val="512C4CA2"/>
    <w:rsid w:val="51325F0C"/>
    <w:rsid w:val="53E04287"/>
    <w:rsid w:val="53E25C19"/>
    <w:rsid w:val="543C2067"/>
    <w:rsid w:val="545C4D54"/>
    <w:rsid w:val="54A241F5"/>
    <w:rsid w:val="5511494E"/>
    <w:rsid w:val="556F1F83"/>
    <w:rsid w:val="56170651"/>
    <w:rsid w:val="56463EF3"/>
    <w:rsid w:val="567710EF"/>
    <w:rsid w:val="5686772F"/>
    <w:rsid w:val="56F75D8C"/>
    <w:rsid w:val="56FF4D58"/>
    <w:rsid w:val="576C21A4"/>
    <w:rsid w:val="577A5939"/>
    <w:rsid w:val="57830B6F"/>
    <w:rsid w:val="57A27CE8"/>
    <w:rsid w:val="57C72EBF"/>
    <w:rsid w:val="58231BDD"/>
    <w:rsid w:val="5827183B"/>
    <w:rsid w:val="58E70196"/>
    <w:rsid w:val="595E0778"/>
    <w:rsid w:val="59875AED"/>
    <w:rsid w:val="599C31D4"/>
    <w:rsid w:val="5A122558"/>
    <w:rsid w:val="5A194C3B"/>
    <w:rsid w:val="5A1B152D"/>
    <w:rsid w:val="5A355549"/>
    <w:rsid w:val="5B63006C"/>
    <w:rsid w:val="5B7D1455"/>
    <w:rsid w:val="5C581A38"/>
    <w:rsid w:val="5C6E54C5"/>
    <w:rsid w:val="5D090F45"/>
    <w:rsid w:val="5D8255D0"/>
    <w:rsid w:val="5E0C4FA7"/>
    <w:rsid w:val="5E281741"/>
    <w:rsid w:val="5E2E5E64"/>
    <w:rsid w:val="5E890253"/>
    <w:rsid w:val="5EB46CA6"/>
    <w:rsid w:val="5EB87BF2"/>
    <w:rsid w:val="5F9A23DA"/>
    <w:rsid w:val="5F9D01C1"/>
    <w:rsid w:val="5FA62A45"/>
    <w:rsid w:val="60EB5B13"/>
    <w:rsid w:val="61094B33"/>
    <w:rsid w:val="61253220"/>
    <w:rsid w:val="61315F50"/>
    <w:rsid w:val="61CE1399"/>
    <w:rsid w:val="61D1714F"/>
    <w:rsid w:val="621D4E03"/>
    <w:rsid w:val="62886736"/>
    <w:rsid w:val="633B4E4F"/>
    <w:rsid w:val="633C05E2"/>
    <w:rsid w:val="6385508B"/>
    <w:rsid w:val="63E6713C"/>
    <w:rsid w:val="63E92F01"/>
    <w:rsid w:val="642C0F11"/>
    <w:rsid w:val="64655A19"/>
    <w:rsid w:val="64860D21"/>
    <w:rsid w:val="652266CA"/>
    <w:rsid w:val="653004DD"/>
    <w:rsid w:val="654C5689"/>
    <w:rsid w:val="65676499"/>
    <w:rsid w:val="65F01DE2"/>
    <w:rsid w:val="660846E6"/>
    <w:rsid w:val="66096FAD"/>
    <w:rsid w:val="661341BF"/>
    <w:rsid w:val="667E53C1"/>
    <w:rsid w:val="667E5B82"/>
    <w:rsid w:val="66BB5E73"/>
    <w:rsid w:val="66F549D6"/>
    <w:rsid w:val="675334F4"/>
    <w:rsid w:val="6842496A"/>
    <w:rsid w:val="685B2AB9"/>
    <w:rsid w:val="68D86BF9"/>
    <w:rsid w:val="68F14C3B"/>
    <w:rsid w:val="6925624E"/>
    <w:rsid w:val="69BB0BE7"/>
    <w:rsid w:val="6B9B0F84"/>
    <w:rsid w:val="6BA37E39"/>
    <w:rsid w:val="6CCF53E1"/>
    <w:rsid w:val="6CE626D3"/>
    <w:rsid w:val="6D39239E"/>
    <w:rsid w:val="6DA41B00"/>
    <w:rsid w:val="6EC012FE"/>
    <w:rsid w:val="6EC17C40"/>
    <w:rsid w:val="6F6F4200"/>
    <w:rsid w:val="701B4E05"/>
    <w:rsid w:val="70D17FEB"/>
    <w:rsid w:val="7116095D"/>
    <w:rsid w:val="72811AE6"/>
    <w:rsid w:val="730E119D"/>
    <w:rsid w:val="731D6723"/>
    <w:rsid w:val="73AE4949"/>
    <w:rsid w:val="73E75628"/>
    <w:rsid w:val="73F37338"/>
    <w:rsid w:val="74024296"/>
    <w:rsid w:val="745148D6"/>
    <w:rsid w:val="748F5CE4"/>
    <w:rsid w:val="74B41A9A"/>
    <w:rsid w:val="750E2F8B"/>
    <w:rsid w:val="75144DB1"/>
    <w:rsid w:val="75F048EB"/>
    <w:rsid w:val="768E2E8F"/>
    <w:rsid w:val="76E51044"/>
    <w:rsid w:val="7729434E"/>
    <w:rsid w:val="7732265F"/>
    <w:rsid w:val="778F713D"/>
    <w:rsid w:val="77B91E26"/>
    <w:rsid w:val="783B6E14"/>
    <w:rsid w:val="785A0CA0"/>
    <w:rsid w:val="78AC7F57"/>
    <w:rsid w:val="78C30D67"/>
    <w:rsid w:val="796432FD"/>
    <w:rsid w:val="79D55FA9"/>
    <w:rsid w:val="7B1B7D7E"/>
    <w:rsid w:val="7C7927C7"/>
    <w:rsid w:val="7D0163B1"/>
    <w:rsid w:val="7DF72911"/>
    <w:rsid w:val="7E8A419E"/>
    <w:rsid w:val="7F5A5C0D"/>
    <w:rsid w:val="7F90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620</Words>
  <Characters>793</Characters>
  <Lines>0</Lines>
  <Paragraphs>0</Paragraphs>
  <TotalTime>3</TotalTime>
  <ScaleCrop>false</ScaleCrop>
  <LinksUpToDate>false</LinksUpToDate>
  <CharactersWithSpaces>800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2025-02-13T14:25:00Z</dcterms:created>
  <dc:creator>zhongqing</dc:creator>
  <cp:lastModifiedBy>「袂」</cp:lastModifiedBy>
  <dcterms:modified xsi:type="dcterms:W3CDTF">2025-03-06T09:44:35Z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1838895A52F14968968A0AB753D0717B_12</vt:lpwstr>
  </property>
</Properties>
</file>