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C4D7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上一节已经成功安装了Anaconda了：</w:t>
      </w:r>
    </w:p>
    <w:p w14:paraId="20E597A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第三步就是安装显卡驱动了：</w:t>
      </w:r>
    </w:p>
    <w:p w14:paraId="4B6FDCD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945" cy="2523490"/>
            <wp:effectExtent l="0" t="0" r="13335" b="63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23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77554D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为了让显卡能够工作首先，我们需要安装显卡驱动。</w:t>
      </w:r>
    </w:p>
    <w:p w14:paraId="028A31F0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但是显卡驱动一般不是最新的，都是以前装机的时候安装的，下面就来介绍安装显卡驱动/更新显卡驱动。</w:t>
      </w:r>
    </w:p>
    <w:p w14:paraId="256AB957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先下载英伟达的显卡驱动：</w:t>
      </w:r>
    </w:p>
    <w:p w14:paraId="1D46C052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进入链接：</w:t>
      </w:r>
    </w:p>
    <w:p w14:paraId="61DD3490">
      <w:p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"https://www.nvidia.cn/Download/Find.aspx?lang=cn"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default" w:ascii="宋体" w:hAnsi="宋体" w:eastAsia="宋体" w:cs="宋体"/>
          <w:sz w:val="24"/>
          <w:szCs w:val="24"/>
          <w:lang w:val="en-US" w:eastAsia="zh-CN"/>
        </w:rPr>
        <w:t>https://www.nvidia.cn/Download/Find.aspx?lang=cn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 w14:paraId="734DEFE5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根据型号选择下载显卡驱动。</w:t>
      </w:r>
    </w:p>
    <w:p w14:paraId="659B1385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85945" cy="2570480"/>
            <wp:effectExtent l="0" t="0" r="3175" b="508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0D3909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搜索后可找到显卡驱动下载包。然后下载最新的驱动（一般第一个）：</w:t>
      </w:r>
    </w:p>
    <w:p w14:paraId="05F16AD8">
      <w:pPr>
        <w:ind w:firstLine="420" w:firstLineChars="0"/>
      </w:pPr>
      <w:r>
        <w:drawing>
          <wp:inline distT="0" distB="0" distL="114300" distR="114300">
            <wp:extent cx="3870960" cy="1569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EC17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下载好之后双击安装即可，强调一下，在安装的时候。注意要退出杀毒软件。</w:t>
      </w:r>
    </w:p>
    <w:p w14:paraId="61447E7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执行命令：nvidia-smi:</w:t>
      </w:r>
    </w:p>
    <w:p w14:paraId="74B6C5D4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24300" cy="2904490"/>
            <wp:effectExtent l="0" t="0" r="7620" b="635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79FB3F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可以看到驱动版本如上，现在下载的则是最新的。</w:t>
      </w:r>
    </w:p>
    <w:p w14:paraId="4D56D7A2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0335" cy="970280"/>
            <wp:effectExtent l="0" t="0" r="6985" b="5080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9E9EBE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显卡的驱动CUDA支持的最高版本是12.3版本，那么后期我们只要安装等于或低于12.3版本的CUDA即可。这里显示的是驱动能支持的CUDA最高版本是12.3版本，那么后期手动安装CUDA Toolkit等于12.3或小于12.3版本的最新版本都是可以的。这个驱动都支持，也就是说这个驱动是后向兼容的。</w:t>
      </w:r>
    </w:p>
    <w:p w14:paraId="3C8B3DD0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214E79F6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弹出的表格如何查看：</w:t>
      </w:r>
    </w:p>
    <w:p w14:paraId="405AB090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33420" cy="2044065"/>
            <wp:effectExtent l="0" t="0" r="12700" b="13335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3420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7440B7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第一行： 显卡驱动的版本 和 显卡驱动所支持的CUDA最高的版本，也就是12.3版本，这里CUDA就是指CUDA Toolkit。</w:t>
      </w:r>
    </w:p>
    <w:p w14:paraId="428ED577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第二行：显卡的运行情况：</w:t>
      </w:r>
    </w:p>
    <w:p w14:paraId="27169A92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参数列在第三行。</w:t>
      </w:r>
    </w:p>
    <w:p w14:paraId="61EAD081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GPU表示显卡的编号，编号从0开始。这里只有一块英伟达的显卡，所以GPU的编号是0。</w:t>
      </w:r>
    </w:p>
    <w:p w14:paraId="09DE007F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Fan表示风扇的转速。一般范围是0~100%。</w:t>
      </w:r>
    </w:p>
    <w:p w14:paraId="7797F0B1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Name表示显卡的类型/名称。</w:t>
      </w:r>
    </w:p>
    <w:p w14:paraId="043A0C06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Temp表示温度，显示为30度</w:t>
      </w:r>
    </w:p>
    <w:p w14:paraId="252FAA83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Perf：表示性能状态。P0~P12。P0表示最大性能，P12表示最小的性能</w:t>
      </w:r>
    </w:p>
    <w:p w14:paraId="62F79C2B">
      <w:p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TCC/WDDM：表示GPU的模式：</w:t>
      </w:r>
    </w:p>
    <w:p w14:paraId="04C18C6B">
      <w:p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CC模式表示GPU不能用作显示设备，也就是说TCC模式的话GPU不能用来做显示输出任务，只能用于计算任务。在Win下默认使用WDDM模式。表示GPU既可以用来显示输出任务，也可以用于处理计算任务。如果电脑只有这张英伟达的显卡，就肯定是用作WDDM模式。如果电脑有多张显卡的话，就可以用其它显卡作为显示任务，再用这张显卡来进行计算任务。</w:t>
      </w:r>
    </w:p>
    <w:p w14:paraId="7562776E">
      <w:pPr>
        <w:ind w:left="84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273F71D6">
      <w:p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切换TCC/WDDM模式的命令：</w:t>
      </w:r>
    </w:p>
    <w:p w14:paraId="20ADF22D">
      <w:pPr>
        <w:ind w:left="126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nvidia-smi -dm 0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>表示切换为WDDM模式</w:t>
      </w:r>
    </w:p>
    <w:p w14:paraId="13F494C9">
      <w:pPr>
        <w:ind w:left="126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nvidia-smi -dm 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表示切换为TCC模式</w:t>
      </w:r>
    </w:p>
    <w:p w14:paraId="65DC2B05">
      <w:pPr>
        <w:ind w:left="126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只有一张显卡的话不建议执行该命令</w:t>
      </w:r>
    </w:p>
    <w:p w14:paraId="4877874F">
      <w:pPr>
        <w:ind w:left="84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35DE3740">
      <w:pPr>
        <w:ind w:left="84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Pwr:表示能耗功耗：19W</w:t>
      </w:r>
    </w:p>
    <w:p w14:paraId="69B8E984">
      <w:pPr>
        <w:ind w:left="84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Bus-Id：与总线有关的一些信息。</w:t>
      </w:r>
    </w:p>
    <w:p w14:paraId="0BE6D27F">
      <w:pPr>
        <w:ind w:left="84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Disp.A表示display active表示GPU的显示是否初始化，这里显示On。表示已经开启了显示。</w:t>
      </w:r>
    </w:p>
    <w:p w14:paraId="3462AAAB">
      <w:pPr>
        <w:ind w:left="84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795AF15">
      <w:pPr>
        <w:ind w:left="84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Memory-Usage:（非常重要的）表示显存的利用率，这个是我们比较关系的参数，左边表示显卡的现存用了多少MB，右边表示总显存的大小。</w:t>
      </w:r>
    </w:p>
    <w:p w14:paraId="3F1E0DBC">
      <w:pPr>
        <w:ind w:left="84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C4BE00D">
      <w:pPr>
        <w:ind w:left="84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GPU-Util：表示GPU的利用率。</w:t>
      </w:r>
    </w:p>
    <w:p w14:paraId="5B5C7495">
      <w:pPr>
        <w:ind w:left="84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27730" cy="1522730"/>
            <wp:effectExtent l="0" t="0" r="1270" b="1270"/>
            <wp:docPr id="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7730" cy="152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03BC93">
      <w:pPr>
        <w:ind w:left="84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后面的表格：Processes列出了进程的情况。</w:t>
      </w:r>
    </w:p>
    <w:p w14:paraId="220D521E">
      <w:pPr>
        <w:ind w:left="84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GPU这一列，表示这些进程使用的是哪一个GPU显卡，这里使用的都是0</w:t>
      </w:r>
    </w:p>
    <w:p w14:paraId="32D5FD1D">
      <w:pPr>
        <w:ind w:left="84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PID就是这些进程的进程号了。</w:t>
      </w:r>
    </w:p>
    <w:p w14:paraId="28F89339">
      <w:pPr>
        <w:ind w:left="84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Type就表示：是图形显示还是计算。C表示图形，G表示计算。</w:t>
      </w:r>
    </w:p>
    <w:p w14:paraId="637C55B0">
      <w:pPr>
        <w:ind w:left="84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Process name表示进程的名字。（哪些进程占用了这个GPU）</w:t>
      </w:r>
    </w:p>
    <w:p w14:paraId="5D46EBF6">
      <w:pPr>
        <w:ind w:left="84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GPU Memory Usage：显示的就是对应的进程的显存使用情况。</w:t>
      </w:r>
    </w:p>
    <w:p w14:paraId="54539D2E">
      <w:pPr>
        <w:ind w:left="84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65BF3328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安装完Anaconda和显卡驱动之后，就可以安装TensorFlow-GPU/PyTorch-GPU了，下一节将讲解如何安装TensorFlow-GPU。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67ACA"/>
    <w:rsid w:val="01703E3E"/>
    <w:rsid w:val="019E03BE"/>
    <w:rsid w:val="024164DA"/>
    <w:rsid w:val="03044E5C"/>
    <w:rsid w:val="04A533BA"/>
    <w:rsid w:val="05957211"/>
    <w:rsid w:val="05DE188C"/>
    <w:rsid w:val="07B90CB8"/>
    <w:rsid w:val="0AB94B2B"/>
    <w:rsid w:val="0BBE124B"/>
    <w:rsid w:val="0CFF63D6"/>
    <w:rsid w:val="0D2468CC"/>
    <w:rsid w:val="0E625C06"/>
    <w:rsid w:val="0EFB5DDF"/>
    <w:rsid w:val="1073769E"/>
    <w:rsid w:val="11876D9C"/>
    <w:rsid w:val="118D1B0E"/>
    <w:rsid w:val="11C63A44"/>
    <w:rsid w:val="135E3A32"/>
    <w:rsid w:val="136F6A4A"/>
    <w:rsid w:val="14145B9D"/>
    <w:rsid w:val="141E0A74"/>
    <w:rsid w:val="14EC1EAF"/>
    <w:rsid w:val="180F70EC"/>
    <w:rsid w:val="189C1E85"/>
    <w:rsid w:val="18A97E2D"/>
    <w:rsid w:val="19017DC9"/>
    <w:rsid w:val="19290DD7"/>
    <w:rsid w:val="196640D0"/>
    <w:rsid w:val="1E087E0B"/>
    <w:rsid w:val="1E696905"/>
    <w:rsid w:val="1F595644"/>
    <w:rsid w:val="1FFC51F6"/>
    <w:rsid w:val="20497AA7"/>
    <w:rsid w:val="20B90E24"/>
    <w:rsid w:val="21AE02D7"/>
    <w:rsid w:val="22001566"/>
    <w:rsid w:val="223D36C5"/>
    <w:rsid w:val="2353135F"/>
    <w:rsid w:val="2366714F"/>
    <w:rsid w:val="242D1878"/>
    <w:rsid w:val="255120D8"/>
    <w:rsid w:val="26D26194"/>
    <w:rsid w:val="26F3192B"/>
    <w:rsid w:val="27F3113F"/>
    <w:rsid w:val="289C674A"/>
    <w:rsid w:val="28B92995"/>
    <w:rsid w:val="2A517705"/>
    <w:rsid w:val="2BAF4106"/>
    <w:rsid w:val="2D371CA9"/>
    <w:rsid w:val="2D5409B8"/>
    <w:rsid w:val="2D8F32FC"/>
    <w:rsid w:val="2E20089A"/>
    <w:rsid w:val="2E651712"/>
    <w:rsid w:val="2EBC2976"/>
    <w:rsid w:val="2FF349A7"/>
    <w:rsid w:val="302E0E9F"/>
    <w:rsid w:val="316B2774"/>
    <w:rsid w:val="31795C35"/>
    <w:rsid w:val="324C79AC"/>
    <w:rsid w:val="354C2BBB"/>
    <w:rsid w:val="36286FF1"/>
    <w:rsid w:val="369A5B03"/>
    <w:rsid w:val="37332A92"/>
    <w:rsid w:val="384E5D69"/>
    <w:rsid w:val="386B03A3"/>
    <w:rsid w:val="38F54FD0"/>
    <w:rsid w:val="3A0507F9"/>
    <w:rsid w:val="3AB900AC"/>
    <w:rsid w:val="3CE45E14"/>
    <w:rsid w:val="3DB35286"/>
    <w:rsid w:val="3F285C7B"/>
    <w:rsid w:val="400E3C8E"/>
    <w:rsid w:val="408C260E"/>
    <w:rsid w:val="41AE461F"/>
    <w:rsid w:val="42A15FF5"/>
    <w:rsid w:val="437A41A8"/>
    <w:rsid w:val="4383778F"/>
    <w:rsid w:val="45434DB7"/>
    <w:rsid w:val="455B6142"/>
    <w:rsid w:val="48401E0D"/>
    <w:rsid w:val="4BF52F0E"/>
    <w:rsid w:val="4C4C1689"/>
    <w:rsid w:val="4E8923F5"/>
    <w:rsid w:val="4F1657CD"/>
    <w:rsid w:val="4F525653"/>
    <w:rsid w:val="50A848F6"/>
    <w:rsid w:val="552818F9"/>
    <w:rsid w:val="5560764A"/>
    <w:rsid w:val="55F2336A"/>
    <w:rsid w:val="572F0027"/>
    <w:rsid w:val="583E4148"/>
    <w:rsid w:val="58E56C6E"/>
    <w:rsid w:val="59561294"/>
    <w:rsid w:val="598811FE"/>
    <w:rsid w:val="5A3A1A97"/>
    <w:rsid w:val="5AE01F53"/>
    <w:rsid w:val="5B351579"/>
    <w:rsid w:val="5BD06869"/>
    <w:rsid w:val="5C2E1B32"/>
    <w:rsid w:val="5C457E43"/>
    <w:rsid w:val="5E5A338B"/>
    <w:rsid w:val="5E5B7C6C"/>
    <w:rsid w:val="5EBA601D"/>
    <w:rsid w:val="5F3D4341"/>
    <w:rsid w:val="5F8B456D"/>
    <w:rsid w:val="60025ECE"/>
    <w:rsid w:val="603B085D"/>
    <w:rsid w:val="60705B83"/>
    <w:rsid w:val="608B1ABA"/>
    <w:rsid w:val="60C90228"/>
    <w:rsid w:val="62450724"/>
    <w:rsid w:val="63DF65BB"/>
    <w:rsid w:val="685F3791"/>
    <w:rsid w:val="6AFE5560"/>
    <w:rsid w:val="6D154D66"/>
    <w:rsid w:val="6D611149"/>
    <w:rsid w:val="74921DD9"/>
    <w:rsid w:val="758D1CE8"/>
    <w:rsid w:val="76242707"/>
    <w:rsid w:val="79534EBF"/>
    <w:rsid w:val="7961461E"/>
    <w:rsid w:val="79A955ED"/>
    <w:rsid w:val="7BD71F64"/>
    <w:rsid w:val="7E680C88"/>
    <w:rsid w:val="7F405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iPriority w:val="0"/>
    <w:rPr>
      <w:color w:val="800080"/>
      <w:u w:val="single"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192</Words>
  <Characters>246</Characters>
  <Lines>0</Lines>
  <Paragraphs>0</Paragraphs>
  <TotalTime>2</TotalTime>
  <ScaleCrop>false</ScaleCrop>
  <LinksUpToDate>false</LinksUpToDate>
  <CharactersWithSpaces>246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2025-03-24T05:51:00Z</dcterms:created>
  <dc:creator>zhongqing</dc:creator>
  <cp:lastModifiedBy>「袂」</cp:lastModifiedBy>
  <dcterms:modified xsi:type="dcterms:W3CDTF">2025-03-24T12:20:27Z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ED2E2CF47C1D460E84C42CA861DD7CB0_12</vt:lpwstr>
  </property>
</Properties>
</file>