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47A0" w14:textId="79536D41" w:rsidR="00B82C04" w:rsidRPr="00B82C04" w:rsidRDefault="005B7EF8" w:rsidP="00B82C04">
      <w:pPr>
        <w:pStyle w:val="a3"/>
        <w:rPr>
          <w:rFonts w:hint="eastAsia"/>
        </w:rPr>
      </w:pPr>
      <w:bookmarkStart w:id="0" w:name="_Toc500788530"/>
      <w:r>
        <w:rPr>
          <w:rFonts w:hint="eastAsia"/>
        </w:rPr>
        <w:t>玛林</w:t>
      </w:r>
      <w:r w:rsidR="007B4D13">
        <w:rPr>
          <w:rFonts w:hint="eastAsia"/>
        </w:rPr>
        <w:t>·鱼</w:t>
      </w:r>
      <w:r w:rsidR="00260B30">
        <w:rPr>
          <w:rFonts w:hint="eastAsia"/>
        </w:rPr>
        <w:t>（</w:t>
      </w:r>
      <w:proofErr w:type="spellStart"/>
      <w:r w:rsidR="00260B30">
        <w:rPr>
          <w:rFonts w:hint="eastAsia"/>
        </w:rPr>
        <w:t>Marlin</w:t>
      </w:r>
      <w:r w:rsidR="007B4D13">
        <w:rPr>
          <w:rFonts w:hint="eastAsia"/>
        </w:rPr>
        <w:t>Fish</w:t>
      </w:r>
      <w:proofErr w:type="spellEnd"/>
      <w:r w:rsidR="00260B30">
        <w:rPr>
          <w:rFonts w:hint="eastAsia"/>
        </w:rPr>
        <w:t>）</w:t>
      </w:r>
      <w:bookmarkEnd w:id="0"/>
    </w:p>
    <w:sdt>
      <w:sdtPr>
        <w:rPr>
          <w:lang w:val="zh-CN"/>
        </w:rPr>
        <w:id w:val="15175047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81421D4" w14:textId="13187B2C" w:rsidR="00B82C04" w:rsidRDefault="00B82C04">
          <w:pPr>
            <w:pStyle w:val="TOC"/>
          </w:pPr>
          <w:r>
            <w:rPr>
              <w:lang w:val="zh-CN"/>
            </w:rPr>
            <w:t>目录</w:t>
          </w:r>
        </w:p>
        <w:p w14:paraId="32A0B6DF" w14:textId="64998DC9" w:rsidR="00B82C04" w:rsidRDefault="00B82C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88530" w:history="1">
            <w:r w:rsidRPr="00624321">
              <w:rPr>
                <w:rStyle w:val="a7"/>
                <w:noProof/>
              </w:rPr>
              <w:t>玛林·鱼（MarlinFish）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4900" w14:textId="15423483" w:rsidR="00B82C04" w:rsidRDefault="00B82C0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788531" w:history="1">
            <w:r w:rsidRPr="00624321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624321">
              <w:rPr>
                <w:rStyle w:val="a7"/>
                <w:noProof/>
              </w:rPr>
              <w:t>游戏概述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637D" w14:textId="49204EA7" w:rsidR="00B82C04" w:rsidRDefault="00B82C0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0788532" w:history="1">
            <w:r w:rsidRPr="00624321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624321">
              <w:rPr>
                <w:rStyle w:val="a7"/>
                <w:noProof/>
              </w:rPr>
              <w:t>游戏定位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67C2" w14:textId="2A519232" w:rsidR="00B82C04" w:rsidRDefault="00B82C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0788533" w:history="1">
            <w:r w:rsidRPr="00624321">
              <w:rPr>
                <w:rStyle w:val="a7"/>
                <w:noProof/>
              </w:rPr>
              <w:t>4.网页流程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63E7" w14:textId="073AA414" w:rsidR="00B82C04" w:rsidRDefault="00B82C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0788534" w:history="1">
            <w:r w:rsidRPr="00624321">
              <w:rPr>
                <w:rStyle w:val="a7"/>
                <w:noProof/>
              </w:rPr>
              <w:t>5.游戏设计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7A60" w14:textId="7B12D834" w:rsidR="00B82C04" w:rsidRDefault="00B82C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788535" w:history="1">
            <w:r w:rsidRPr="00624321">
              <w:rPr>
                <w:rStyle w:val="a7"/>
                <w:noProof/>
              </w:rPr>
              <w:t>5.1鱼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661B" w14:textId="137E3FA9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36" w:history="1">
            <w:r w:rsidRPr="00624321">
              <w:rPr>
                <w:rStyle w:val="a7"/>
                <w:noProof/>
              </w:rPr>
              <w:t>5.1.1基础属性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DA3F" w14:textId="062E0F97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37" w:history="1">
            <w:r w:rsidRPr="00624321">
              <w:rPr>
                <w:rStyle w:val="a7"/>
                <w:noProof/>
              </w:rPr>
              <w:t>5.1.3外形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84D1" w14:textId="516EE49B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38" w:history="1">
            <w:r w:rsidRPr="00624321">
              <w:rPr>
                <w:rStyle w:val="a7"/>
                <w:noProof/>
              </w:rPr>
              <w:t>5.1.4初代鱼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2F47" w14:textId="2539C23F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39" w:history="1">
            <w:r w:rsidRPr="00624321">
              <w:rPr>
                <w:rStyle w:val="a7"/>
                <w:noProof/>
              </w:rPr>
              <w:t>5.1.5创世鱼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791B" w14:textId="4AEDE4B3" w:rsidR="00B82C04" w:rsidRDefault="00B82C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0788540" w:history="1">
            <w:r w:rsidRPr="00624321">
              <w:rPr>
                <w:rStyle w:val="a7"/>
                <w:noProof/>
              </w:rPr>
              <w:t>5.2市场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D123" w14:textId="76F99026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41" w:history="1">
            <w:r w:rsidRPr="00624321">
              <w:rPr>
                <w:rStyle w:val="a7"/>
                <w:noProof/>
              </w:rPr>
              <w:t>5.2.1出售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D467" w14:textId="150ECF3B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42" w:history="1">
            <w:r w:rsidRPr="00624321">
              <w:rPr>
                <w:rStyle w:val="a7"/>
                <w:noProof/>
              </w:rPr>
              <w:t>5.2.2交配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3F19" w14:textId="04664A46" w:rsidR="00B82C04" w:rsidRDefault="00B82C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0788543" w:history="1">
            <w:r w:rsidRPr="00624321">
              <w:rPr>
                <w:rStyle w:val="a7"/>
                <w:noProof/>
              </w:rPr>
              <w:t>5.2.3赛鱼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9B1B" w14:textId="633C15AD" w:rsidR="00B82C04" w:rsidRDefault="00B82C04">
          <w:r>
            <w:rPr>
              <w:b/>
              <w:bCs/>
              <w:lang w:val="zh-CN"/>
            </w:rPr>
            <w:fldChar w:fldCharType="end"/>
          </w:r>
        </w:p>
      </w:sdtContent>
    </w:sdt>
    <w:p w14:paraId="46B27A8C" w14:textId="7DCF3F5A" w:rsidR="00B82C04" w:rsidRDefault="00B82C04" w:rsidP="00B82C04"/>
    <w:p w14:paraId="619EF605" w14:textId="2FE22716" w:rsidR="00B82C04" w:rsidRPr="00B82C04" w:rsidRDefault="00B82C04" w:rsidP="00B82C04">
      <w:pPr>
        <w:widowControl/>
        <w:jc w:val="left"/>
        <w:rPr>
          <w:rFonts w:hint="eastAsia"/>
        </w:rPr>
      </w:pPr>
      <w:r>
        <w:br w:type="page"/>
      </w:r>
      <w:bookmarkStart w:id="1" w:name="_GoBack"/>
      <w:bookmarkEnd w:id="1"/>
    </w:p>
    <w:p w14:paraId="28D8ECF2" w14:textId="7CD44D45" w:rsidR="00B43586" w:rsidRDefault="00B43586" w:rsidP="00F2697D">
      <w:pPr>
        <w:pStyle w:val="1"/>
        <w:numPr>
          <w:ilvl w:val="0"/>
          <w:numId w:val="24"/>
        </w:numPr>
      </w:pPr>
      <w:bookmarkStart w:id="2" w:name="_Toc500788531"/>
      <w:r>
        <w:rPr>
          <w:rFonts w:hint="eastAsia"/>
        </w:rPr>
        <w:lastRenderedPageBreak/>
        <w:t>游戏概述</w:t>
      </w:r>
      <w:bookmarkEnd w:id="2"/>
    </w:p>
    <w:p w14:paraId="53D205AA" w14:textId="5048BA50" w:rsidR="004B7656" w:rsidRPr="00C72C5A" w:rsidRDefault="004B7656" w:rsidP="00C72C5A">
      <w:pPr>
        <w:pStyle w:val="a5"/>
        <w:numPr>
          <w:ilvl w:val="0"/>
          <w:numId w:val="26"/>
        </w:numPr>
        <w:ind w:firstLineChars="0"/>
        <w:rPr>
          <w:rFonts w:ascii="Arial" w:hAnsi="Arial" w:cs="Arial"/>
          <w:color w:val="191919"/>
          <w:shd w:val="clear" w:color="auto" w:fill="FFFFFF"/>
        </w:rPr>
      </w:pPr>
      <w:r w:rsidRPr="00C72C5A">
        <w:rPr>
          <w:rFonts w:ascii="Arial" w:hAnsi="Arial" w:cs="Arial"/>
          <w:color w:val="191919"/>
          <w:shd w:val="clear" w:color="auto" w:fill="FFFFFF"/>
        </w:rPr>
        <w:t>如果你厌倦了数字货币的令牌交易和挖矿，那么你可以试试在以区块链上的新</w:t>
      </w:r>
      <w:r w:rsidRPr="00C72C5A">
        <w:rPr>
          <w:rFonts w:ascii="Arial" w:hAnsi="Arial" w:cs="Arial"/>
          <w:color w:val="191919"/>
          <w:shd w:val="clear" w:color="auto" w:fill="FFFFFF"/>
        </w:rPr>
        <w:t>“</w:t>
      </w:r>
      <w:r w:rsidRPr="00C72C5A">
        <w:rPr>
          <w:rFonts w:ascii="Arial" w:hAnsi="Arial" w:cs="Arial"/>
          <w:color w:val="191919"/>
          <w:shd w:val="clear" w:color="auto" w:fill="FFFFFF"/>
        </w:rPr>
        <w:t>玩法</w:t>
      </w:r>
      <w:r w:rsidRPr="00C72C5A">
        <w:rPr>
          <w:rFonts w:ascii="Arial" w:hAnsi="Arial" w:cs="Arial"/>
          <w:color w:val="191919"/>
          <w:shd w:val="clear" w:color="auto" w:fill="FFFFFF"/>
        </w:rPr>
        <w:t>”</w:t>
      </w:r>
      <w:proofErr w:type="spellStart"/>
      <w:r>
        <w:rPr>
          <w:rFonts w:hint="eastAsia"/>
        </w:rPr>
        <w:t>MarlinFish</w:t>
      </w:r>
      <w:proofErr w:type="spellEnd"/>
    </w:p>
    <w:p w14:paraId="1CC9CA0D" w14:textId="6FDA09BE" w:rsidR="00532A61" w:rsidRDefault="00593B4E" w:rsidP="00C72C5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游戏中</w:t>
      </w:r>
      <w:r w:rsidR="00F2697D" w:rsidRPr="00F2697D">
        <w:t>你</w:t>
      </w:r>
      <w:r w:rsidR="00E67495">
        <w:rPr>
          <w:rFonts w:hint="eastAsia"/>
        </w:rPr>
        <w:t>可以</w:t>
      </w:r>
      <w:r w:rsidR="00F2697D" w:rsidRPr="00F2697D">
        <w:t>购买和收集虚拟宠物</w:t>
      </w:r>
      <w:r>
        <w:rPr>
          <w:rFonts w:hint="eastAsia"/>
        </w:rPr>
        <w:t>鱼</w:t>
      </w:r>
      <w:r w:rsidR="00F2697D" w:rsidRPr="00F2697D">
        <w:t>，然后繁殖来创造出具有珍惜属性</w:t>
      </w:r>
      <w:r w:rsidR="00520CCF">
        <w:rPr>
          <w:rFonts w:hint="eastAsia"/>
        </w:rPr>
        <w:t>、外观及</w:t>
      </w:r>
      <w:r w:rsidR="00F2697D" w:rsidRPr="00F2697D">
        <w:t>价值性的新宠物</w:t>
      </w:r>
      <w:r>
        <w:rPr>
          <w:rFonts w:hint="eastAsia"/>
        </w:rPr>
        <w:t>鱼</w:t>
      </w:r>
      <w:r w:rsidR="00F2697D" w:rsidRPr="00F2697D">
        <w:t>。</w:t>
      </w:r>
    </w:p>
    <w:p w14:paraId="072B5799" w14:textId="496FFDD2" w:rsidR="00B43586" w:rsidRDefault="00B43586" w:rsidP="008D5015">
      <w:pPr>
        <w:pStyle w:val="1"/>
        <w:numPr>
          <w:ilvl w:val="0"/>
          <w:numId w:val="24"/>
        </w:numPr>
      </w:pPr>
      <w:bookmarkStart w:id="3" w:name="_Toc500788532"/>
      <w:r>
        <w:rPr>
          <w:rFonts w:hint="eastAsia"/>
        </w:rPr>
        <w:t>游戏定位</w:t>
      </w:r>
      <w:bookmarkEnd w:id="3"/>
    </w:p>
    <w:p w14:paraId="25DA7966" w14:textId="426255CE" w:rsidR="008D5015" w:rsidRDefault="008D5015" w:rsidP="0011662A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游戏采用</w:t>
      </w:r>
      <w:r w:rsidRPr="008D5015">
        <w:t>区块链交易及其技术</w:t>
      </w:r>
    </w:p>
    <w:p w14:paraId="10F6DFC8" w14:textId="53A295F0" w:rsidR="00BA7ACE" w:rsidRDefault="001507D6" w:rsidP="00BD480E">
      <w:pPr>
        <w:pStyle w:val="a5"/>
        <w:numPr>
          <w:ilvl w:val="0"/>
          <w:numId w:val="27"/>
        </w:numPr>
        <w:ind w:firstLineChars="0"/>
        <w:rPr>
          <w:rFonts w:ascii="Arial" w:hAnsi="Arial" w:cs="Arial"/>
          <w:color w:val="191919"/>
          <w:shd w:val="clear" w:color="auto" w:fill="FFFFFF"/>
        </w:rPr>
      </w:pPr>
      <w:r w:rsidRPr="0011662A">
        <w:rPr>
          <w:rFonts w:ascii="Arial" w:hAnsi="Arial" w:cs="Arial"/>
          <w:color w:val="191919"/>
          <w:shd w:val="clear" w:color="auto" w:fill="FFFFFF"/>
        </w:rPr>
        <w:t>经济是完全去中心化的</w:t>
      </w:r>
      <w:r w:rsidR="00687151" w:rsidRPr="0011662A">
        <w:rPr>
          <w:rFonts w:ascii="Arial" w:hAnsi="Arial" w:cs="Arial" w:hint="eastAsia"/>
          <w:color w:val="191919"/>
          <w:shd w:val="clear" w:color="auto" w:fill="FFFFFF"/>
        </w:rPr>
        <w:t>，</w:t>
      </w:r>
      <w:r w:rsidR="009A3A43" w:rsidRPr="0011662A">
        <w:rPr>
          <w:rFonts w:ascii="Arial" w:hAnsi="Arial" w:cs="Arial" w:hint="eastAsia"/>
          <w:color w:val="191919"/>
          <w:shd w:val="clear" w:color="auto" w:fill="FFFFFF"/>
        </w:rPr>
        <w:t>由用户进行定价及交易</w:t>
      </w:r>
    </w:p>
    <w:p w14:paraId="1F5EFD58" w14:textId="639B2261" w:rsidR="00BD480E" w:rsidRPr="00BD480E" w:rsidRDefault="00205538" w:rsidP="00BD480E">
      <w:pPr>
        <w:pStyle w:val="a5"/>
        <w:numPr>
          <w:ilvl w:val="0"/>
          <w:numId w:val="27"/>
        </w:numPr>
        <w:ind w:firstLineChars="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大红大紫的</w:t>
      </w:r>
      <w:r w:rsidR="00BD480E">
        <w:rPr>
          <w:rFonts w:ascii="Arial" w:hAnsi="Arial" w:cs="Arial" w:hint="eastAsia"/>
          <w:color w:val="191919"/>
          <w:shd w:val="clear" w:color="auto" w:fill="FFFFFF"/>
        </w:rPr>
        <w:t>以太</w:t>
      </w:r>
      <w:r w:rsidR="00E161CC">
        <w:rPr>
          <w:rFonts w:ascii="Arial" w:hAnsi="Arial" w:cs="Arial" w:hint="eastAsia"/>
          <w:color w:val="191919"/>
          <w:shd w:val="clear" w:color="auto" w:fill="FFFFFF"/>
        </w:rPr>
        <w:t>坊养</w:t>
      </w:r>
      <w:r w:rsidR="00BD480E">
        <w:rPr>
          <w:rFonts w:ascii="Arial" w:hAnsi="Arial" w:cs="Arial" w:hint="eastAsia"/>
          <w:color w:val="191919"/>
          <w:shd w:val="clear" w:color="auto" w:fill="FFFFFF"/>
        </w:rPr>
        <w:t>猫出现，</w:t>
      </w:r>
      <w:r w:rsidR="00E47ED4">
        <w:rPr>
          <w:rFonts w:ascii="Arial" w:hAnsi="Arial" w:cs="Arial" w:hint="eastAsia"/>
          <w:color w:val="191919"/>
          <w:shd w:val="clear" w:color="auto" w:fill="FFFFFF"/>
        </w:rPr>
        <w:t>使得</w:t>
      </w:r>
      <w:r w:rsidR="00AF7BBA">
        <w:rPr>
          <w:rFonts w:ascii="Arial" w:hAnsi="Arial" w:cs="Arial" w:hint="eastAsia"/>
          <w:color w:val="191919"/>
          <w:shd w:val="clear" w:color="auto" w:fill="FFFFFF"/>
        </w:rPr>
        <w:t>类似这种的游戏</w:t>
      </w:r>
      <w:r w:rsidR="00BD480E">
        <w:rPr>
          <w:rFonts w:ascii="Arial" w:hAnsi="Arial" w:cs="Arial" w:hint="eastAsia"/>
          <w:color w:val="191919"/>
          <w:shd w:val="clear" w:color="auto" w:fill="FFFFFF"/>
        </w:rPr>
        <w:t>刚好赶上了这波风口。</w:t>
      </w:r>
    </w:p>
    <w:p w14:paraId="0DA43441" w14:textId="5B9BC40A" w:rsidR="00C61A76" w:rsidRDefault="00DB5365" w:rsidP="000038F8">
      <w:pPr>
        <w:pStyle w:val="1"/>
      </w:pPr>
      <w:bookmarkStart w:id="4" w:name="_Toc500788533"/>
      <w:r>
        <w:rPr>
          <w:rFonts w:hint="eastAsia"/>
        </w:rPr>
        <w:t>4</w:t>
      </w:r>
      <w:r>
        <w:t>.</w:t>
      </w:r>
      <w:r w:rsidR="003A0A40">
        <w:rPr>
          <w:rFonts w:hint="eastAsia"/>
        </w:rPr>
        <w:t>网页</w:t>
      </w:r>
      <w:r w:rsidR="00C61A76">
        <w:rPr>
          <w:rFonts w:hint="eastAsia"/>
        </w:rPr>
        <w:t>流程</w:t>
      </w:r>
      <w:bookmarkEnd w:id="4"/>
    </w:p>
    <w:p w14:paraId="2A5E14AF" w14:textId="45C57EBF" w:rsidR="00C61A76" w:rsidRDefault="00C744DF">
      <w:r>
        <w:object w:dxaOrig="9183" w:dyaOrig="7219" w14:anchorId="0DE3DB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4.75pt;height:326.25pt" o:ole="">
            <v:imagedata r:id="rId6" o:title=""/>
          </v:shape>
          <o:OLEObject Type="Embed" ProgID="Visio.Drawing.11" ShapeID="_x0000_i1051" DrawAspect="Content" ObjectID="_1574530389" r:id="rId7"/>
        </w:object>
      </w:r>
    </w:p>
    <w:p w14:paraId="449C3FAD" w14:textId="3E590561" w:rsidR="00D470F5" w:rsidRDefault="00DB5365" w:rsidP="00EF4777">
      <w:pPr>
        <w:pStyle w:val="1"/>
      </w:pPr>
      <w:bookmarkStart w:id="5" w:name="_Toc500788534"/>
      <w:r>
        <w:rPr>
          <w:rFonts w:hint="eastAsia"/>
        </w:rPr>
        <w:lastRenderedPageBreak/>
        <w:t>5</w:t>
      </w:r>
      <w:r>
        <w:t>.</w:t>
      </w:r>
      <w:r w:rsidR="00D470F5">
        <w:rPr>
          <w:rFonts w:hint="eastAsia"/>
        </w:rPr>
        <w:t>游戏设计</w:t>
      </w:r>
      <w:bookmarkEnd w:id="5"/>
    </w:p>
    <w:p w14:paraId="567828DE" w14:textId="4AB03D3F" w:rsidR="00652FB4" w:rsidRPr="00652FB4" w:rsidRDefault="00DB5365" w:rsidP="00D10C7A">
      <w:pPr>
        <w:pStyle w:val="2"/>
      </w:pPr>
      <w:bookmarkStart w:id="6" w:name="_Toc500788535"/>
      <w:r>
        <w:rPr>
          <w:rFonts w:hint="eastAsia"/>
        </w:rPr>
        <w:t>5</w:t>
      </w:r>
      <w:r>
        <w:t>.1</w:t>
      </w:r>
      <w:r w:rsidR="00272037">
        <w:rPr>
          <w:rFonts w:hint="eastAsia"/>
        </w:rPr>
        <w:t>鱼</w:t>
      </w:r>
      <w:bookmarkEnd w:id="6"/>
    </w:p>
    <w:p w14:paraId="2375DB92" w14:textId="5E7D98E9" w:rsidR="004D3E5F" w:rsidRDefault="00DB5365" w:rsidP="00465DBA">
      <w:pPr>
        <w:pStyle w:val="3"/>
      </w:pPr>
      <w:bookmarkStart w:id="7" w:name="_Toc500788536"/>
      <w:r>
        <w:rPr>
          <w:rFonts w:hint="eastAsia"/>
        </w:rPr>
        <w:t>5</w:t>
      </w:r>
      <w:r>
        <w:t>.1.1</w:t>
      </w:r>
      <w:r w:rsidR="004D3E5F">
        <w:rPr>
          <w:rFonts w:hint="eastAsia"/>
        </w:rPr>
        <w:t>基础属性</w:t>
      </w:r>
      <w:bookmarkEnd w:id="7"/>
    </w:p>
    <w:p w14:paraId="2E382E13" w14:textId="77777777" w:rsidR="00CA6823" w:rsidRDefault="004D3E5F" w:rsidP="00410C0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代数</w:t>
      </w:r>
      <w:r w:rsidR="00992B20">
        <w:rPr>
          <w:rFonts w:hint="eastAsia"/>
        </w:rPr>
        <w:t>，表示第几代鱼；</w:t>
      </w:r>
    </w:p>
    <w:p w14:paraId="55BA35C5" w14:textId="29654C98" w:rsidR="004D3E5F" w:rsidRDefault="00992B20" w:rsidP="002E43C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可分为传世鱼、初代鱼及第N代鱼</w:t>
      </w:r>
    </w:p>
    <w:p w14:paraId="046ECAC3" w14:textId="197FD19C" w:rsidR="00CA6823" w:rsidRDefault="00CA6823" w:rsidP="002E43C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两条鱼交配，则下一代为双方代数较大者，并加一；</w:t>
      </w:r>
    </w:p>
    <w:p w14:paraId="57991CDF" w14:textId="79BDF8EC" w:rsidR="00CA6823" w:rsidRDefault="00CA6823" w:rsidP="002E43CF">
      <w:pPr>
        <w:pStyle w:val="a5"/>
        <w:ind w:left="840" w:firstLineChars="0" w:firstLine="0"/>
      </w:pPr>
      <w:r>
        <w:rPr>
          <w:rFonts w:hint="eastAsia"/>
        </w:rPr>
        <w:t>如：2代鱼和5代鱼，生育出的鱼位6代鱼</w:t>
      </w:r>
    </w:p>
    <w:p w14:paraId="7E6DA5B4" w14:textId="6AE65463" w:rsidR="004D3E5F" w:rsidRDefault="004D3E5F" w:rsidP="00410C0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性别</w:t>
      </w:r>
      <w:r w:rsidR="00992B20">
        <w:rPr>
          <w:rFonts w:hint="eastAsia"/>
        </w:rPr>
        <w:t>，分为男、女和传世</w:t>
      </w:r>
    </w:p>
    <w:p w14:paraId="21403D66" w14:textId="7141BC19" w:rsidR="002E43CF" w:rsidRDefault="002E43CF" w:rsidP="0055557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传世没生育能力</w:t>
      </w:r>
    </w:p>
    <w:p w14:paraId="01D9F2C9" w14:textId="7B04E6F6" w:rsidR="002E43CF" w:rsidRDefault="002E43CF" w:rsidP="0055557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性别只有才两条鱼处于交配状态时</w:t>
      </w:r>
      <w:r w:rsidR="00770F0C">
        <w:rPr>
          <w:rFonts w:hint="eastAsia"/>
        </w:rPr>
        <w:t>，才会显示</w:t>
      </w:r>
    </w:p>
    <w:p w14:paraId="061D69C6" w14:textId="476C9591" w:rsidR="00770F0C" w:rsidRDefault="00770F0C" w:rsidP="0055557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“男”为被交配一方（任何鱼都可能是男也可能是女）</w:t>
      </w:r>
    </w:p>
    <w:p w14:paraId="2BB2AE8C" w14:textId="7E15A08A" w:rsidR="00770F0C" w:rsidRDefault="00770F0C" w:rsidP="006B4B6A">
      <w:pPr>
        <w:pStyle w:val="a5"/>
        <w:ind w:left="840" w:firstLineChars="0" w:firstLine="0"/>
      </w:pPr>
      <w:r>
        <w:rPr>
          <w:rFonts w:hint="eastAsia"/>
        </w:rPr>
        <w:t>主动交配一方为“女”</w:t>
      </w:r>
    </w:p>
    <w:p w14:paraId="1EBCC4BF" w14:textId="2B7806E4" w:rsidR="00770F0C" w:rsidRPr="00770F0C" w:rsidRDefault="00770F0C" w:rsidP="0055557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交配</w:t>
      </w:r>
      <w:r w:rsidR="006B4B6A">
        <w:rPr>
          <w:rFonts w:hint="eastAsia"/>
        </w:rPr>
        <w:t>时</w:t>
      </w:r>
      <w:r>
        <w:rPr>
          <w:rFonts w:hint="eastAsia"/>
        </w:rPr>
        <w:t>，“女”方花钱</w:t>
      </w:r>
      <w:r w:rsidR="006B4B6A">
        <w:rPr>
          <w:rFonts w:hint="eastAsia"/>
        </w:rPr>
        <w:t>购买</w:t>
      </w:r>
      <w:r>
        <w:rPr>
          <w:rFonts w:hint="eastAsia"/>
        </w:rPr>
        <w:t>“男”方交配条件，并获得下一代</w:t>
      </w:r>
      <w:r w:rsidR="00B03CB0">
        <w:rPr>
          <w:rFonts w:hint="eastAsia"/>
        </w:rPr>
        <w:t>；（而“男方”则不会获得下一代）</w:t>
      </w:r>
    </w:p>
    <w:p w14:paraId="2BAAD0F1" w14:textId="3C39651A" w:rsidR="00D60D5C" w:rsidRDefault="004D3E5F" w:rsidP="00D60D5C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繁殖间隔</w:t>
      </w:r>
      <w:r w:rsidR="00992B20">
        <w:rPr>
          <w:rFonts w:hint="eastAsia"/>
        </w:rPr>
        <w:t>，表示每次繁殖之间的间隔</w:t>
      </w:r>
    </w:p>
    <w:p w14:paraId="00E871DD" w14:textId="3C102E68" w:rsidR="00542E09" w:rsidRDefault="00542E09" w:rsidP="004F686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每次繁殖后，“母”鱼将会处于繁殖间隔</w:t>
      </w:r>
      <w:r w:rsidR="008A32D0">
        <w:rPr>
          <w:rFonts w:hint="eastAsia"/>
        </w:rPr>
        <w:t>CD，只有当CD完成后才可继续交配；</w:t>
      </w:r>
    </w:p>
    <w:p w14:paraId="53D12C96" w14:textId="579E068A" w:rsidR="000D0DBA" w:rsidRDefault="000D0DBA" w:rsidP="004F6869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交配后，获得的下一代就会根据以下规则获得一个新的繁殖等级，决定鱼之后的繁殖间隔时间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843"/>
      </w:tblGrid>
      <w:tr w:rsidR="006E70F1" w14:paraId="3A26A592" w14:textId="69BB314D" w:rsidTr="00EF45BF">
        <w:tc>
          <w:tcPr>
            <w:tcW w:w="1843" w:type="dxa"/>
            <w:shd w:val="clear" w:color="auto" w:fill="ED7D31" w:themeFill="accent2"/>
          </w:tcPr>
          <w:p w14:paraId="4150FC3A" w14:textId="74B2C352" w:rsidR="006E70F1" w:rsidRDefault="006E70F1" w:rsidP="0024206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繁殖</w:t>
            </w:r>
            <w:r w:rsidR="00154DB2">
              <w:rPr>
                <w:rFonts w:hint="eastAsia"/>
              </w:rPr>
              <w:t>等级</w:t>
            </w:r>
          </w:p>
        </w:tc>
        <w:tc>
          <w:tcPr>
            <w:tcW w:w="1843" w:type="dxa"/>
            <w:shd w:val="clear" w:color="auto" w:fill="ED7D31" w:themeFill="accent2"/>
          </w:tcPr>
          <w:p w14:paraId="5AE91064" w14:textId="5D531EC5" w:rsidR="006E70F1" w:rsidRDefault="006E70F1" w:rsidP="0024206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概率</w:t>
            </w:r>
          </w:p>
        </w:tc>
        <w:tc>
          <w:tcPr>
            <w:tcW w:w="1843" w:type="dxa"/>
            <w:shd w:val="clear" w:color="auto" w:fill="ED7D31" w:themeFill="accent2"/>
          </w:tcPr>
          <w:p w14:paraId="7C595485" w14:textId="6C862EC8" w:rsidR="006E70F1" w:rsidRDefault="006E70F1" w:rsidP="0024206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繁殖区间</w:t>
            </w:r>
          </w:p>
        </w:tc>
        <w:tc>
          <w:tcPr>
            <w:tcW w:w="1843" w:type="dxa"/>
            <w:shd w:val="clear" w:color="auto" w:fill="ED7D31" w:themeFill="accent2"/>
          </w:tcPr>
          <w:p w14:paraId="4D5F4FD5" w14:textId="08FC27BD" w:rsidR="006E70F1" w:rsidRDefault="00154DB2" w:rsidP="0024206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等级</w:t>
            </w:r>
            <w:r w:rsidR="006E70F1">
              <w:rPr>
                <w:rFonts w:hint="eastAsia"/>
              </w:rPr>
              <w:t>名称</w:t>
            </w:r>
          </w:p>
        </w:tc>
      </w:tr>
      <w:tr w:rsidR="006E70F1" w14:paraId="09CE90E5" w14:textId="5C8677B1" w:rsidTr="00EF45BF">
        <w:tc>
          <w:tcPr>
            <w:tcW w:w="1843" w:type="dxa"/>
          </w:tcPr>
          <w:p w14:paraId="77AA9253" w14:textId="088EE906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5BC7482" w14:textId="114D16E8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1%</w:t>
            </w:r>
          </w:p>
        </w:tc>
        <w:tc>
          <w:tcPr>
            <w:tcW w:w="1843" w:type="dxa"/>
          </w:tcPr>
          <w:p w14:paraId="17AF6B61" w14:textId="711BF650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1m</w:t>
            </w:r>
          </w:p>
        </w:tc>
        <w:tc>
          <w:tcPr>
            <w:tcW w:w="1843" w:type="dxa"/>
          </w:tcPr>
          <w:p w14:paraId="2DAAAEEC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0399816A" w14:textId="0805639D" w:rsidTr="00EF45BF">
        <w:tc>
          <w:tcPr>
            <w:tcW w:w="1843" w:type="dxa"/>
          </w:tcPr>
          <w:p w14:paraId="549969B9" w14:textId="6D8E5355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1C79B174" w14:textId="491589F0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5%</w:t>
            </w:r>
          </w:p>
        </w:tc>
        <w:tc>
          <w:tcPr>
            <w:tcW w:w="1843" w:type="dxa"/>
          </w:tcPr>
          <w:p w14:paraId="6E72AFDE" w14:textId="1A974EE9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t>2,5]</w:t>
            </w:r>
            <w:r>
              <w:rPr>
                <w:rFonts w:hint="eastAsia"/>
              </w:rPr>
              <w:t>m</w:t>
            </w:r>
          </w:p>
        </w:tc>
        <w:tc>
          <w:tcPr>
            <w:tcW w:w="1843" w:type="dxa"/>
          </w:tcPr>
          <w:p w14:paraId="51CB2346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38F65C06" w14:textId="791518D5" w:rsidTr="00EF45BF">
        <w:tc>
          <w:tcPr>
            <w:tcW w:w="1843" w:type="dxa"/>
          </w:tcPr>
          <w:p w14:paraId="330683EB" w14:textId="081FE103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1BFFA1FE" w14:textId="5F07CD02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48FA29EB" w14:textId="376C3347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t>10,30]m</w:t>
            </w:r>
          </w:p>
        </w:tc>
        <w:tc>
          <w:tcPr>
            <w:tcW w:w="1843" w:type="dxa"/>
          </w:tcPr>
          <w:p w14:paraId="39668C81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64548928" w14:textId="2E2904B6" w:rsidTr="00EF45BF">
        <w:tc>
          <w:tcPr>
            <w:tcW w:w="1843" w:type="dxa"/>
          </w:tcPr>
          <w:p w14:paraId="5E352859" w14:textId="4A07F0C1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3859B3D3" w14:textId="595EDF5B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2F398464" w14:textId="6F72B7CB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t>1,2]h</w:t>
            </w:r>
          </w:p>
        </w:tc>
        <w:tc>
          <w:tcPr>
            <w:tcW w:w="1843" w:type="dxa"/>
          </w:tcPr>
          <w:p w14:paraId="76A67768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75BC9337" w14:textId="6B3FC0F2" w:rsidTr="00EF45BF">
        <w:tc>
          <w:tcPr>
            <w:tcW w:w="1843" w:type="dxa"/>
          </w:tcPr>
          <w:p w14:paraId="1A1EA5C4" w14:textId="2DABEC96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4CA08B3" w14:textId="793D2F99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17B9BD09" w14:textId="0D79D8CF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t>4,8]h</w:t>
            </w:r>
          </w:p>
        </w:tc>
        <w:tc>
          <w:tcPr>
            <w:tcW w:w="1843" w:type="dxa"/>
          </w:tcPr>
          <w:p w14:paraId="07DA00F9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4994AF7A" w14:textId="51640A13" w:rsidTr="00EF45BF">
        <w:tc>
          <w:tcPr>
            <w:tcW w:w="1843" w:type="dxa"/>
          </w:tcPr>
          <w:p w14:paraId="5E689D2A" w14:textId="37A0137B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6E623B95" w14:textId="1FBE1C75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4B10BF0C" w14:textId="2186355D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t>16,24]h</w:t>
            </w:r>
          </w:p>
        </w:tc>
        <w:tc>
          <w:tcPr>
            <w:tcW w:w="1843" w:type="dxa"/>
          </w:tcPr>
          <w:p w14:paraId="05E36EE5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6C4C424E" w14:textId="01220191" w:rsidTr="00EF45BF">
        <w:tc>
          <w:tcPr>
            <w:tcW w:w="1843" w:type="dxa"/>
          </w:tcPr>
          <w:p w14:paraId="681CA7F8" w14:textId="1318191F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2E64CE54" w14:textId="4483FC7F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6B560E23" w14:textId="6B4DE0B8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t>2,4]d</w:t>
            </w:r>
          </w:p>
        </w:tc>
        <w:tc>
          <w:tcPr>
            <w:tcW w:w="1843" w:type="dxa"/>
          </w:tcPr>
          <w:p w14:paraId="10A2B7E6" w14:textId="77777777" w:rsidR="006E70F1" w:rsidRDefault="006E70F1" w:rsidP="00152C0F">
            <w:pPr>
              <w:pStyle w:val="a5"/>
              <w:ind w:firstLineChars="0" w:firstLine="0"/>
            </w:pPr>
          </w:p>
        </w:tc>
      </w:tr>
      <w:tr w:rsidR="006E70F1" w14:paraId="4AEBCE4D" w14:textId="4D75AA14" w:rsidTr="00EF45BF">
        <w:tc>
          <w:tcPr>
            <w:tcW w:w="1843" w:type="dxa"/>
          </w:tcPr>
          <w:p w14:paraId="1989C86E" w14:textId="1E888006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55DAEE10" w14:textId="7E6D6183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843" w:type="dxa"/>
          </w:tcPr>
          <w:p w14:paraId="61F7E639" w14:textId="01FC1E39" w:rsidR="006E70F1" w:rsidRDefault="006E70F1" w:rsidP="00152C0F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week</w:t>
            </w:r>
          </w:p>
        </w:tc>
        <w:tc>
          <w:tcPr>
            <w:tcW w:w="1843" w:type="dxa"/>
          </w:tcPr>
          <w:p w14:paraId="360A9719" w14:textId="77777777" w:rsidR="006E70F1" w:rsidRDefault="006E70F1" w:rsidP="00152C0F">
            <w:pPr>
              <w:pStyle w:val="a5"/>
              <w:ind w:firstLineChars="0" w:firstLine="0"/>
            </w:pPr>
          </w:p>
        </w:tc>
      </w:tr>
    </w:tbl>
    <w:p w14:paraId="278DF686" w14:textId="77777777" w:rsidR="00152C0F" w:rsidRPr="00D60D5C" w:rsidRDefault="00152C0F" w:rsidP="00152C0F">
      <w:pPr>
        <w:pStyle w:val="a5"/>
        <w:ind w:left="420" w:firstLineChars="0" w:firstLine="0"/>
      </w:pPr>
    </w:p>
    <w:p w14:paraId="402D51AC" w14:textId="662A8602" w:rsidR="000348A4" w:rsidRDefault="00DB5365" w:rsidP="00526BED">
      <w:pPr>
        <w:pStyle w:val="3"/>
      </w:pPr>
      <w:bookmarkStart w:id="8" w:name="_Toc500788537"/>
      <w:r>
        <w:rPr>
          <w:rFonts w:hint="eastAsia"/>
        </w:rPr>
        <w:lastRenderedPageBreak/>
        <w:t>5</w:t>
      </w:r>
      <w:r>
        <w:t>.1.3</w:t>
      </w:r>
      <w:r w:rsidR="000348A4">
        <w:rPr>
          <w:rFonts w:hint="eastAsia"/>
        </w:rPr>
        <w:t>外形</w:t>
      </w:r>
      <w:bookmarkEnd w:id="8"/>
    </w:p>
    <w:p w14:paraId="0863D8B1" w14:textId="797CA93B" w:rsidR="00D10C7A" w:rsidRPr="00D10C7A" w:rsidRDefault="00D10C7A" w:rsidP="00D10C7A">
      <w:r w:rsidRPr="00652FB4">
        <w:rPr>
          <w:noProof/>
        </w:rPr>
        <w:drawing>
          <wp:inline distT="0" distB="0" distL="0" distR="0" wp14:anchorId="3E753FB5" wp14:editId="0712E2E8">
            <wp:extent cx="5274310" cy="3152775"/>
            <wp:effectExtent l="0" t="0" r="2540" b="9525"/>
            <wp:docPr id="2" name="图片 2" descr="C:\Users\yangying\AppData\Local\Temp\WeChat Files\461122122933495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ngying\AppData\Local\Temp\WeChat Files\4611221229334956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95E6" w14:textId="72C564A6" w:rsidR="000348A4" w:rsidRDefault="000348A4" w:rsidP="0073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鱼的外形，共1</w:t>
      </w:r>
      <w:r>
        <w:t>4</w:t>
      </w:r>
      <w:r>
        <w:rPr>
          <w:rFonts w:hint="eastAsia"/>
        </w:rPr>
        <w:t>个部位</w:t>
      </w:r>
    </w:p>
    <w:p w14:paraId="19B337E2" w14:textId="0E7C4123" w:rsidR="00BD5B7C" w:rsidRDefault="00465980">
      <w:r>
        <w:rPr>
          <w:noProof/>
        </w:rPr>
        <w:drawing>
          <wp:inline distT="0" distB="0" distL="0" distR="0" wp14:anchorId="4FDB83CD" wp14:editId="335C3022">
            <wp:extent cx="4828571" cy="2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2F42" w14:textId="4D2AF109" w:rsidR="00037AB9" w:rsidRDefault="00852DF3" w:rsidP="0073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每个外形可有不同的颜色、形状及纹理；</w:t>
      </w:r>
    </w:p>
    <w:p w14:paraId="036DBC11" w14:textId="219DAEC5" w:rsidR="00037AB9" w:rsidRDefault="003E51F7" w:rsidP="000379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鱼的整体</w:t>
      </w:r>
      <w:r w:rsidR="00037AB9">
        <w:rPr>
          <w:rFonts w:hint="eastAsia"/>
        </w:rPr>
        <w:t>外形都一个独一无二的</w:t>
      </w:r>
      <w:r>
        <w:rPr>
          <w:rFonts w:hint="eastAsia"/>
        </w:rPr>
        <w:t>，搭配相应</w:t>
      </w:r>
      <w:r w:rsidR="00037AB9">
        <w:rPr>
          <w:rFonts w:hint="eastAsia"/>
        </w:rPr>
        <w:t>ID，根据获得鱼的时间先后获得排列序号，从0开始</w:t>
      </w:r>
      <w:r w:rsidR="00787AFC">
        <w:rPr>
          <w:rFonts w:hint="eastAsia"/>
        </w:rPr>
        <w:t>；</w:t>
      </w:r>
    </w:p>
    <w:p w14:paraId="25902778" w14:textId="2757EB84" w:rsidR="00C23E12" w:rsidRDefault="00C23E12" w:rsidP="000379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鱼的ID和</w:t>
      </w:r>
      <w:r w:rsidR="00713DB9">
        <w:rPr>
          <w:rFonts w:hint="eastAsia"/>
        </w:rPr>
        <w:t>整体</w:t>
      </w:r>
      <w:r>
        <w:rPr>
          <w:rFonts w:hint="eastAsia"/>
        </w:rPr>
        <w:t>外形ID保持一致；</w:t>
      </w:r>
    </w:p>
    <w:p w14:paraId="67583C38" w14:textId="4ECB8EA7" w:rsidR="009C0543" w:rsidRDefault="009C0543" w:rsidP="000379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部位、颜色、形状和纹理均为多个</w:t>
      </w:r>
      <w:r w:rsidR="001F5B9B">
        <w:rPr>
          <w:rFonts w:hint="eastAsia"/>
        </w:rPr>
        <w:t>；</w:t>
      </w:r>
    </w:p>
    <w:p w14:paraId="3468E02B" w14:textId="10109607" w:rsidR="00852DF3" w:rsidRDefault="00071F2B" w:rsidP="000379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程序部分需要实现部件的位置及图片链接</w:t>
      </w:r>
      <w:r w:rsidR="00787AFC">
        <w:rPr>
          <w:rFonts w:hint="eastAsia"/>
        </w:rPr>
        <w:t>。</w:t>
      </w:r>
    </w:p>
    <w:p w14:paraId="18D7D99B" w14:textId="2CB66C9A" w:rsidR="00F531BC" w:rsidRPr="00F654CB" w:rsidRDefault="00F531BC" w:rsidP="007366BF">
      <w:pPr>
        <w:pStyle w:val="a5"/>
        <w:numPr>
          <w:ilvl w:val="0"/>
          <w:numId w:val="1"/>
        </w:numPr>
        <w:ind w:firstLineChars="0"/>
      </w:pPr>
      <w:r w:rsidRPr="00F654CB">
        <w:rPr>
          <w:rFonts w:hint="eastAsia"/>
        </w:rPr>
        <w:t>外形</w:t>
      </w:r>
      <w:r w:rsidR="007366BF" w:rsidRPr="00F654CB">
        <w:rPr>
          <w:rFonts w:hint="eastAsia"/>
        </w:rPr>
        <w:t>生成</w:t>
      </w:r>
    </w:p>
    <w:p w14:paraId="01C1E01C" w14:textId="7F24B102" w:rsidR="00F531BC" w:rsidRDefault="00F531BC" w:rsidP="00FA65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为保证美观性，主体的主要部</w:t>
      </w:r>
      <w:r w:rsidR="000016F1">
        <w:rPr>
          <w:rFonts w:hint="eastAsia"/>
        </w:rPr>
        <w:t>位</w:t>
      </w:r>
      <w:r>
        <w:rPr>
          <w:rFonts w:hint="eastAsia"/>
        </w:rPr>
        <w:t>，</w:t>
      </w:r>
      <w:r w:rsidR="000016F1">
        <w:rPr>
          <w:rFonts w:hint="eastAsia"/>
        </w:rPr>
        <w:t>需要</w:t>
      </w:r>
      <w:r>
        <w:rPr>
          <w:rFonts w:hint="eastAsia"/>
        </w:rPr>
        <w:t>统一颜色</w:t>
      </w:r>
      <w:r w:rsidR="00D6682D">
        <w:rPr>
          <w:rFonts w:hint="eastAsia"/>
        </w:rPr>
        <w:t>；</w:t>
      </w:r>
    </w:p>
    <w:p w14:paraId="1665133F" w14:textId="36BF3D2C" w:rsidR="00D6682D" w:rsidRDefault="000016F1" w:rsidP="00FA6536">
      <w:pPr>
        <w:pStyle w:val="a5"/>
        <w:ind w:left="840" w:firstLineChars="0" w:firstLine="0"/>
      </w:pPr>
      <w:r>
        <w:rPr>
          <w:rFonts w:hint="eastAsia"/>
        </w:rPr>
        <w:t>包括：</w:t>
      </w:r>
      <w:r w:rsidR="00FA6536">
        <w:rPr>
          <w:rFonts w:hint="eastAsia"/>
        </w:rPr>
        <w:t>【头】</w:t>
      </w:r>
      <w:r w:rsidR="00D6682D">
        <w:rPr>
          <w:rFonts w:hint="eastAsia"/>
        </w:rPr>
        <w:t>+</w:t>
      </w:r>
      <w:r w:rsidR="00FA6536">
        <w:rPr>
          <w:rFonts w:hint="eastAsia"/>
        </w:rPr>
        <w:t>【身体】</w:t>
      </w:r>
      <w:r w:rsidR="00D6682D">
        <w:rPr>
          <w:rFonts w:hint="eastAsia"/>
        </w:rPr>
        <w:t>部</w:t>
      </w:r>
      <w:r>
        <w:rPr>
          <w:rFonts w:hint="eastAsia"/>
        </w:rPr>
        <w:t>位，即外形随机时，两个部位颜色相同；</w:t>
      </w:r>
    </w:p>
    <w:p w14:paraId="4C67B93F" w14:textId="4D8FE8D8" w:rsidR="00F531BC" w:rsidRDefault="00F531BC" w:rsidP="00FA65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突出部分，也统一颜色</w:t>
      </w:r>
    </w:p>
    <w:p w14:paraId="24E478E4" w14:textId="6179367B" w:rsidR="00D6682D" w:rsidRDefault="000016F1" w:rsidP="001C564D">
      <w:pPr>
        <w:ind w:left="420" w:firstLine="420"/>
      </w:pPr>
      <w:r>
        <w:rPr>
          <w:rFonts w:hint="eastAsia"/>
        </w:rPr>
        <w:lastRenderedPageBreak/>
        <w:t>包括：</w:t>
      </w:r>
      <w:r w:rsidR="005A5498">
        <w:rPr>
          <w:rFonts w:hint="eastAsia"/>
        </w:rPr>
        <w:t>【鱼鳍】</w:t>
      </w:r>
      <w:r w:rsidR="00D6682D">
        <w:rPr>
          <w:rFonts w:hint="eastAsia"/>
        </w:rPr>
        <w:t>+</w:t>
      </w:r>
      <w:r w:rsidR="005A5498">
        <w:rPr>
          <w:rFonts w:hint="eastAsia"/>
        </w:rPr>
        <w:t>【尾巴】</w:t>
      </w:r>
      <w:r w:rsidR="00D6682D">
        <w:rPr>
          <w:rFonts w:hint="eastAsia"/>
        </w:rPr>
        <w:t>+</w:t>
      </w:r>
      <w:r w:rsidR="005A5498">
        <w:rPr>
          <w:rFonts w:hint="eastAsia"/>
        </w:rPr>
        <w:t>【鱼脚1】</w:t>
      </w:r>
      <w:r w:rsidR="00D6682D">
        <w:rPr>
          <w:rFonts w:hint="eastAsia"/>
        </w:rPr>
        <w:t>+</w:t>
      </w:r>
      <w:r w:rsidR="005A5498">
        <w:rPr>
          <w:rFonts w:hint="eastAsia"/>
        </w:rPr>
        <w:t>【鱼脚2】</w:t>
      </w:r>
      <w:r>
        <w:rPr>
          <w:rFonts w:hint="eastAsia"/>
        </w:rPr>
        <w:t>部位，即外形随机时，四个部位颜色相同；</w:t>
      </w:r>
    </w:p>
    <w:p w14:paraId="245F049D" w14:textId="38BEBC8E" w:rsidR="00852DF3" w:rsidRDefault="00852DF3" w:rsidP="006E1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每条鱼的外观都是独一无二</w:t>
      </w:r>
      <w:r w:rsidR="00216E51">
        <w:rPr>
          <w:rFonts w:hint="eastAsia"/>
        </w:rPr>
        <w:t>的</w:t>
      </w:r>
      <w:r w:rsidR="00382069">
        <w:rPr>
          <w:rFonts w:hint="eastAsia"/>
        </w:rPr>
        <w:t>，繁殖时若生成外观一致</w:t>
      </w:r>
      <w:r w:rsidR="005B7CB9">
        <w:rPr>
          <w:rFonts w:hint="eastAsia"/>
        </w:rPr>
        <w:t>的，则判断为“繁殖失败”</w:t>
      </w:r>
    </w:p>
    <w:p w14:paraId="08545F1E" w14:textId="3691B194" w:rsidR="0050505D" w:rsidRDefault="0050505D" w:rsidP="00F2292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若繁殖</w:t>
      </w:r>
      <w:r w:rsidR="006F780C">
        <w:rPr>
          <w:rFonts w:hint="eastAsia"/>
        </w:rPr>
        <w:t>失败时，则重新再交配；</w:t>
      </w:r>
    </w:p>
    <w:p w14:paraId="0E5647A5" w14:textId="380BDFF6" w:rsidR="006F780C" w:rsidRDefault="006F780C" w:rsidP="00F2292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即再次交配一次，直至交配成功</w:t>
      </w:r>
    </w:p>
    <w:p w14:paraId="7B9C8FC3" w14:textId="03621A92" w:rsidR="003E51F7" w:rsidRDefault="003E51F7" w:rsidP="006E1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部位</w:t>
      </w:r>
      <w:r w:rsidR="005B3E54">
        <w:rPr>
          <w:rFonts w:hint="eastAsia"/>
        </w:rPr>
        <w:t>遗传</w:t>
      </w:r>
      <w:r>
        <w:rPr>
          <w:rFonts w:hint="eastAsia"/>
        </w:rPr>
        <w:t>权重</w:t>
      </w:r>
    </w:p>
    <w:p w14:paraId="0477E92E" w14:textId="07BBF38B" w:rsidR="003E51F7" w:rsidRDefault="003E51F7" w:rsidP="008818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 w:rsidR="00AB11FC">
        <w:rPr>
          <w:rFonts w:hint="eastAsia"/>
        </w:rPr>
        <w:t>部位</w:t>
      </w:r>
      <w:r w:rsidR="00174976">
        <w:rPr>
          <w:rFonts w:hint="eastAsia"/>
        </w:rPr>
        <w:t>设置一个权重值，如尾巴</w:t>
      </w:r>
      <w:r w:rsidR="00174976">
        <w:t>A</w:t>
      </w:r>
      <w:r w:rsidR="00174976">
        <w:rPr>
          <w:rFonts w:hint="eastAsia"/>
        </w:rPr>
        <w:t>，7</w:t>
      </w:r>
      <w:r w:rsidR="00D7788E">
        <w:t>2</w:t>
      </w:r>
      <w:r w:rsidR="00174976">
        <w:rPr>
          <w:rFonts w:hint="eastAsia"/>
        </w:rPr>
        <w:t>；尾巴B，6</w:t>
      </w:r>
      <w:r w:rsidR="00D7788E">
        <w:t>5</w:t>
      </w:r>
      <w:r w:rsidR="00174976">
        <w:rPr>
          <w:rFonts w:hint="eastAsia"/>
        </w:rPr>
        <w:t>。以此类推</w:t>
      </w:r>
    </w:p>
    <w:p w14:paraId="703D0CA9" w14:textId="786C8D80" w:rsidR="00174976" w:rsidRDefault="00174976" w:rsidP="008818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范围1~</w:t>
      </w:r>
      <w:r>
        <w:t>10</w:t>
      </w:r>
      <w:r w:rsidR="00F672D7">
        <w:t>0</w:t>
      </w:r>
      <w:r>
        <w:rPr>
          <w:rFonts w:hint="eastAsia"/>
        </w:rPr>
        <w:t>，用于繁殖时算法使用</w:t>
      </w:r>
    </w:p>
    <w:p w14:paraId="7BBBC267" w14:textId="0BF43477" w:rsidR="005B3E54" w:rsidRDefault="005B3E54" w:rsidP="00867C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部位战斗权重</w:t>
      </w:r>
    </w:p>
    <w:p w14:paraId="328D6AAF" w14:textId="020D0481" w:rsidR="00F738C1" w:rsidRDefault="00F738C1" w:rsidP="00B664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每个部位设置一个权重区间值</w:t>
      </w:r>
      <w:r w:rsidR="00C130AA">
        <w:rPr>
          <w:rFonts w:hint="eastAsia"/>
        </w:rPr>
        <w:t>，</w:t>
      </w:r>
      <w:r w:rsidR="001646B1">
        <w:rPr>
          <w:rFonts w:hint="eastAsia"/>
        </w:rPr>
        <w:t>如尾巴A，[</w:t>
      </w:r>
      <w:r w:rsidR="001646B1">
        <w:t>1</w:t>
      </w:r>
      <w:r w:rsidR="001646B1">
        <w:rPr>
          <w:rFonts w:hint="eastAsia"/>
        </w:rPr>
        <w:t>,</w:t>
      </w:r>
      <w:r w:rsidR="001646B1">
        <w:t>5</w:t>
      </w:r>
      <w:r w:rsidR="001646B1">
        <w:rPr>
          <w:rFonts w:hint="eastAsia"/>
        </w:rPr>
        <w:t>]；尾巴B，[</w:t>
      </w:r>
      <w:r w:rsidR="001646B1">
        <w:t>11,30]</w:t>
      </w:r>
      <w:r w:rsidR="001646B1">
        <w:rPr>
          <w:rFonts w:hint="eastAsia"/>
        </w:rPr>
        <w:t>。以此类推</w:t>
      </w:r>
    </w:p>
    <w:p w14:paraId="5195CE0C" w14:textId="549424CD" w:rsidR="00037AB9" w:rsidRDefault="00FE530E" w:rsidP="006E120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范围1~</w:t>
      </w:r>
      <w:r>
        <w:t>100</w:t>
      </w:r>
      <w:r>
        <w:rPr>
          <w:rFonts w:hint="eastAsia"/>
        </w:rPr>
        <w:t>，用于战斗时算法使用</w:t>
      </w:r>
    </w:p>
    <w:p w14:paraId="1431C995" w14:textId="23244564" w:rsidR="006E1209" w:rsidRDefault="00DB5365" w:rsidP="00515492">
      <w:pPr>
        <w:pStyle w:val="3"/>
      </w:pPr>
      <w:bookmarkStart w:id="9" w:name="_Toc500788538"/>
      <w:r>
        <w:rPr>
          <w:rFonts w:hint="eastAsia"/>
        </w:rPr>
        <w:t>5</w:t>
      </w:r>
      <w:r>
        <w:t>.1.4</w:t>
      </w:r>
      <w:r w:rsidR="006E1209">
        <w:rPr>
          <w:rFonts w:hint="eastAsia"/>
        </w:rPr>
        <w:t>初代鱼</w:t>
      </w:r>
      <w:bookmarkEnd w:id="9"/>
    </w:p>
    <w:p w14:paraId="4186DB7B" w14:textId="32C5F29C" w:rsidR="0077652E" w:rsidRDefault="0077652E" w:rsidP="006021A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自游戏开启后，每1</w:t>
      </w:r>
      <w:r>
        <w:t>5</w:t>
      </w:r>
      <w:r>
        <w:rPr>
          <w:rFonts w:hint="eastAsia"/>
        </w:rPr>
        <w:t>分产生一条，并</w:t>
      </w:r>
      <w:r w:rsidR="00C35B0D">
        <w:rPr>
          <w:rFonts w:hint="eastAsia"/>
        </w:rPr>
        <w:t>可在“0代”市场购买；</w:t>
      </w:r>
    </w:p>
    <w:p w14:paraId="6EF92136" w14:textId="5BA34246" w:rsidR="00241051" w:rsidRPr="0077652E" w:rsidRDefault="00241051" w:rsidP="006021A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价格为平台最近5条成交鱼的平均价</w:t>
      </w:r>
    </w:p>
    <w:p w14:paraId="2B0BCED8" w14:textId="1E51EC47" w:rsidR="006E1209" w:rsidRDefault="00DB5365" w:rsidP="00515492">
      <w:pPr>
        <w:pStyle w:val="3"/>
      </w:pPr>
      <w:bookmarkStart w:id="10" w:name="_Toc500788539"/>
      <w:r>
        <w:rPr>
          <w:rFonts w:hint="eastAsia"/>
        </w:rPr>
        <w:t>5</w:t>
      </w:r>
      <w:r>
        <w:t>.1.5</w:t>
      </w:r>
      <w:r w:rsidR="00515492">
        <w:rPr>
          <w:rFonts w:hint="eastAsia"/>
        </w:rPr>
        <w:t>创世鱼</w:t>
      </w:r>
      <w:bookmarkEnd w:id="10"/>
    </w:p>
    <w:p w14:paraId="47E2331D" w14:textId="7DC713B5" w:rsidR="0077652E" w:rsidRDefault="0077652E" w:rsidP="000E6EEA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初始一百条，</w:t>
      </w:r>
      <w:r w:rsidR="00584912">
        <w:rPr>
          <w:rFonts w:hint="eastAsia"/>
        </w:rPr>
        <w:t>1</w:t>
      </w:r>
      <w:r w:rsidR="00584912">
        <w:t>00</w:t>
      </w:r>
      <w:r w:rsidR="00584912">
        <w:rPr>
          <w:rFonts w:hint="eastAsia"/>
        </w:rPr>
        <w:t>个币一条，每人限购3条。</w:t>
      </w:r>
    </w:p>
    <w:p w14:paraId="594C09A7" w14:textId="516A0174" w:rsidR="00F154EE" w:rsidRPr="00F154EE" w:rsidRDefault="00F154EE" w:rsidP="000E6EEA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在“所有”市场购买</w:t>
      </w:r>
    </w:p>
    <w:p w14:paraId="1E7087B7" w14:textId="171290B1" w:rsidR="000348A4" w:rsidRDefault="00DB5365" w:rsidP="00011263">
      <w:pPr>
        <w:pStyle w:val="2"/>
      </w:pPr>
      <w:bookmarkStart w:id="11" w:name="_Toc500788540"/>
      <w:r>
        <w:rPr>
          <w:rFonts w:hint="eastAsia"/>
        </w:rPr>
        <w:t>5</w:t>
      </w:r>
      <w:r>
        <w:t>.2</w:t>
      </w:r>
      <w:r w:rsidR="0077652E">
        <w:rPr>
          <w:rFonts w:hint="eastAsia"/>
        </w:rPr>
        <w:t>市场</w:t>
      </w:r>
      <w:bookmarkEnd w:id="11"/>
    </w:p>
    <w:p w14:paraId="6DB50790" w14:textId="0E25F15A" w:rsidR="000348A4" w:rsidRDefault="00DB5365" w:rsidP="00C85803">
      <w:pPr>
        <w:pStyle w:val="3"/>
      </w:pPr>
      <w:bookmarkStart w:id="12" w:name="_Toc500788541"/>
      <w:r>
        <w:rPr>
          <w:rFonts w:hint="eastAsia"/>
        </w:rPr>
        <w:t>5</w:t>
      </w:r>
      <w:r>
        <w:t>.2.1</w:t>
      </w:r>
      <w:r w:rsidR="000348A4">
        <w:rPr>
          <w:rFonts w:hint="eastAsia"/>
        </w:rPr>
        <w:t>出售</w:t>
      </w:r>
      <w:bookmarkEnd w:id="12"/>
    </w:p>
    <w:p w14:paraId="14F7ABFC" w14:textId="65EB563C" w:rsidR="00A4369F" w:rsidRDefault="00201BBF" w:rsidP="00A73C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非交配状态中的鱼，均可出售；</w:t>
      </w:r>
    </w:p>
    <w:p w14:paraId="10583B41" w14:textId="63703261" w:rsidR="00201BBF" w:rsidRDefault="00201BBF" w:rsidP="00A73C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选择出售的鱼，根据挂牌时间及鱼价收取一定的费用</w:t>
      </w:r>
      <w:r w:rsidR="00BD642C">
        <w:rPr>
          <w:rFonts w:hint="eastAsia"/>
        </w:rPr>
        <w:t>；</w:t>
      </w:r>
    </w:p>
    <w:p w14:paraId="6E5FC504" w14:textId="12730AC0" w:rsidR="003F06E9" w:rsidRDefault="00BD642C" w:rsidP="003F0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时间税率：1</w:t>
      </w:r>
      <w:r>
        <w:t>2</w:t>
      </w:r>
      <w:r>
        <w:rPr>
          <w:rFonts w:hint="eastAsia"/>
        </w:rPr>
        <w:t>h，0</w:t>
      </w:r>
      <w:r>
        <w:t>.1</w:t>
      </w:r>
      <w:r>
        <w:rPr>
          <w:rFonts w:hint="eastAsia"/>
        </w:rPr>
        <w:t>%；2</w:t>
      </w:r>
      <w:r>
        <w:t>4</w:t>
      </w:r>
      <w:r>
        <w:rPr>
          <w:rFonts w:hint="eastAsia"/>
        </w:rPr>
        <w:t>h，0</w:t>
      </w:r>
      <w:r>
        <w:t>.15</w:t>
      </w:r>
      <w:r>
        <w:rPr>
          <w:rFonts w:hint="eastAsia"/>
        </w:rPr>
        <w:t>%；4</w:t>
      </w:r>
      <w:r>
        <w:t>8</w:t>
      </w:r>
      <w:r>
        <w:rPr>
          <w:rFonts w:hint="eastAsia"/>
        </w:rPr>
        <w:t>h，0</w:t>
      </w:r>
      <w:r>
        <w:t>.2</w:t>
      </w:r>
      <w:r>
        <w:rPr>
          <w:rFonts w:hint="eastAsia"/>
        </w:rPr>
        <w:t>%；</w:t>
      </w:r>
      <w:r w:rsidR="003F06E9">
        <w:rPr>
          <w:rFonts w:hint="eastAsia"/>
        </w:rPr>
        <w:t>在挂牌时即收取</w:t>
      </w:r>
    </w:p>
    <w:p w14:paraId="72C0489B" w14:textId="224423E6" w:rsidR="00BD642C" w:rsidRDefault="00BD642C" w:rsidP="003F06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鱼价税率：按0</w:t>
      </w:r>
      <w:r>
        <w:t>.</w:t>
      </w:r>
      <w:r w:rsidR="00774F6F">
        <w:t>2</w:t>
      </w:r>
      <w:r>
        <w:rPr>
          <w:rFonts w:hint="eastAsia"/>
        </w:rPr>
        <w:t>%收取</w:t>
      </w:r>
      <w:r w:rsidR="003F06E9">
        <w:rPr>
          <w:rFonts w:hint="eastAsia"/>
        </w:rPr>
        <w:t>；在成交时从鱼的总价里收取；</w:t>
      </w:r>
    </w:p>
    <w:p w14:paraId="5CE61429" w14:textId="594F9E15" w:rsidR="00032987" w:rsidRDefault="00032987" w:rsidP="00A73C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设置出售价钱上限及下限；在挂牌时间内会缓慢从上限下降到下限，直到挂牌时间结束。</w:t>
      </w:r>
    </w:p>
    <w:p w14:paraId="5E706218" w14:textId="7017E6C6" w:rsidR="00032987" w:rsidRDefault="00032987" w:rsidP="00A73C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设置描述，最多描述5</w:t>
      </w:r>
      <w:r>
        <w:t>00</w:t>
      </w:r>
      <w:r>
        <w:rPr>
          <w:rFonts w:hint="eastAsia"/>
        </w:rPr>
        <w:t>字；</w:t>
      </w:r>
    </w:p>
    <w:p w14:paraId="5FFD3FAD" w14:textId="7DAED9EA" w:rsidR="00032987" w:rsidRDefault="00032987" w:rsidP="00A73C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设置战斗特征，系统默认几个组合词，用户可添加更多组合词；</w:t>
      </w:r>
      <w:r w:rsidR="00DF54A3">
        <w:rPr>
          <w:rFonts w:hint="eastAsia"/>
        </w:rPr>
        <w:t>最多2</w:t>
      </w:r>
      <w:r w:rsidR="00DF54A3">
        <w:t>0</w:t>
      </w:r>
      <w:r w:rsidR="00DF54A3">
        <w:rPr>
          <w:rFonts w:hint="eastAsia"/>
        </w:rPr>
        <w:t>个</w:t>
      </w:r>
    </w:p>
    <w:p w14:paraId="0B75D01E" w14:textId="767AB7B2" w:rsidR="00BD642C" w:rsidRPr="00A4369F" w:rsidRDefault="00BD642C" w:rsidP="00A73C3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流程图</w:t>
      </w:r>
    </w:p>
    <w:p w14:paraId="24C5DF05" w14:textId="6C25B0A4" w:rsidR="000348A4" w:rsidRDefault="009A5A29">
      <w:r>
        <w:object w:dxaOrig="11831" w:dyaOrig="6214" w14:anchorId="004467EB">
          <v:shape id="_x0000_i1052" type="#_x0000_t75" style="width:415.5pt;height:218.25pt" o:ole="">
            <v:imagedata r:id="rId10" o:title=""/>
          </v:shape>
          <o:OLEObject Type="Embed" ProgID="Visio.Drawing.11" ShapeID="_x0000_i1052" DrawAspect="Content" ObjectID="_1574530390" r:id="rId11"/>
        </w:object>
      </w:r>
    </w:p>
    <w:p w14:paraId="3A71DD4A" w14:textId="1F20C1A3" w:rsidR="0080716A" w:rsidRDefault="00DB5365" w:rsidP="00922334">
      <w:pPr>
        <w:pStyle w:val="3"/>
      </w:pPr>
      <w:bookmarkStart w:id="13" w:name="_Toc500788542"/>
      <w:r>
        <w:rPr>
          <w:rFonts w:hint="eastAsia"/>
        </w:rPr>
        <w:t>5</w:t>
      </w:r>
      <w:r>
        <w:t>.2.2</w:t>
      </w:r>
      <w:r w:rsidR="0080716A">
        <w:rPr>
          <w:rFonts w:hint="eastAsia"/>
        </w:rPr>
        <w:t>交配</w:t>
      </w:r>
      <w:bookmarkEnd w:id="13"/>
    </w:p>
    <w:p w14:paraId="34B080B3" w14:textId="1FC41954" w:rsidR="004519FF" w:rsidRDefault="004519FF" w:rsidP="004340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处于繁殖间隔CD及交配状态的鱼，不可进行交配；</w:t>
      </w:r>
    </w:p>
    <w:p w14:paraId="135871FE" w14:textId="5460D9C5" w:rsidR="00657F48" w:rsidRDefault="00657F48" w:rsidP="004340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交配条件</w:t>
      </w:r>
    </w:p>
    <w:p w14:paraId="410C79AB" w14:textId="63C839A6" w:rsidR="00657F48" w:rsidRDefault="00657F48" w:rsidP="0043402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需要“公”和</w:t>
      </w:r>
      <w:r>
        <w:t>”</w:t>
      </w:r>
      <w:r>
        <w:rPr>
          <w:rFonts w:hint="eastAsia"/>
        </w:rPr>
        <w:t>母</w:t>
      </w:r>
      <w:r>
        <w:t>”</w:t>
      </w:r>
      <w:r>
        <w:rPr>
          <w:rFonts w:hint="eastAsia"/>
        </w:rPr>
        <w:t>两种性别的才能进行交配；</w:t>
      </w:r>
    </w:p>
    <w:p w14:paraId="600CBD54" w14:textId="0DC6F487" w:rsidR="00657F48" w:rsidRDefault="00657F48" w:rsidP="0043402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初代鱼可与任意性别鱼交配；</w:t>
      </w:r>
    </w:p>
    <w:p w14:paraId="249F9A8A" w14:textId="262DD41C" w:rsidR="00657F48" w:rsidRDefault="00657F48" w:rsidP="0043402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初代鱼交配后，随机获得性别的下一代</w:t>
      </w:r>
      <w:r w:rsidR="00195533">
        <w:rPr>
          <w:rFonts w:hint="eastAsia"/>
        </w:rPr>
        <w:t>；</w:t>
      </w:r>
    </w:p>
    <w:p w14:paraId="5ABBB8C5" w14:textId="6B6B82F6" w:rsidR="0080716A" w:rsidRDefault="001343D0" w:rsidP="00AE700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用户可选择</w:t>
      </w:r>
      <w:r w:rsidR="005A2EBF">
        <w:rPr>
          <w:rFonts w:hint="eastAsia"/>
        </w:rPr>
        <w:t>需要</w:t>
      </w:r>
      <w:r>
        <w:rPr>
          <w:rFonts w:hint="eastAsia"/>
        </w:rPr>
        <w:t>交配的鱼，</w:t>
      </w:r>
      <w:r w:rsidR="005A2EBF">
        <w:rPr>
          <w:rFonts w:hint="eastAsia"/>
        </w:rPr>
        <w:t>从自己的鱼池里或者交配市场中找到异性鱼</w:t>
      </w:r>
      <w:r w:rsidR="00657F48">
        <w:rPr>
          <w:rFonts w:hint="eastAsia"/>
        </w:rPr>
        <w:t>；</w:t>
      </w:r>
    </w:p>
    <w:p w14:paraId="168C0B49" w14:textId="5AB6F9E1" w:rsidR="00C90D89" w:rsidRDefault="00C90D89" w:rsidP="00AE700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选择需要交配的鱼</w:t>
      </w:r>
    </w:p>
    <w:p w14:paraId="4950CDB2" w14:textId="768BC758" w:rsidR="00C90D89" w:rsidRDefault="00C90D89" w:rsidP="00C90D89">
      <w:r>
        <w:object w:dxaOrig="8264" w:dyaOrig="6715" w14:anchorId="4AA9FE40">
          <v:shape id="_x0000_i1053" type="#_x0000_t75" style="width:413.25pt;height:336pt" o:ole="">
            <v:imagedata r:id="rId12" o:title=""/>
          </v:shape>
          <o:OLEObject Type="Embed" ProgID="Visio.Drawing.11" ShapeID="_x0000_i1053" DrawAspect="Content" ObjectID="_1574530391" r:id="rId13"/>
        </w:object>
      </w:r>
    </w:p>
    <w:p w14:paraId="3649C3AA" w14:textId="30D86ECC" w:rsidR="00AE7008" w:rsidRDefault="00001B10" w:rsidP="0003298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发布</w:t>
      </w:r>
      <w:r w:rsidR="00C90D89">
        <w:rPr>
          <w:rFonts w:hint="eastAsia"/>
        </w:rPr>
        <w:t>出售交配</w:t>
      </w:r>
      <w:r>
        <w:rPr>
          <w:rFonts w:hint="eastAsia"/>
        </w:rPr>
        <w:t>信息</w:t>
      </w:r>
    </w:p>
    <w:p w14:paraId="6087B3D3" w14:textId="7844F216" w:rsidR="00001B10" w:rsidRDefault="0037730C" w:rsidP="00001B10">
      <w:r>
        <w:object w:dxaOrig="11831" w:dyaOrig="5016" w14:anchorId="0390A0F1">
          <v:shape id="_x0000_i1054" type="#_x0000_t75" style="width:415.5pt;height:176.25pt" o:ole="">
            <v:imagedata r:id="rId14" o:title=""/>
          </v:shape>
          <o:OLEObject Type="Embed" ProgID="Visio.Drawing.11" ShapeID="_x0000_i1054" DrawAspect="Content" ObjectID="_1574530392" r:id="rId15"/>
        </w:object>
      </w:r>
    </w:p>
    <w:p w14:paraId="1FA84B7A" w14:textId="1664533A" w:rsidR="00832939" w:rsidRDefault="00032987" w:rsidP="005C17E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发布出售</w:t>
      </w:r>
      <w:r w:rsidR="0037730C">
        <w:rPr>
          <w:rFonts w:hint="eastAsia"/>
        </w:rPr>
        <w:t>时间分别为6h，1</w:t>
      </w:r>
      <w:r w:rsidR="0037730C">
        <w:t>2</w:t>
      </w:r>
      <w:r w:rsidR="0037730C">
        <w:rPr>
          <w:rFonts w:hint="eastAsia"/>
        </w:rPr>
        <w:t>h及2</w:t>
      </w:r>
      <w:r w:rsidR="0037730C">
        <w:t>4</w:t>
      </w:r>
      <w:r w:rsidR="0037730C">
        <w:rPr>
          <w:rFonts w:hint="eastAsia"/>
        </w:rPr>
        <w:t>h，不需要收取任何费用</w:t>
      </w:r>
    </w:p>
    <w:p w14:paraId="7E5FA901" w14:textId="77777777" w:rsidR="005C17EF" w:rsidRDefault="0037730C" w:rsidP="005C17E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设置出售价格，为固定金额</w:t>
      </w:r>
      <w:r w:rsidR="00832939">
        <w:rPr>
          <w:rFonts w:hint="eastAsia"/>
        </w:rPr>
        <w:t>；</w:t>
      </w:r>
    </w:p>
    <w:p w14:paraId="3AEAC575" w14:textId="3DE7BD8D" w:rsidR="0037730C" w:rsidRDefault="00832939" w:rsidP="005C17EF">
      <w:pPr>
        <w:pStyle w:val="a5"/>
        <w:ind w:left="840" w:firstLineChars="0" w:firstLine="0"/>
      </w:pPr>
      <w:r>
        <w:rPr>
          <w:rFonts w:hint="eastAsia"/>
        </w:rPr>
        <w:t>成交时根据金额收取0</w:t>
      </w:r>
      <w:r>
        <w:t>.2</w:t>
      </w:r>
      <w:r>
        <w:rPr>
          <w:rFonts w:hint="eastAsia"/>
        </w:rPr>
        <w:t>%手续费</w:t>
      </w:r>
    </w:p>
    <w:p w14:paraId="15542326" w14:textId="77777777" w:rsidR="00832939" w:rsidRDefault="00832939" w:rsidP="005C17E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设置描述，最多描述5</w:t>
      </w:r>
      <w:r>
        <w:t>00</w:t>
      </w:r>
      <w:r>
        <w:rPr>
          <w:rFonts w:hint="eastAsia"/>
        </w:rPr>
        <w:t>字；</w:t>
      </w:r>
    </w:p>
    <w:p w14:paraId="2861E0AC" w14:textId="03518115" w:rsidR="001343D0" w:rsidRDefault="00832939" w:rsidP="002C6DC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设置战斗特征，系统默认几个组合词，用户可添加更多组合词；最多2</w:t>
      </w:r>
      <w:r>
        <w:t>0</w:t>
      </w:r>
      <w:r>
        <w:rPr>
          <w:rFonts w:hint="eastAsia"/>
        </w:rPr>
        <w:t>个</w:t>
      </w:r>
    </w:p>
    <w:p w14:paraId="1EB31A67" w14:textId="57B7F2F8" w:rsidR="00922334" w:rsidRDefault="00922334" w:rsidP="002C6DC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繁殖算法</w:t>
      </w:r>
    </w:p>
    <w:p w14:paraId="23C42DF9" w14:textId="5F14F617" w:rsidR="00922334" w:rsidRDefault="00922334" w:rsidP="002C6DC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基本规则</w:t>
      </w:r>
    </w:p>
    <w:p w14:paraId="4231C6BE" w14:textId="03EF0468" w:rsidR="00922334" w:rsidRDefault="00922334" w:rsidP="00A57CE8">
      <w:pPr>
        <w:pStyle w:val="a5"/>
        <w:ind w:left="840" w:firstLineChars="0" w:firstLine="0"/>
      </w:pPr>
      <w:r>
        <w:rPr>
          <w:rFonts w:hint="eastAsia"/>
        </w:rPr>
        <w:t>由往上两辈的外观决定</w:t>
      </w:r>
      <w:r w:rsidR="003934E0">
        <w:rPr>
          <w:rFonts w:hint="eastAsia"/>
        </w:rPr>
        <w:t>，</w:t>
      </w:r>
      <w:r w:rsidR="008245D1">
        <w:rPr>
          <w:rFonts w:hint="eastAsia"/>
        </w:rPr>
        <w:t>即爷爷和爸爸辈</w:t>
      </w:r>
    </w:p>
    <w:p w14:paraId="3EA130D8" w14:textId="0BB2D44D" w:rsidR="00B64ED8" w:rsidRDefault="00D25110">
      <w:r>
        <w:object w:dxaOrig="7694" w:dyaOrig="3054" w14:anchorId="10D055BF">
          <v:shape id="_x0000_i1055" type="#_x0000_t75" style="width:384.75pt;height:153pt" o:ole="">
            <v:imagedata r:id="rId16" o:title=""/>
          </v:shape>
          <o:OLEObject Type="Embed" ProgID="Visio.Drawing.11" ShapeID="_x0000_i1055" DrawAspect="Content" ObjectID="_1574530393" r:id="rId17"/>
        </w:object>
      </w:r>
    </w:p>
    <w:p w14:paraId="5052261E" w14:textId="3EC43A9B" w:rsidR="00945B8D" w:rsidRDefault="00945B8D" w:rsidP="002D34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突变规则</w:t>
      </w:r>
    </w:p>
    <w:p w14:paraId="090920FB" w14:textId="1DE7BBC2" w:rsidR="00945B8D" w:rsidRDefault="00E84D8B" w:rsidP="004A0B4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每次交配有概率会出现突变，突变之后获得新的全新样式；</w:t>
      </w:r>
    </w:p>
    <w:p w14:paraId="5E1AB926" w14:textId="40A6B039" w:rsidR="00E84D8B" w:rsidRDefault="00E84D8B" w:rsidP="004A0B4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全新样式：所有部位均为全新，且独一无二</w:t>
      </w:r>
    </w:p>
    <w:p w14:paraId="55C357FE" w14:textId="174F5FCA" w:rsidR="00E84D8B" w:rsidRDefault="00E84D8B" w:rsidP="004A0B4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突变概率：万分之一</w:t>
      </w:r>
    </w:p>
    <w:p w14:paraId="5B1A896B" w14:textId="5C11E612" w:rsidR="00E84D8B" w:rsidRDefault="00E84D8B" w:rsidP="004A0B4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交配时先判断是否突变，在判断遗传及异变</w:t>
      </w:r>
    </w:p>
    <w:p w14:paraId="35B414E9" w14:textId="438FE111" w:rsidR="00CA6823" w:rsidRDefault="00F4390B" w:rsidP="00CA6823">
      <w:r>
        <w:object w:dxaOrig="8431" w:dyaOrig="4165" w14:anchorId="2C4EF18F">
          <v:shape id="_x0000_i1056" type="#_x0000_t75" style="width:415.5pt;height:205.5pt" o:ole="">
            <v:imagedata r:id="rId18" o:title=""/>
          </v:shape>
          <o:OLEObject Type="Embed" ProgID="Visio.Drawing.11" ShapeID="_x0000_i1056" DrawAspect="Content" ObjectID="_1574530394" r:id="rId19"/>
        </w:object>
      </w:r>
    </w:p>
    <w:p w14:paraId="5B31D565" w14:textId="77777777" w:rsidR="00F4390B" w:rsidRDefault="00F4390B" w:rsidP="00F439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遗传规则</w:t>
      </w:r>
    </w:p>
    <w:p w14:paraId="21D45D4F" w14:textId="77777777" w:rsidR="00F4390B" w:rsidRDefault="00F4390B" w:rsidP="00F4390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总区间固定为：[</w:t>
      </w:r>
      <w:r>
        <w:t>0,100]</w:t>
      </w:r>
    </w:p>
    <w:p w14:paraId="6B0C7377" w14:textId="77777777" w:rsidR="00F4390B" w:rsidRDefault="00F4390B" w:rsidP="00F4390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遗传区间为：[</w:t>
      </w:r>
      <w:r>
        <w:t>0,</w:t>
      </w:r>
      <w:r>
        <w:rPr>
          <w:rFonts w:hint="eastAsia"/>
        </w:rPr>
        <w:t>爷爷部位权重*</w:t>
      </w:r>
      <w:r>
        <w:t>10</w:t>
      </w:r>
      <w:r>
        <w:rPr>
          <w:rFonts w:hint="eastAsia"/>
        </w:rPr>
        <w:t>%+奶奶部位权重*</w:t>
      </w:r>
      <w:r>
        <w:t>10</w:t>
      </w:r>
      <w:r>
        <w:rPr>
          <w:rFonts w:hint="eastAsia"/>
        </w:rPr>
        <w:t>%+外公部位权重*</w:t>
      </w:r>
      <w:r>
        <w:t>10</w:t>
      </w:r>
      <w:r>
        <w:rPr>
          <w:rFonts w:hint="eastAsia"/>
        </w:rPr>
        <w:t>%+外婆部位权重*</w:t>
      </w:r>
      <w:r>
        <w:t>10</w:t>
      </w:r>
      <w:r>
        <w:rPr>
          <w:rFonts w:hint="eastAsia"/>
        </w:rPr>
        <w:t>%+爸爸部位权重*</w:t>
      </w:r>
      <w:r>
        <w:t>30</w:t>
      </w:r>
      <w:r>
        <w:rPr>
          <w:rFonts w:hint="eastAsia"/>
        </w:rPr>
        <w:t>%+妈妈部位权重*</w:t>
      </w:r>
      <w:r>
        <w:t>30</w:t>
      </w:r>
      <w:r>
        <w:rPr>
          <w:rFonts w:hint="eastAsia"/>
        </w:rPr>
        <w:t>%</w:t>
      </w:r>
      <w:r>
        <w:t>]</w:t>
      </w:r>
    </w:p>
    <w:p w14:paraId="57B69F47" w14:textId="77777777" w:rsidR="00F4390B" w:rsidRDefault="00F4390B" w:rsidP="00F4390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即随机数落到该区间则有可能遗传；</w:t>
      </w:r>
    </w:p>
    <w:p w14:paraId="14095B29" w14:textId="77777777" w:rsidR="00F4390B" w:rsidRDefault="00F4390B" w:rsidP="00F4390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区间内随机一个数，小数后1位，落到哪个区间则选择哪个外形；</w:t>
      </w:r>
    </w:p>
    <w:p w14:paraId="45FAEABE" w14:textId="77777777" w:rsidR="00F4390B" w:rsidRDefault="00F4390B" w:rsidP="00F439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异变规则</w:t>
      </w:r>
    </w:p>
    <w:p w14:paraId="460C535D" w14:textId="77777777" w:rsidR="00F4390B" w:rsidRDefault="00F4390B" w:rsidP="00F4390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若无落到区间内，则“异变”，若异变则部位会随机获得一个另外的部位；</w:t>
      </w:r>
    </w:p>
    <w:p w14:paraId="61E6F68B" w14:textId="77777777" w:rsidR="00F4390B" w:rsidRDefault="00F4390B" w:rsidP="00F4390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如：所有部件权重均为</w:t>
      </w:r>
      <w:r>
        <w:t>90</w:t>
      </w:r>
      <w:r>
        <w:rPr>
          <w:rFonts w:hint="eastAsia"/>
        </w:rPr>
        <w:t>，总区间为[</w:t>
      </w:r>
      <w:r>
        <w:t>0,100]</w:t>
      </w:r>
      <w:r>
        <w:rPr>
          <w:rFonts w:hint="eastAsia"/>
        </w:rPr>
        <w:t>，随机数为5</w:t>
      </w:r>
      <w:r>
        <w:t>5.5</w:t>
      </w:r>
      <w:r>
        <w:rPr>
          <w:rFonts w:hint="eastAsia"/>
        </w:rPr>
        <w:t>，那么可以得出爸爸部件。</w:t>
      </w:r>
    </w:p>
    <w:p w14:paraId="748D1194" w14:textId="77777777" w:rsidR="00F4390B" w:rsidRDefault="00F4390B" w:rsidP="00F4390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t>0,9]</w:t>
      </w:r>
      <w:r>
        <w:rPr>
          <w:rFonts w:hint="eastAsia"/>
        </w:rPr>
        <w:t>归属爷爷；</w:t>
      </w:r>
      <w:r>
        <w:t>[9.1,18]</w:t>
      </w:r>
      <w:r>
        <w:rPr>
          <w:rFonts w:hint="eastAsia"/>
        </w:rPr>
        <w:t>归属奶奶；</w:t>
      </w:r>
      <w:r>
        <w:t>[18.1,27]</w:t>
      </w:r>
      <w:r>
        <w:rPr>
          <w:rFonts w:hint="eastAsia"/>
        </w:rPr>
        <w:t>归属外公；</w:t>
      </w:r>
      <w:r>
        <w:t>[27.1,36]</w:t>
      </w:r>
      <w:r>
        <w:rPr>
          <w:rFonts w:hint="eastAsia"/>
        </w:rPr>
        <w:t>归属外婆；</w:t>
      </w:r>
      <w:r>
        <w:t>[36.1,63]</w:t>
      </w:r>
      <w:r>
        <w:rPr>
          <w:rFonts w:hint="eastAsia"/>
        </w:rPr>
        <w:t>归属爸爸，</w:t>
      </w:r>
      <w:r>
        <w:t>[63.1,90]</w:t>
      </w:r>
      <w:r>
        <w:rPr>
          <w:rFonts w:hint="eastAsia"/>
        </w:rPr>
        <w:t>归属妈妈</w:t>
      </w:r>
    </w:p>
    <w:p w14:paraId="01BA17DB" w14:textId="679A0313" w:rsidR="00F4390B" w:rsidRPr="00F4390B" w:rsidRDefault="00F4390B" w:rsidP="00CA682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同时会有1</w:t>
      </w:r>
      <w:r>
        <w:t>0</w:t>
      </w:r>
      <w:r>
        <w:rPr>
          <w:rFonts w:hint="eastAsia"/>
        </w:rPr>
        <w:t>%概率出现异变；</w:t>
      </w:r>
    </w:p>
    <w:p w14:paraId="30D375F6" w14:textId="17270E09" w:rsidR="00ED310F" w:rsidRDefault="00C3397D" w:rsidP="002D34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创世鱼</w:t>
      </w:r>
      <w:r w:rsidR="00ED310F">
        <w:rPr>
          <w:rFonts w:hint="eastAsia"/>
        </w:rPr>
        <w:t>不可交配</w:t>
      </w:r>
    </w:p>
    <w:p w14:paraId="3AD92053" w14:textId="0FC1EB38" w:rsidR="00C3397D" w:rsidRDefault="00C3397D" w:rsidP="002D34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初代鱼</w:t>
      </w:r>
      <w:r w:rsidR="00ED310F">
        <w:rPr>
          <w:rFonts w:hint="eastAsia"/>
        </w:rPr>
        <w:t>则“爸爸”“妈妈”均为5</w:t>
      </w:r>
      <w:r w:rsidR="00ED310F">
        <w:t>0</w:t>
      </w:r>
      <w:r w:rsidR="00ED310F">
        <w:rPr>
          <w:rFonts w:hint="eastAsia"/>
        </w:rPr>
        <w:t>%几率</w:t>
      </w:r>
    </w:p>
    <w:p w14:paraId="1D698E93" w14:textId="07733119" w:rsidR="008B6A73" w:rsidRDefault="008B6A73" w:rsidP="008B6A7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繁殖间隔时间</w:t>
      </w:r>
    </w:p>
    <w:p w14:paraId="692F4EFE" w14:textId="3D8095A2" w:rsidR="00711F00" w:rsidRDefault="00711F00" w:rsidP="00711F00">
      <w:pPr>
        <w:ind w:left="420"/>
      </w:pPr>
      <w:r>
        <w:rPr>
          <w:rFonts w:hint="eastAsia"/>
        </w:rPr>
        <w:t>待定</w:t>
      </w:r>
    </w:p>
    <w:p w14:paraId="117E0514" w14:textId="39975D18" w:rsidR="00A317F9" w:rsidRDefault="00DB5365" w:rsidP="00A317F9">
      <w:pPr>
        <w:pStyle w:val="3"/>
      </w:pPr>
      <w:bookmarkStart w:id="14" w:name="_Toc500788543"/>
      <w:r>
        <w:rPr>
          <w:rFonts w:hint="eastAsia"/>
        </w:rPr>
        <w:t>5</w:t>
      </w:r>
      <w:r>
        <w:t>.2.3</w:t>
      </w:r>
      <w:r w:rsidR="00597615">
        <w:rPr>
          <w:rFonts w:hint="eastAsia"/>
        </w:rPr>
        <w:t>赛鱼</w:t>
      </w:r>
      <w:bookmarkEnd w:id="14"/>
    </w:p>
    <w:p w14:paraId="4218F023" w14:textId="2C8CCBB8" w:rsidR="00F62587" w:rsidRDefault="00F62587" w:rsidP="00F723D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选择</w:t>
      </w:r>
      <w:r w:rsidR="00D40807">
        <w:rPr>
          <w:rFonts w:hint="eastAsia"/>
        </w:rPr>
        <w:t>出战</w:t>
      </w:r>
    </w:p>
    <w:p w14:paraId="5F5B3927" w14:textId="00CB5D96" w:rsidR="001C60BB" w:rsidRDefault="001C60BB" w:rsidP="00F723D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需要有一条处于非交配状态的鱼；</w:t>
      </w:r>
    </w:p>
    <w:p w14:paraId="14D1E13E" w14:textId="27A377BF" w:rsidR="00F15E65" w:rsidRDefault="00F15E65" w:rsidP="00F723D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选择出战后，鱼则锁定不可交配；</w:t>
      </w:r>
    </w:p>
    <w:p w14:paraId="453593C8" w14:textId="53B3AA6A" w:rsidR="00B21249" w:rsidRDefault="00B21249" w:rsidP="00F723D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在“我-分页”点击鱼信息面板上的“出战”按钮，可弹出页面</w:t>
      </w:r>
    </w:p>
    <w:p w14:paraId="2E9D91AE" w14:textId="5900BBFF" w:rsidR="004E1D07" w:rsidRDefault="004E1D07" w:rsidP="00F723D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可设置战斗次数及奖罚金额；同时需要满足钱包拥有足够的金额</w:t>
      </w:r>
    </w:p>
    <w:p w14:paraId="63BE318A" w14:textId="77777777" w:rsidR="00D16A2D" w:rsidRDefault="004E1D07" w:rsidP="00D16A2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战斗胜利，挑战者需要支付奖罚金；</w:t>
      </w:r>
    </w:p>
    <w:p w14:paraId="47B29FD0" w14:textId="29D4CCB6" w:rsidR="004E1D07" w:rsidRDefault="004E1D07" w:rsidP="00D16A2D">
      <w:pPr>
        <w:pStyle w:val="a5"/>
        <w:ind w:left="840" w:firstLineChars="0" w:firstLine="0"/>
      </w:pPr>
      <w:r>
        <w:rPr>
          <w:rFonts w:hint="eastAsia"/>
        </w:rPr>
        <w:t>否则，输掉奖罚金</w:t>
      </w:r>
    </w:p>
    <w:p w14:paraId="7F507608" w14:textId="3B42F4C9" w:rsidR="00687601" w:rsidRDefault="006666C1" w:rsidP="00F723D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战斗次数消耗完毕后，自动撤销战斗；</w:t>
      </w:r>
    </w:p>
    <w:p w14:paraId="12B58449" w14:textId="6B462E67" w:rsidR="006666C1" w:rsidRDefault="006666C1" w:rsidP="00D16A2D">
      <w:pPr>
        <w:pStyle w:val="a5"/>
        <w:ind w:left="840" w:firstLineChars="0" w:firstLine="0"/>
      </w:pPr>
      <w:r>
        <w:rPr>
          <w:rFonts w:hint="eastAsia"/>
        </w:rPr>
        <w:t>战斗次数没消耗完毕，可手动点击撤销战斗；</w:t>
      </w:r>
    </w:p>
    <w:p w14:paraId="3984A902" w14:textId="0E810ED4" w:rsidR="006E173C" w:rsidRDefault="006E173C" w:rsidP="00F62587">
      <w:r>
        <w:object w:dxaOrig="8896" w:dyaOrig="7850" w14:anchorId="7DD173B8">
          <v:shape id="_x0000_i1031" type="#_x0000_t75" style="width:414.75pt;height:366pt" o:ole="">
            <v:imagedata r:id="rId20" o:title=""/>
          </v:shape>
          <o:OLEObject Type="Embed" ProgID="Visio.Drawing.11" ShapeID="_x0000_i1031" DrawAspect="Content" ObjectID="_1574530395" r:id="rId21"/>
        </w:object>
      </w:r>
    </w:p>
    <w:p w14:paraId="08229DC8" w14:textId="4F1FB8A4" w:rsidR="003B708D" w:rsidRPr="00F62587" w:rsidRDefault="003B708D" w:rsidP="003B708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前往挑战</w:t>
      </w:r>
    </w:p>
    <w:p w14:paraId="2C72FB88" w14:textId="5650BFD0" w:rsidR="00A317F9" w:rsidRDefault="00F62587" w:rsidP="00A317F9">
      <w:r>
        <w:object w:dxaOrig="9214" w:dyaOrig="9055" w14:anchorId="76FD5F5F">
          <v:shape id="_x0000_i1032" type="#_x0000_t75" style="width:414.75pt;height:408pt" o:ole="">
            <v:imagedata r:id="rId22" o:title=""/>
          </v:shape>
          <o:OLEObject Type="Embed" ProgID="Visio.Drawing.11" ShapeID="_x0000_i1032" DrawAspect="Content" ObjectID="_1574530396" r:id="rId23"/>
        </w:object>
      </w:r>
    </w:p>
    <w:p w14:paraId="72DB6135" w14:textId="225369E4" w:rsidR="00FA797C" w:rsidRDefault="00FA797C" w:rsidP="0021514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战斗算法</w:t>
      </w:r>
    </w:p>
    <w:p w14:paraId="75120C24" w14:textId="294E9C07" w:rsidR="00FA797C" w:rsidRDefault="00910BFF" w:rsidP="0021514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战斗时，</w:t>
      </w:r>
      <w:r w:rsidR="0093623F">
        <w:rPr>
          <w:rFonts w:hint="eastAsia"/>
        </w:rPr>
        <w:t>1</w:t>
      </w:r>
      <w:r w:rsidR="0093623F">
        <w:t>4</w:t>
      </w:r>
      <w:r w:rsidR="0093623F">
        <w:rPr>
          <w:rFonts w:hint="eastAsia"/>
        </w:rPr>
        <w:t>个部位，在设定的区间值</w:t>
      </w:r>
      <w:r w:rsidR="003E52E6">
        <w:rPr>
          <w:rFonts w:hint="eastAsia"/>
        </w:rPr>
        <w:t>随机获得一个数；</w:t>
      </w:r>
    </w:p>
    <w:p w14:paraId="48C43E9D" w14:textId="4012126F" w:rsidR="003E52E6" w:rsidRDefault="003E52E6" w:rsidP="0021514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全部加起来获得一个“战力值”；</w:t>
      </w:r>
    </w:p>
    <w:p w14:paraId="1059FAA1" w14:textId="6115F74A" w:rsidR="003E52E6" w:rsidRPr="00A317F9" w:rsidRDefault="003E52E6" w:rsidP="0021514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PK过程中，谁的战力值大则判断为胜利。</w:t>
      </w:r>
    </w:p>
    <w:sectPr w:rsidR="003E52E6" w:rsidRPr="00A3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825"/>
    <w:multiLevelType w:val="hybridMultilevel"/>
    <w:tmpl w:val="A33484A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36266C"/>
    <w:multiLevelType w:val="hybridMultilevel"/>
    <w:tmpl w:val="5C000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F2CCB"/>
    <w:multiLevelType w:val="hybridMultilevel"/>
    <w:tmpl w:val="58040D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861662"/>
    <w:multiLevelType w:val="hybridMultilevel"/>
    <w:tmpl w:val="CB6C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7E4499"/>
    <w:multiLevelType w:val="hybridMultilevel"/>
    <w:tmpl w:val="D7DC9F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5F08E9"/>
    <w:multiLevelType w:val="hybridMultilevel"/>
    <w:tmpl w:val="E4227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6B3E91"/>
    <w:multiLevelType w:val="hybridMultilevel"/>
    <w:tmpl w:val="DD2C60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803045"/>
    <w:multiLevelType w:val="hybridMultilevel"/>
    <w:tmpl w:val="1B98E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45B60"/>
    <w:multiLevelType w:val="hybridMultilevel"/>
    <w:tmpl w:val="91641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95616"/>
    <w:multiLevelType w:val="hybridMultilevel"/>
    <w:tmpl w:val="AFD2A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913684"/>
    <w:multiLevelType w:val="hybridMultilevel"/>
    <w:tmpl w:val="2A30C1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F741D3"/>
    <w:multiLevelType w:val="hybridMultilevel"/>
    <w:tmpl w:val="FFF066B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3A41AD3"/>
    <w:multiLevelType w:val="hybridMultilevel"/>
    <w:tmpl w:val="9EAE06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220E6F"/>
    <w:multiLevelType w:val="hybridMultilevel"/>
    <w:tmpl w:val="CD0CCF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36A5A38"/>
    <w:multiLevelType w:val="hybridMultilevel"/>
    <w:tmpl w:val="DB46C1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210538"/>
    <w:multiLevelType w:val="hybridMultilevel"/>
    <w:tmpl w:val="BA5CF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3A0E1B"/>
    <w:multiLevelType w:val="hybridMultilevel"/>
    <w:tmpl w:val="BCCA47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3752CB"/>
    <w:multiLevelType w:val="hybridMultilevel"/>
    <w:tmpl w:val="0C4ACD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FB3666"/>
    <w:multiLevelType w:val="hybridMultilevel"/>
    <w:tmpl w:val="6E60C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D482B"/>
    <w:multiLevelType w:val="hybridMultilevel"/>
    <w:tmpl w:val="CF5CA1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23DD2"/>
    <w:multiLevelType w:val="hybridMultilevel"/>
    <w:tmpl w:val="CE5E96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DA314A"/>
    <w:multiLevelType w:val="hybridMultilevel"/>
    <w:tmpl w:val="620824D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2491CCB"/>
    <w:multiLevelType w:val="hybridMultilevel"/>
    <w:tmpl w:val="81504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203A08"/>
    <w:multiLevelType w:val="hybridMultilevel"/>
    <w:tmpl w:val="FA7C14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A41AF3"/>
    <w:multiLevelType w:val="hybridMultilevel"/>
    <w:tmpl w:val="6BF07344"/>
    <w:lvl w:ilvl="0" w:tplc="DA98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207167"/>
    <w:multiLevelType w:val="hybridMultilevel"/>
    <w:tmpl w:val="803CF7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D10F06"/>
    <w:multiLevelType w:val="hybridMultilevel"/>
    <w:tmpl w:val="3516D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21"/>
  </w:num>
  <w:num w:numId="5">
    <w:abstractNumId w:val="5"/>
  </w:num>
  <w:num w:numId="6">
    <w:abstractNumId w:val="23"/>
  </w:num>
  <w:num w:numId="7">
    <w:abstractNumId w:val="15"/>
  </w:num>
  <w:num w:numId="8">
    <w:abstractNumId w:val="8"/>
  </w:num>
  <w:num w:numId="9">
    <w:abstractNumId w:val="20"/>
  </w:num>
  <w:num w:numId="10">
    <w:abstractNumId w:val="17"/>
  </w:num>
  <w:num w:numId="11">
    <w:abstractNumId w:val="25"/>
  </w:num>
  <w:num w:numId="12">
    <w:abstractNumId w:val="11"/>
  </w:num>
  <w:num w:numId="13">
    <w:abstractNumId w:val="0"/>
  </w:num>
  <w:num w:numId="14">
    <w:abstractNumId w:val="1"/>
  </w:num>
  <w:num w:numId="15">
    <w:abstractNumId w:val="10"/>
  </w:num>
  <w:num w:numId="16">
    <w:abstractNumId w:val="12"/>
  </w:num>
  <w:num w:numId="17">
    <w:abstractNumId w:val="3"/>
  </w:num>
  <w:num w:numId="18">
    <w:abstractNumId w:val="2"/>
  </w:num>
  <w:num w:numId="19">
    <w:abstractNumId w:val="19"/>
  </w:num>
  <w:num w:numId="20">
    <w:abstractNumId w:val="16"/>
  </w:num>
  <w:num w:numId="21">
    <w:abstractNumId w:val="4"/>
  </w:num>
  <w:num w:numId="22">
    <w:abstractNumId w:val="26"/>
  </w:num>
  <w:num w:numId="23">
    <w:abstractNumId w:val="7"/>
  </w:num>
  <w:num w:numId="24">
    <w:abstractNumId w:val="24"/>
  </w:num>
  <w:num w:numId="25">
    <w:abstractNumId w:val="6"/>
  </w:num>
  <w:num w:numId="26">
    <w:abstractNumId w:val="1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26"/>
    <w:rsid w:val="000016F1"/>
    <w:rsid w:val="00001B10"/>
    <w:rsid w:val="000038F8"/>
    <w:rsid w:val="00011263"/>
    <w:rsid w:val="00032987"/>
    <w:rsid w:val="000348A4"/>
    <w:rsid w:val="000379D6"/>
    <w:rsid w:val="00037AB9"/>
    <w:rsid w:val="00071F2B"/>
    <w:rsid w:val="000B4C12"/>
    <w:rsid w:val="000D062B"/>
    <w:rsid w:val="000D07C0"/>
    <w:rsid w:val="000D0DBA"/>
    <w:rsid w:val="000E6EEA"/>
    <w:rsid w:val="0011662A"/>
    <w:rsid w:val="001226C7"/>
    <w:rsid w:val="00130596"/>
    <w:rsid w:val="001343D0"/>
    <w:rsid w:val="001432C8"/>
    <w:rsid w:val="00150329"/>
    <w:rsid w:val="001507D6"/>
    <w:rsid w:val="00152C0F"/>
    <w:rsid w:val="00154DB2"/>
    <w:rsid w:val="00156239"/>
    <w:rsid w:val="001646B1"/>
    <w:rsid w:val="00174976"/>
    <w:rsid w:val="00195533"/>
    <w:rsid w:val="001B3A64"/>
    <w:rsid w:val="001C564D"/>
    <w:rsid w:val="001C60BB"/>
    <w:rsid w:val="001F5B9B"/>
    <w:rsid w:val="00201BBF"/>
    <w:rsid w:val="00205538"/>
    <w:rsid w:val="00215149"/>
    <w:rsid w:val="00216E51"/>
    <w:rsid w:val="0023140E"/>
    <w:rsid w:val="00241051"/>
    <w:rsid w:val="00242066"/>
    <w:rsid w:val="00260B30"/>
    <w:rsid w:val="00272037"/>
    <w:rsid w:val="002A29DE"/>
    <w:rsid w:val="002B134C"/>
    <w:rsid w:val="002C6DC4"/>
    <w:rsid w:val="002D343C"/>
    <w:rsid w:val="002E43CF"/>
    <w:rsid w:val="002E67F7"/>
    <w:rsid w:val="003043CA"/>
    <w:rsid w:val="0037730C"/>
    <w:rsid w:val="00382069"/>
    <w:rsid w:val="003934E0"/>
    <w:rsid w:val="003A0A40"/>
    <w:rsid w:val="003B708D"/>
    <w:rsid w:val="003E51F7"/>
    <w:rsid w:val="003E52E6"/>
    <w:rsid w:val="003F06E9"/>
    <w:rsid w:val="003F0780"/>
    <w:rsid w:val="003F5C6F"/>
    <w:rsid w:val="00410C0D"/>
    <w:rsid w:val="0043402F"/>
    <w:rsid w:val="00447E66"/>
    <w:rsid w:val="004519FF"/>
    <w:rsid w:val="00465980"/>
    <w:rsid w:val="00465DBA"/>
    <w:rsid w:val="004A0B4D"/>
    <w:rsid w:val="004B7656"/>
    <w:rsid w:val="004D3B63"/>
    <w:rsid w:val="004D3E5F"/>
    <w:rsid w:val="004E1D07"/>
    <w:rsid w:val="004F6869"/>
    <w:rsid w:val="0050505D"/>
    <w:rsid w:val="00512B4B"/>
    <w:rsid w:val="00515492"/>
    <w:rsid w:val="00520CCF"/>
    <w:rsid w:val="00526BED"/>
    <w:rsid w:val="00532A61"/>
    <w:rsid w:val="00542E09"/>
    <w:rsid w:val="00551832"/>
    <w:rsid w:val="0055557A"/>
    <w:rsid w:val="005600CA"/>
    <w:rsid w:val="00584912"/>
    <w:rsid w:val="00593B4E"/>
    <w:rsid w:val="00597615"/>
    <w:rsid w:val="005A2EBF"/>
    <w:rsid w:val="005A5498"/>
    <w:rsid w:val="005A7DD7"/>
    <w:rsid w:val="005B3E54"/>
    <w:rsid w:val="005B7CB9"/>
    <w:rsid w:val="005B7EF8"/>
    <w:rsid w:val="005C17EF"/>
    <w:rsid w:val="006021A9"/>
    <w:rsid w:val="00620E90"/>
    <w:rsid w:val="00645E42"/>
    <w:rsid w:val="00652FB4"/>
    <w:rsid w:val="00657F48"/>
    <w:rsid w:val="006666C1"/>
    <w:rsid w:val="00680854"/>
    <w:rsid w:val="00687151"/>
    <w:rsid w:val="00687601"/>
    <w:rsid w:val="006B4B6A"/>
    <w:rsid w:val="006E1209"/>
    <w:rsid w:val="006E173C"/>
    <w:rsid w:val="006E18ED"/>
    <w:rsid w:val="006E5466"/>
    <w:rsid w:val="006E70F1"/>
    <w:rsid w:val="006F780C"/>
    <w:rsid w:val="00711F00"/>
    <w:rsid w:val="00713DB9"/>
    <w:rsid w:val="007276FB"/>
    <w:rsid w:val="007366BF"/>
    <w:rsid w:val="00760A16"/>
    <w:rsid w:val="00770F0C"/>
    <w:rsid w:val="00774F6F"/>
    <w:rsid w:val="0077652E"/>
    <w:rsid w:val="00787AFC"/>
    <w:rsid w:val="007B4D13"/>
    <w:rsid w:val="0080716A"/>
    <w:rsid w:val="00807E91"/>
    <w:rsid w:val="00816DEB"/>
    <w:rsid w:val="008245D1"/>
    <w:rsid w:val="00832939"/>
    <w:rsid w:val="0084196A"/>
    <w:rsid w:val="00852DF3"/>
    <w:rsid w:val="00867CFD"/>
    <w:rsid w:val="00881871"/>
    <w:rsid w:val="008A0649"/>
    <w:rsid w:val="008A2D26"/>
    <w:rsid w:val="008A32D0"/>
    <w:rsid w:val="008A6076"/>
    <w:rsid w:val="008B6A73"/>
    <w:rsid w:val="008B7C25"/>
    <w:rsid w:val="008D20BD"/>
    <w:rsid w:val="008D5015"/>
    <w:rsid w:val="00901D79"/>
    <w:rsid w:val="00910BFF"/>
    <w:rsid w:val="0092198A"/>
    <w:rsid w:val="00922334"/>
    <w:rsid w:val="0093623F"/>
    <w:rsid w:val="00945B8D"/>
    <w:rsid w:val="00972900"/>
    <w:rsid w:val="009875AB"/>
    <w:rsid w:val="00992B20"/>
    <w:rsid w:val="009A3A43"/>
    <w:rsid w:val="009A5A29"/>
    <w:rsid w:val="009C0543"/>
    <w:rsid w:val="009F734A"/>
    <w:rsid w:val="00A317F9"/>
    <w:rsid w:val="00A4369F"/>
    <w:rsid w:val="00A57CE8"/>
    <w:rsid w:val="00A73769"/>
    <w:rsid w:val="00A73C34"/>
    <w:rsid w:val="00A76E28"/>
    <w:rsid w:val="00AA02FF"/>
    <w:rsid w:val="00AB11FC"/>
    <w:rsid w:val="00AE7008"/>
    <w:rsid w:val="00AF7BBA"/>
    <w:rsid w:val="00B03CB0"/>
    <w:rsid w:val="00B06AC1"/>
    <w:rsid w:val="00B21249"/>
    <w:rsid w:val="00B43586"/>
    <w:rsid w:val="00B64ED8"/>
    <w:rsid w:val="00B66456"/>
    <w:rsid w:val="00B82C04"/>
    <w:rsid w:val="00B96449"/>
    <w:rsid w:val="00BA7ACE"/>
    <w:rsid w:val="00BD480E"/>
    <w:rsid w:val="00BD5B7C"/>
    <w:rsid w:val="00BD642C"/>
    <w:rsid w:val="00BF4CB7"/>
    <w:rsid w:val="00C031BF"/>
    <w:rsid w:val="00C130AA"/>
    <w:rsid w:val="00C21DAD"/>
    <w:rsid w:val="00C23E12"/>
    <w:rsid w:val="00C3397D"/>
    <w:rsid w:val="00C35B0D"/>
    <w:rsid w:val="00C61A76"/>
    <w:rsid w:val="00C72C5A"/>
    <w:rsid w:val="00C744DF"/>
    <w:rsid w:val="00C85803"/>
    <w:rsid w:val="00C90D89"/>
    <w:rsid w:val="00CA6823"/>
    <w:rsid w:val="00CD5483"/>
    <w:rsid w:val="00D10C7A"/>
    <w:rsid w:val="00D16A2D"/>
    <w:rsid w:val="00D25110"/>
    <w:rsid w:val="00D323FC"/>
    <w:rsid w:val="00D37AE0"/>
    <w:rsid w:val="00D40807"/>
    <w:rsid w:val="00D470F5"/>
    <w:rsid w:val="00D60D5C"/>
    <w:rsid w:val="00D6682D"/>
    <w:rsid w:val="00D7788E"/>
    <w:rsid w:val="00D81048"/>
    <w:rsid w:val="00DB5365"/>
    <w:rsid w:val="00DE4BFB"/>
    <w:rsid w:val="00DF54A3"/>
    <w:rsid w:val="00E161CC"/>
    <w:rsid w:val="00E47ED4"/>
    <w:rsid w:val="00E67495"/>
    <w:rsid w:val="00E71E21"/>
    <w:rsid w:val="00E73CBD"/>
    <w:rsid w:val="00E84D8B"/>
    <w:rsid w:val="00ED310F"/>
    <w:rsid w:val="00EF4777"/>
    <w:rsid w:val="00F154EE"/>
    <w:rsid w:val="00F15E65"/>
    <w:rsid w:val="00F22928"/>
    <w:rsid w:val="00F2697D"/>
    <w:rsid w:val="00F4390B"/>
    <w:rsid w:val="00F531BC"/>
    <w:rsid w:val="00F62587"/>
    <w:rsid w:val="00F654CB"/>
    <w:rsid w:val="00F672D7"/>
    <w:rsid w:val="00F723DC"/>
    <w:rsid w:val="00F738C1"/>
    <w:rsid w:val="00FA2351"/>
    <w:rsid w:val="00FA6536"/>
    <w:rsid w:val="00FA797C"/>
    <w:rsid w:val="00FA7DA0"/>
    <w:rsid w:val="00FB1735"/>
    <w:rsid w:val="00FD109F"/>
    <w:rsid w:val="00FD3B34"/>
    <w:rsid w:val="00FD580E"/>
    <w:rsid w:val="00FE530E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672B"/>
  <w15:chartTrackingRefBased/>
  <w15:docId w15:val="{4827C9BB-5BB2-422C-A0B5-E0566AF8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3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38F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038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38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4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6BE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366BF"/>
    <w:pPr>
      <w:ind w:firstLineChars="200" w:firstLine="420"/>
    </w:pPr>
  </w:style>
  <w:style w:type="table" w:styleId="a6">
    <w:name w:val="Table Grid"/>
    <w:basedOn w:val="a1"/>
    <w:uiPriority w:val="39"/>
    <w:rsid w:val="00B64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82C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2C04"/>
  </w:style>
  <w:style w:type="paragraph" w:styleId="21">
    <w:name w:val="toc 2"/>
    <w:basedOn w:val="a"/>
    <w:next w:val="a"/>
    <w:autoRedefine/>
    <w:uiPriority w:val="39"/>
    <w:unhideWhenUsed/>
    <w:rsid w:val="00B82C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2C04"/>
    <w:pPr>
      <w:ind w:leftChars="400" w:left="840"/>
    </w:pPr>
  </w:style>
  <w:style w:type="character" w:styleId="a7">
    <w:name w:val="Hyperlink"/>
    <w:basedOn w:val="a0"/>
    <w:uiPriority w:val="99"/>
    <w:unhideWhenUsed/>
    <w:rsid w:val="00B82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FE10-B511-4807-B743-5FE210C7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杨莹</dc:creator>
  <cp:keywords/>
  <dc:description/>
  <cp:lastModifiedBy>杨莹</cp:lastModifiedBy>
  <cp:revision>209</cp:revision>
  <dcterms:created xsi:type="dcterms:W3CDTF">2017-12-11T02:28:00Z</dcterms:created>
  <dcterms:modified xsi:type="dcterms:W3CDTF">2017-12-11T12:47:00Z</dcterms:modified>
</cp:coreProperties>
</file>