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FA7F1" w14:textId="183FF775" w:rsidR="001F16EB" w:rsidRPr="001F16EB" w:rsidRDefault="001F16EB" w:rsidP="001F16EB">
      <w:pPr>
        <w:pStyle w:val="ac"/>
      </w:pPr>
      <w:bookmarkStart w:id="0" w:name="引言"/>
      <w:r w:rsidRPr="001F16EB">
        <w:drawing>
          <wp:inline distT="0" distB="0" distL="0" distR="0" wp14:anchorId="5F2E9324" wp14:editId="23B7B549">
            <wp:extent cx="2686344" cy="666655"/>
            <wp:effectExtent l="0" t="0" r="0" b="635"/>
            <wp:docPr id="15935162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5944" cy="671519"/>
                    </a:xfrm>
                    <a:prstGeom prst="rect">
                      <a:avLst/>
                    </a:prstGeom>
                    <a:noFill/>
                    <a:ln>
                      <a:noFill/>
                    </a:ln>
                  </pic:spPr>
                </pic:pic>
              </a:graphicData>
            </a:graphic>
          </wp:inline>
        </w:drawing>
      </w:r>
    </w:p>
    <w:p w14:paraId="2918BD6A" w14:textId="77777777" w:rsidR="001F16EB" w:rsidRPr="001F16EB" w:rsidRDefault="001F16EB" w:rsidP="001F16EB">
      <w:pPr>
        <w:pStyle w:val="ac"/>
      </w:pPr>
      <w:r w:rsidRPr="001F16EB">
        <w:t>《人工智能导论》课程项目</w:t>
      </w:r>
    </w:p>
    <w:p w14:paraId="4017DF28" w14:textId="712F5FF5" w:rsidR="001F16EB" w:rsidRDefault="001F16EB" w:rsidP="001F16EB">
      <w:pPr>
        <w:pStyle w:val="ac"/>
      </w:pPr>
      <w:r w:rsidRPr="001F16EB">
        <w:t>课 程 项 目 报 告</w:t>
      </w:r>
    </w:p>
    <w:p w14:paraId="6DBA5720" w14:textId="77777777" w:rsidR="001F16EB" w:rsidRPr="001F16EB" w:rsidRDefault="001F16EB" w:rsidP="001F16EB">
      <w:pPr>
        <w:pStyle w:val="ae"/>
      </w:pPr>
    </w:p>
    <w:p w14:paraId="20AD5F69" w14:textId="1C105A13" w:rsidR="001F16EB" w:rsidRDefault="001F16EB" w:rsidP="001F16EB">
      <w:pPr>
        <w:pStyle w:val="ae"/>
      </w:pPr>
    </w:p>
    <w:p w14:paraId="2C92F010" w14:textId="77777777" w:rsidR="001F16EB" w:rsidRPr="001F16EB" w:rsidRDefault="001F16EB" w:rsidP="001F16EB">
      <w:pPr>
        <w:pStyle w:val="ae"/>
      </w:pPr>
    </w:p>
    <w:p w14:paraId="3632117E" w14:textId="3A5C5096" w:rsidR="001F16EB" w:rsidRPr="001F16EB" w:rsidRDefault="001F16EB" w:rsidP="001F16EB">
      <w:pPr>
        <w:pStyle w:val="ae"/>
      </w:pPr>
    </w:p>
    <w:p w14:paraId="46070C64" w14:textId="33E8B758" w:rsidR="001F16EB" w:rsidRDefault="001F16EB" w:rsidP="001F16EB">
      <w:pPr>
        <w:pStyle w:val="ae"/>
        <w:ind w:firstLine="0"/>
        <w:rPr>
          <w:rFonts w:hint="eastAsia"/>
        </w:rPr>
      </w:pPr>
      <w:r>
        <w:tab/>
      </w:r>
    </w:p>
    <w:p w14:paraId="1BBD6FEE" w14:textId="77777777" w:rsidR="001F16EB" w:rsidRPr="001F16EB" w:rsidRDefault="001F16EB" w:rsidP="001F16EB">
      <w:pPr>
        <w:pStyle w:val="af"/>
        <w:rPr>
          <w:rFonts w:ascii="Times New Roman" w:hAnsi="Times New Roman"/>
        </w:rPr>
      </w:pPr>
    </w:p>
    <w:p w14:paraId="4D7BBA74" w14:textId="77777777" w:rsidR="001F16EB" w:rsidRDefault="001F16EB" w:rsidP="001F16EB">
      <w:pPr>
        <w:pStyle w:val="af"/>
        <w:rPr>
          <w:rFonts w:ascii="Times New Roman" w:hAnsi="Times New Roman"/>
        </w:rPr>
      </w:pPr>
    </w:p>
    <w:p w14:paraId="49F22A57" w14:textId="77777777" w:rsidR="001F16EB" w:rsidRPr="001F16EB" w:rsidRDefault="001F16EB" w:rsidP="001F16EB">
      <w:pPr>
        <w:pStyle w:val="af"/>
        <w:rPr>
          <w:rFonts w:ascii="Times New Roman" w:hAnsi="Times New Roman"/>
        </w:rPr>
      </w:pPr>
    </w:p>
    <w:p w14:paraId="6A4F1675" w14:textId="77777777" w:rsidR="001F16EB" w:rsidRDefault="001F16EB" w:rsidP="001F16EB">
      <w:pPr>
        <w:pStyle w:val="af"/>
        <w:rPr>
          <w:rFonts w:ascii="Times New Roman" w:hAnsi="Times New Roman"/>
        </w:rPr>
      </w:pPr>
    </w:p>
    <w:p w14:paraId="0018B0E9" w14:textId="77777777" w:rsidR="001F16EB" w:rsidRPr="001F16EB" w:rsidRDefault="001F16EB" w:rsidP="001F16EB">
      <w:pPr>
        <w:jc w:val="both"/>
        <w:rPr>
          <w:sz w:val="30"/>
          <w:szCs w:val="30"/>
        </w:rPr>
      </w:pPr>
      <w:r w:rsidRPr="001F16EB">
        <w:rPr>
          <w:sz w:val="30"/>
          <w:szCs w:val="30"/>
        </w:rPr>
        <w:t>项  目  题  目：基于深度强化学习的自博弈贪吃蛇AI</w:t>
      </w:r>
    </w:p>
    <w:p w14:paraId="4E4783A1" w14:textId="77777777" w:rsidR="001F16EB" w:rsidRPr="001F16EB" w:rsidRDefault="001F16EB" w:rsidP="001F16EB">
      <w:pPr>
        <w:jc w:val="both"/>
        <w:rPr>
          <w:sz w:val="30"/>
          <w:szCs w:val="30"/>
        </w:rPr>
      </w:pPr>
      <w:r w:rsidRPr="001F16EB">
        <w:rPr>
          <w:sz w:val="30"/>
          <w:szCs w:val="30"/>
        </w:rPr>
        <w:t>所  在  学  院：计算机学院</w:t>
      </w:r>
    </w:p>
    <w:p w14:paraId="28919F0B" w14:textId="77777777" w:rsidR="001F16EB" w:rsidRPr="001F16EB" w:rsidRDefault="001F16EB" w:rsidP="001F16EB">
      <w:pPr>
        <w:jc w:val="both"/>
        <w:rPr>
          <w:sz w:val="30"/>
          <w:szCs w:val="30"/>
        </w:rPr>
      </w:pPr>
      <w:r w:rsidRPr="001F16EB">
        <w:rPr>
          <w:sz w:val="30"/>
          <w:szCs w:val="30"/>
        </w:rPr>
        <w:t>项  目  组  长：陈琳</w:t>
      </w:r>
    </w:p>
    <w:p w14:paraId="758F2B28" w14:textId="77777777" w:rsidR="001F16EB" w:rsidRPr="001F16EB" w:rsidRDefault="001F16EB" w:rsidP="001F16EB">
      <w:pPr>
        <w:jc w:val="both"/>
        <w:rPr>
          <w:sz w:val="30"/>
          <w:szCs w:val="30"/>
        </w:rPr>
      </w:pPr>
      <w:r w:rsidRPr="001F16EB">
        <w:rPr>
          <w:sz w:val="30"/>
          <w:szCs w:val="30"/>
        </w:rPr>
        <w:t>小  组  成  员：曹云龙</w:t>
      </w:r>
    </w:p>
    <w:p w14:paraId="10778649" w14:textId="77777777" w:rsidR="001F16EB" w:rsidRPr="001F16EB" w:rsidRDefault="001F16EB" w:rsidP="001F16EB">
      <w:pPr>
        <w:jc w:val="both"/>
        <w:rPr>
          <w:sz w:val="30"/>
          <w:szCs w:val="30"/>
        </w:rPr>
      </w:pPr>
      <w:r w:rsidRPr="001F16EB">
        <w:rPr>
          <w:sz w:val="30"/>
          <w:szCs w:val="30"/>
        </w:rPr>
        <w:t>开  题  时  间：2026年 3 月 27 日</w:t>
      </w:r>
    </w:p>
    <w:p w14:paraId="56C4F52C" w14:textId="77777777" w:rsidR="001F16EB" w:rsidRPr="001F16EB" w:rsidRDefault="001F16EB" w:rsidP="001F16EB">
      <w:pPr>
        <w:rPr>
          <w:rFonts w:hint="eastAsia"/>
        </w:rPr>
      </w:pPr>
    </w:p>
    <w:p w14:paraId="6142EA54" w14:textId="57FD6624" w:rsidR="001F16EB" w:rsidRPr="001F16EB" w:rsidRDefault="001F16EB" w:rsidP="001F16EB">
      <w:pPr>
        <w:rPr>
          <w:rFonts w:hint="eastAsia"/>
        </w:rPr>
      </w:pPr>
    </w:p>
    <w:p w14:paraId="6A136CA1" w14:textId="77777777" w:rsidR="001F16EB" w:rsidRPr="001F16EB" w:rsidRDefault="001F16EB" w:rsidP="001F16EB">
      <w:pPr>
        <w:ind w:firstLine="0"/>
        <w:rPr>
          <w:rFonts w:hint="eastAsia"/>
        </w:rPr>
      </w:pPr>
    </w:p>
    <w:p w14:paraId="14B366A1" w14:textId="1D9AB8A7" w:rsidR="001A2BD8" w:rsidRDefault="00D34B01">
      <w:pPr>
        <w:pStyle w:val="1"/>
        <w:rPr>
          <w:rFonts w:hint="eastAsia"/>
        </w:rPr>
      </w:pPr>
      <w:r>
        <w:lastRenderedPageBreak/>
        <w:t xml:space="preserve">1 </w:t>
      </w:r>
      <w:r>
        <w:rPr>
          <w:rFonts w:hint="eastAsia"/>
        </w:rPr>
        <w:t>引言</w:t>
      </w:r>
    </w:p>
    <w:p w14:paraId="4174DE71" w14:textId="77777777" w:rsidR="001A2BD8" w:rsidRDefault="00D34B01">
      <w:pPr>
        <w:pStyle w:val="2"/>
        <w:rPr>
          <w:rFonts w:hint="eastAsia"/>
        </w:rPr>
      </w:pPr>
      <w:bookmarkStart w:id="1" w:name="项目研究背景"/>
      <w:r>
        <w:t xml:space="preserve">1.1 </w:t>
      </w:r>
      <w:r>
        <w:rPr>
          <w:rFonts w:hint="eastAsia"/>
        </w:rPr>
        <w:t>项目研究背景</w:t>
      </w:r>
    </w:p>
    <w:p w14:paraId="3B86787B" w14:textId="77777777" w:rsidR="001A2BD8" w:rsidRDefault="00D34B01" w:rsidP="00FA0A86">
      <w:pPr>
        <w:pStyle w:val="HTML1"/>
      </w:pPr>
      <w:r>
        <w:rPr>
          <w:rFonts w:hint="eastAsia"/>
        </w:rPr>
        <w:t>深度强化学习是人工智能领域的重要研究方向，它融合了深度学习强大的特征提取能力与强化学习的序贯决策机制，使智能体能够在高维状态空间中通过与环境的持续交互学习最优策略。近年来，以深度</w:t>
      </w:r>
      <w:r>
        <w:rPr>
          <w:rFonts w:hint="eastAsia"/>
        </w:rPr>
        <w:t>Q</w:t>
      </w:r>
      <w:r>
        <w:rPr>
          <w:rFonts w:hint="eastAsia"/>
        </w:rPr>
        <w:t>网络（</w:t>
      </w:r>
      <w:r>
        <w:rPr>
          <w:rFonts w:hint="eastAsia"/>
        </w:rPr>
        <w:t>DQN</w:t>
      </w:r>
      <w:r>
        <w:rPr>
          <w:rFonts w:hint="eastAsia"/>
        </w:rPr>
        <w:t>）为代表的深度强化学习算法在游戏智能决策、机器人控制、自动驾驶等众多领域取得了显著成果，已成为人工智能学科教学体系中不可或缺的核心内容。</w:t>
      </w:r>
    </w:p>
    <w:p w14:paraId="30C8E1F3" w14:textId="77777777" w:rsidR="001A2BD8" w:rsidRDefault="00D34B01" w:rsidP="00FA0A86">
      <w:pPr>
        <w:pStyle w:val="HTML1"/>
      </w:pPr>
      <w:r>
        <w:rPr>
          <w:rFonts w:hint="eastAsia"/>
        </w:rPr>
        <w:t>贪吃蛇游戏因其状态空间清晰、</w:t>
      </w:r>
      <w:r w:rsidRPr="00FA0A86">
        <w:t>动作维度简单、环境交互逻辑稳定、决策反馈及时等特点，是入门深度强化学习、理解马尔可夫决策过程与</w:t>
      </w:r>
      <w:r w:rsidRPr="00FA0A86">
        <w:t>值函数迭代等核心概念的理想实验载体。然而，当前许多以贪吃蛇为场景的强化学习课</w:t>
      </w:r>
      <w:r w:rsidRPr="00FA0A86">
        <w:t>程项目，在设计上往往侧重于单一算法的实现与验证，较少在同一标准环境下进行多种算法（如</w:t>
      </w:r>
      <w:r w:rsidRPr="00FA0A86">
        <w:t>DQN</w:t>
      </w:r>
      <w:r w:rsidRPr="00FA0A86">
        <w:t>、</w:t>
      </w:r>
      <w:r w:rsidRPr="00FA0A86">
        <w:t>PPO</w:t>
      </w:r>
      <w:r w:rsidRPr="00FA0A86">
        <w:t>、</w:t>
      </w:r>
      <w:r w:rsidRPr="00FA0A86">
        <w:t>SAC</w:t>
      </w:r>
      <w:r w:rsidRPr="00FA0A86">
        <w:t>等）的系统性横向对比。这使得学习者难以通过直接比较来直观理解不同算法在探索策略、收敛速度、稳定性及</w:t>
      </w:r>
      <w:r>
        <w:rPr>
          <w:rFonts w:hint="eastAsia"/>
        </w:rPr>
        <w:t>最终性能上的特性差异与适用边界。此外，此类项目的训练过程可视化通常仅停留在最终游戏画面的回放层面，而缺乏对智能体内部学习动态（如</w:t>
      </w:r>
      <w:r>
        <w:rPr>
          <w:rFonts w:hint="eastAsia"/>
        </w:rPr>
        <w:t>Q</w:t>
      </w:r>
      <w:r>
        <w:rPr>
          <w:rFonts w:hint="eastAsia"/>
        </w:rPr>
        <w:t>值分布变化、策略熵值、奖励累积趋势等）的实时呈现。这一缺失导致学习过程近似于“黑箱”，学习者无法观察智能体从随机试探到策略逐渐收敛的完整进化轨迹。上述两方面的局限性，在一定程度上制约了学习者对强化学习算法核心机理的深入理解和直观感知。</w:t>
      </w:r>
    </w:p>
    <w:p w14:paraId="2590E3E5" w14:textId="77777777" w:rsidR="001A2BD8" w:rsidRDefault="00D34B01" w:rsidP="00FA0A86">
      <w:pPr>
        <w:pStyle w:val="HTML1"/>
      </w:pPr>
      <w:r>
        <w:rPr>
          <w:rFonts w:hint="eastAsia"/>
        </w:rPr>
        <w:t>基于以上分析，本项目在《人工智能导论》课程理论基础上，以贪吃蛇游戏为实验环境，系统实现了四种主流深度强化学习算法——标准</w:t>
      </w:r>
      <w:r>
        <w:rPr>
          <w:rFonts w:hint="eastAsia"/>
        </w:rPr>
        <w:t>DQN</w:t>
      </w:r>
      <w:r>
        <w:rPr>
          <w:rFonts w:hint="eastAsia"/>
        </w:rPr>
        <w:t>、</w:t>
      </w:r>
      <w:r>
        <w:rPr>
          <w:rFonts w:hint="eastAsia"/>
        </w:rPr>
        <w:t>Double</w:t>
      </w:r>
      <w:r>
        <w:t xml:space="preserve"> DQN</w:t>
      </w:r>
      <w:r>
        <w:t>、</w:t>
      </w:r>
      <w:r>
        <w:t xml:space="preserve">Dueling </w:t>
      </w:r>
      <w:r>
        <w:rPr>
          <w:rFonts w:hint="eastAsia"/>
        </w:rPr>
        <w:t>DQN</w:t>
      </w:r>
      <w:r>
        <w:rPr>
          <w:rFonts w:hint="eastAsia"/>
        </w:rPr>
        <w:t>以及</w:t>
      </w:r>
      <w:r>
        <w:rPr>
          <w:rFonts w:hint="eastAsia"/>
        </w:rPr>
        <w:t>PPO</w:t>
      </w:r>
      <w:r>
        <w:rPr>
          <w:rFonts w:hint="eastAsia"/>
        </w:rPr>
        <w:t>（</w:t>
      </w:r>
      <w:r>
        <w:rPr>
          <w:rFonts w:hint="eastAsia"/>
        </w:rPr>
        <w:t>Proximal</w:t>
      </w:r>
      <w:r>
        <w:t xml:space="preserve"> Policy </w:t>
      </w:r>
      <w:r>
        <w:rPr>
          <w:rFonts w:hint="eastAsia"/>
        </w:rPr>
        <w:t>Optimization</w:t>
      </w:r>
      <w:r>
        <w:rPr>
          <w:rFonts w:hint="eastAsia"/>
        </w:rPr>
        <w:t>），并配套开发了训练数据录制与事后可视化回放工具，旨在通过多算法对比与学习过程可视化，加深对深度强化学习算法原理、特性差异与工程实践的理解。</w:t>
      </w:r>
    </w:p>
    <w:p w14:paraId="4283A002" w14:textId="77777777" w:rsidR="001A2BD8" w:rsidRDefault="00D34B01">
      <w:pPr>
        <w:pStyle w:val="2"/>
        <w:rPr>
          <w:rFonts w:hint="eastAsia"/>
        </w:rPr>
      </w:pPr>
      <w:bookmarkStart w:id="2" w:name="项目研究目的与意义"/>
      <w:bookmarkEnd w:id="1"/>
      <w:r>
        <w:t>1</w:t>
      </w:r>
      <w:r>
        <w:t xml:space="preserve">.2 </w:t>
      </w:r>
      <w:r>
        <w:rPr>
          <w:rFonts w:hint="eastAsia"/>
        </w:rPr>
        <w:t>项目研究目的与意义</w:t>
      </w:r>
    </w:p>
    <w:p w14:paraId="4E9E4212" w14:textId="77777777" w:rsidR="001A2BD8" w:rsidRDefault="00D34B01">
      <w:pPr>
        <w:pStyle w:val="3"/>
        <w:rPr>
          <w:rFonts w:hint="eastAsia"/>
        </w:rPr>
      </w:pPr>
      <w:bookmarkStart w:id="3" w:name="研究目的"/>
      <w:r>
        <w:t xml:space="preserve">1.2.1 </w:t>
      </w:r>
      <w:r>
        <w:rPr>
          <w:rFonts w:hint="eastAsia"/>
        </w:rPr>
        <w:t>研究目的</w:t>
      </w:r>
    </w:p>
    <w:p w14:paraId="2859821C" w14:textId="77777777" w:rsidR="001A2BD8" w:rsidRDefault="00D34B01" w:rsidP="00FA0A86">
      <w:pPr>
        <w:pStyle w:val="HTML1"/>
      </w:pPr>
      <w:r>
        <w:rPr>
          <w:rFonts w:hint="eastAsia"/>
        </w:rPr>
        <w:lastRenderedPageBreak/>
        <w:t>本项目以《人工智能导论》课程实践教学要求为导向，围绕深度强化学习算法的实现、对比与可视化分析，从理论、工程与分析三个层面确立研究目标。</w:t>
      </w:r>
    </w:p>
    <w:p w14:paraId="0CE13049" w14:textId="77777777" w:rsidR="001A2BD8" w:rsidRDefault="00D34B01" w:rsidP="00FA0A86">
      <w:pPr>
        <w:pStyle w:val="HTML1"/>
      </w:pPr>
      <w:r>
        <w:rPr>
          <w:rFonts w:hint="eastAsia"/>
        </w:rPr>
        <w:t>在理论层面，系统梳理</w:t>
      </w:r>
      <w:r>
        <w:rPr>
          <w:rFonts w:hint="eastAsia"/>
        </w:rPr>
        <w:t>DQN</w:t>
      </w:r>
      <w:r>
        <w:rPr>
          <w:rFonts w:hint="eastAsia"/>
        </w:rPr>
        <w:t>、</w:t>
      </w:r>
      <w:r>
        <w:rPr>
          <w:rFonts w:hint="eastAsia"/>
        </w:rPr>
        <w:t>Double</w:t>
      </w:r>
      <w:r>
        <w:t xml:space="preserve"> DQN</w:t>
      </w:r>
      <w:r>
        <w:t>、</w:t>
      </w:r>
      <w:r>
        <w:t xml:space="preserve">Dueling </w:t>
      </w:r>
      <w:r>
        <w:rPr>
          <w:rFonts w:hint="eastAsia"/>
        </w:rPr>
        <w:t>DQN</w:t>
      </w:r>
      <w:r>
        <w:rPr>
          <w:rFonts w:hint="eastAsia"/>
        </w:rPr>
        <w:t>及</w:t>
      </w:r>
      <w:r>
        <w:rPr>
          <w:rFonts w:hint="eastAsia"/>
        </w:rPr>
        <w:t>PPO</w:t>
      </w:r>
      <w:r>
        <w:rPr>
          <w:rFonts w:hint="eastAsia"/>
        </w:rPr>
        <w:t>四种主流深度强化学习算法的核心原理与数学推导，深入理解</w:t>
      </w:r>
      <w:r>
        <w:rPr>
          <w:rFonts w:hint="eastAsia"/>
        </w:rPr>
        <w:t>Q-learning</w:t>
      </w:r>
      <w:r>
        <w:rPr>
          <w:rFonts w:hint="eastAsia"/>
        </w:rPr>
        <w:t>基础迭代公式、</w:t>
      </w:r>
      <w:r>
        <w:rPr>
          <w:rFonts w:hint="eastAsia"/>
        </w:rPr>
        <w:t>Bellman</w:t>
      </w:r>
      <w:r>
        <w:rPr>
          <w:rFonts w:hint="eastAsia"/>
        </w:rPr>
        <w:t>最优方程、经验回放机制、目标网络更新机制、</w:t>
      </w:r>
      <w:r>
        <w:rPr>
          <w:rFonts w:hint="eastAsia"/>
        </w:rPr>
        <w:t>Actor-Critic</w:t>
      </w:r>
      <w:r>
        <w:rPr>
          <w:rFonts w:hint="eastAsia"/>
        </w:rPr>
        <w:t>架构、</w:t>
      </w:r>
      <w:r>
        <w:rPr>
          <w:rFonts w:hint="eastAsia"/>
        </w:rPr>
        <w:t>PPO</w:t>
      </w:r>
      <w:r>
        <w:rPr>
          <w:rFonts w:hint="eastAsia"/>
        </w:rPr>
        <w:t>裁剪目标函数以及广义优势估计（</w:t>
      </w:r>
      <w:r>
        <w:rPr>
          <w:rFonts w:hint="eastAsia"/>
        </w:rPr>
        <w:t>GAE</w:t>
      </w:r>
      <w:r>
        <w:rPr>
          <w:rFonts w:hint="eastAsia"/>
        </w:rPr>
        <w:t>）等关键技术的底层逻辑，从理论层面把握各算法的适用场景与优劣特性。</w:t>
      </w:r>
    </w:p>
    <w:p w14:paraId="36061844" w14:textId="77777777" w:rsidR="001A2BD8" w:rsidRDefault="00D34B01" w:rsidP="00FA0A86">
      <w:pPr>
        <w:pStyle w:val="HTML1"/>
      </w:pPr>
      <w:r>
        <w:rPr>
          <w:rFonts w:hint="eastAsia"/>
        </w:rPr>
        <w:t>在工程层面，从零搭建适配强化学习训练的贪吃蛇仿真环境，自主设计并实现四种算法的完整训练流程，包括网络结构设计、经验回放或轨迹缓冲区搭建、训练循环实现、超参数调优以及模型保存与加载等功能模块，掌握深度强化学习项目从环境搭建到算法落地的全流程开发能力。</w:t>
      </w:r>
    </w:p>
    <w:p w14:paraId="22DDC7F0" w14:textId="77777777" w:rsidR="001A2BD8" w:rsidRDefault="00D34B01" w:rsidP="00FA0A86">
      <w:pPr>
        <w:pStyle w:val="HTML1"/>
      </w:pPr>
      <w:r>
        <w:rPr>
          <w:rFonts w:hint="eastAsia"/>
        </w:rPr>
        <w:t>在分析层面，在统一实验环境下完成四种算法的训练与对比测试，从收敛速度、训练稳定性、最终性能等多个维度量化分析各算法的表现差异，并结合可视化回放工具直观观察智能体在不同训练阶段的决策行为演变，形成有数据支撑、有现象分析、有结论总结的研究成果。</w:t>
      </w:r>
    </w:p>
    <w:p w14:paraId="314C16DC" w14:textId="77777777" w:rsidR="001A2BD8" w:rsidRDefault="00D34B01">
      <w:pPr>
        <w:pStyle w:val="3"/>
        <w:rPr>
          <w:rFonts w:hint="eastAsia"/>
        </w:rPr>
      </w:pPr>
      <w:bookmarkStart w:id="4" w:name="研究意义"/>
      <w:bookmarkEnd w:id="3"/>
      <w:r>
        <w:t>1</w:t>
      </w:r>
      <w:r>
        <w:t xml:space="preserve">.2.2 </w:t>
      </w:r>
      <w:r>
        <w:rPr>
          <w:rFonts w:hint="eastAsia"/>
        </w:rPr>
        <w:t>研究意义</w:t>
      </w:r>
    </w:p>
    <w:p w14:paraId="4F15B323" w14:textId="77777777" w:rsidR="001A2BD8" w:rsidRDefault="00D34B01" w:rsidP="00FA0A86">
      <w:pPr>
        <w:pStyle w:val="HTML1"/>
      </w:pPr>
      <w:r>
        <w:rPr>
          <w:rFonts w:hint="eastAsia"/>
        </w:rPr>
        <w:t>在课程学习层面，本项目是对《人工智能导论》课程中强化学习、神经网络、序贯决策等核心知识点的系统性实践。通过亲自动手实现多种算法、调试超参数、分析实验结果，将抽象的数学公式与算法原理转化为可运行、可观察、可对比的具体程序，有效加深对深度强化学习核心概念的理解，实现从理论认知到实践掌握的转化。这一实践过程弥补了纯理论学习中内容抽象、知识点碎片化的不足，打通了理论与工程落地的壁垒。</w:t>
      </w:r>
    </w:p>
    <w:p w14:paraId="0E862EEB" w14:textId="77777777" w:rsidR="001A2BD8" w:rsidRDefault="00D34B01" w:rsidP="00FA0A86">
      <w:pPr>
        <w:pStyle w:val="HTML1"/>
      </w:pPr>
      <w:r>
        <w:rPr>
          <w:rFonts w:hint="eastAsia"/>
        </w:rPr>
        <w:t>在技术方法层面，本项目建立了可复现的多算法对比实验框架，后续可以方便地扩展新算法或新场景。同时，项目设计的录制</w:t>
      </w:r>
      <w:r>
        <w:rPr>
          <w:rFonts w:hint="eastAsia"/>
        </w:rPr>
        <w:t>-</w:t>
      </w:r>
      <w:r>
        <w:rPr>
          <w:rFonts w:hint="eastAsia"/>
        </w:rPr>
        <w:t>回放分离式可视化方案，在不影响训练速度的前提下实现了训练过程的完整回放，为观察和分析智能体的学习行为提供了有效工具。</w:t>
      </w:r>
    </w:p>
    <w:p w14:paraId="4CC2A1BF" w14:textId="77777777" w:rsidR="001A2BD8" w:rsidRDefault="00D34B01">
      <w:pPr>
        <w:pStyle w:val="2"/>
        <w:rPr>
          <w:rFonts w:hint="eastAsia"/>
        </w:rPr>
      </w:pPr>
      <w:bookmarkStart w:id="5" w:name="项目研究内容与技术路线"/>
      <w:bookmarkEnd w:id="2"/>
      <w:bookmarkEnd w:id="4"/>
      <w:r>
        <w:lastRenderedPageBreak/>
        <w:t>1</w:t>
      </w:r>
      <w:r>
        <w:t xml:space="preserve">.3 </w:t>
      </w:r>
      <w:r>
        <w:rPr>
          <w:rFonts w:hint="eastAsia"/>
        </w:rPr>
        <w:t>项目研究内容与技术路线</w:t>
      </w:r>
    </w:p>
    <w:p w14:paraId="61C3F4F3" w14:textId="77777777" w:rsidR="001A2BD8" w:rsidRDefault="00D34B01">
      <w:pPr>
        <w:pStyle w:val="3"/>
        <w:rPr>
          <w:rFonts w:hint="eastAsia"/>
        </w:rPr>
      </w:pPr>
      <w:bookmarkStart w:id="6" w:name="核心研究内容"/>
      <w:r>
        <w:t xml:space="preserve">1.3.1 </w:t>
      </w:r>
      <w:r>
        <w:rPr>
          <w:rFonts w:hint="eastAsia"/>
        </w:rPr>
        <w:t>核心研究内容</w:t>
      </w:r>
    </w:p>
    <w:p w14:paraId="359902F1" w14:textId="77777777" w:rsidR="001A2BD8" w:rsidRDefault="00D34B01" w:rsidP="00FA0A86">
      <w:pPr>
        <w:pStyle w:val="HTML1"/>
      </w:pPr>
      <w:r>
        <w:rPr>
          <w:rFonts w:hint="eastAsia"/>
        </w:rPr>
        <w:t>本项目围绕深度强化学习算法的实现、对比与可视化分析，分为六大核心模块展开研究。</w:t>
      </w:r>
    </w:p>
    <w:p w14:paraId="4A12AA45" w14:textId="77777777" w:rsidR="001A2BD8" w:rsidRDefault="00D34B01" w:rsidP="00FA0A86">
      <w:pPr>
        <w:pStyle w:val="HTML1"/>
      </w:pPr>
      <w:r>
        <w:rPr>
          <w:rFonts w:hint="eastAsia"/>
        </w:rPr>
        <w:t>第一，仿真环境自研与状态空间设计。从零搭建适配强化学习训练的贪吃蛇仿真环境，自主完成游戏规则编写、网格约束定义、食物随机生成机制、蛇体移动逻辑、碰撞死亡判定、状态实时采集与即时奖励输出等全模块开发工作。精准定义智能体的状态空间（</w:t>
      </w:r>
      <w:r>
        <w:rPr>
          <w:rFonts w:hint="eastAsia"/>
        </w:rPr>
        <w:t>12</w:t>
      </w:r>
      <w:r>
        <w:rPr>
          <w:rFonts w:hint="eastAsia"/>
        </w:rPr>
        <w:t>×</w:t>
      </w:r>
      <w:r>
        <w:rPr>
          <w:rFonts w:hint="eastAsia"/>
        </w:rPr>
        <w:t>12</w:t>
      </w:r>
      <w:r>
        <w:rPr>
          <w:rFonts w:hint="eastAsia"/>
        </w:rPr>
        <w:t>网格，</w:t>
      </w:r>
      <w:r>
        <w:rPr>
          <w:rFonts w:hint="eastAsia"/>
        </w:rPr>
        <w:t>3</w:t>
      </w:r>
      <w:r>
        <w:rPr>
          <w:rFonts w:hint="eastAsia"/>
        </w:rPr>
        <w:t>通道图像表示）、动作空间（上下左右四个离散动作）与奖励函数（食物奖励、死亡惩罚、步惩罚与距离变化奖励的组合），为算法训练提供稳定规范的交互环境。</w:t>
      </w:r>
    </w:p>
    <w:p w14:paraId="491B0749" w14:textId="77777777" w:rsidR="001A2BD8" w:rsidRDefault="00D34B01" w:rsidP="00FA0A86">
      <w:pPr>
        <w:pStyle w:val="HTML1"/>
      </w:pPr>
      <w:r>
        <w:rPr>
          <w:rFonts w:hint="eastAsia"/>
        </w:rPr>
        <w:t>第二，</w:t>
      </w:r>
      <w:r>
        <w:rPr>
          <w:rFonts w:hint="eastAsia"/>
        </w:rPr>
        <w:t>DQN</w:t>
      </w:r>
      <w:r>
        <w:rPr>
          <w:rFonts w:hint="eastAsia"/>
        </w:rPr>
        <w:t>系列算法的实现与优化。基于</w:t>
      </w:r>
      <w:r>
        <w:rPr>
          <w:rFonts w:hint="eastAsia"/>
        </w:rPr>
        <w:t>PyTorch</w:t>
      </w:r>
      <w:r>
        <w:rPr>
          <w:rFonts w:hint="eastAsia"/>
        </w:rPr>
        <w:t>框架实现标准</w:t>
      </w:r>
      <w:r>
        <w:rPr>
          <w:rFonts w:hint="eastAsia"/>
        </w:rPr>
        <w:t>DQN</w:t>
      </w:r>
      <w:r>
        <w:rPr>
          <w:rFonts w:hint="eastAsia"/>
        </w:rPr>
        <w:t>、</w:t>
      </w:r>
      <w:r>
        <w:rPr>
          <w:rFonts w:hint="eastAsia"/>
        </w:rPr>
        <w:t>Double</w:t>
      </w:r>
      <w:r>
        <w:t xml:space="preserve"> </w:t>
      </w:r>
      <w:r>
        <w:rPr>
          <w:rFonts w:hint="eastAsia"/>
        </w:rPr>
        <w:t>DQN</w:t>
      </w:r>
      <w:r>
        <w:rPr>
          <w:rFonts w:hint="eastAsia"/>
        </w:rPr>
        <w:t>与</w:t>
      </w:r>
      <w:r>
        <w:rPr>
          <w:rFonts w:hint="eastAsia"/>
        </w:rPr>
        <w:t>Dueling</w:t>
      </w:r>
      <w:r>
        <w:t xml:space="preserve"> </w:t>
      </w:r>
      <w:r>
        <w:rPr>
          <w:rFonts w:hint="eastAsia"/>
        </w:rPr>
        <w:t>DQN</w:t>
      </w:r>
      <w:r>
        <w:rPr>
          <w:rFonts w:hint="eastAsia"/>
        </w:rPr>
        <w:t>三种变体，三者共享经验回放机制与目标网络双网络更新框架。其中，标准</w:t>
      </w:r>
      <w:r>
        <w:rPr>
          <w:rFonts w:hint="eastAsia"/>
        </w:rPr>
        <w:t>DQN</w:t>
      </w:r>
      <w:r>
        <w:rPr>
          <w:rFonts w:hint="eastAsia"/>
        </w:rPr>
        <w:t>作为基线算法；</w:t>
      </w:r>
      <w:r>
        <w:rPr>
          <w:rFonts w:hint="eastAsia"/>
        </w:rPr>
        <w:t>Double</w:t>
      </w:r>
      <w:r>
        <w:t xml:space="preserve"> </w:t>
      </w:r>
      <w:r>
        <w:rPr>
          <w:rFonts w:hint="eastAsia"/>
        </w:rPr>
        <w:t>DQN</w:t>
      </w:r>
      <w:r>
        <w:rPr>
          <w:rFonts w:hint="eastAsia"/>
        </w:rPr>
        <w:t>通过解耦动作选择与价值评估缓解</w:t>
      </w:r>
      <w:r>
        <w:rPr>
          <w:rFonts w:hint="eastAsia"/>
        </w:rPr>
        <w:t>Q</w:t>
      </w:r>
      <w:r>
        <w:rPr>
          <w:rFonts w:hint="eastAsia"/>
        </w:rPr>
        <w:t>值过估计问题；</w:t>
      </w:r>
      <w:r>
        <w:rPr>
          <w:rFonts w:hint="eastAsia"/>
        </w:rPr>
        <w:t>Dueling</w:t>
      </w:r>
      <w:r>
        <w:t xml:space="preserve"> </w:t>
      </w:r>
      <w:r>
        <w:rPr>
          <w:rFonts w:hint="eastAsia"/>
        </w:rPr>
        <w:t>DQN</w:t>
      </w:r>
      <w:r>
        <w:rPr>
          <w:rFonts w:hint="eastAsia"/>
        </w:rPr>
        <w:t>将</w:t>
      </w:r>
      <w:r>
        <w:rPr>
          <w:rFonts w:hint="eastAsia"/>
        </w:rPr>
        <w:t>Q</w:t>
      </w:r>
      <w:r>
        <w:rPr>
          <w:rFonts w:hint="eastAsia"/>
        </w:rPr>
        <w:t>值分解为状态价值与动作优势，提升价值估计的准确性。</w:t>
      </w:r>
    </w:p>
    <w:p w14:paraId="2CF35CC7" w14:textId="77777777" w:rsidR="001A2BD8" w:rsidRDefault="00D34B01" w:rsidP="00FA0A86">
      <w:pPr>
        <w:pStyle w:val="HTML1"/>
      </w:pPr>
      <w:r>
        <w:rPr>
          <w:rFonts w:hint="eastAsia"/>
        </w:rPr>
        <w:t>第三，</w:t>
      </w:r>
      <w:r>
        <w:rPr>
          <w:rFonts w:hint="eastAsia"/>
        </w:rPr>
        <w:t>PPO</w:t>
      </w:r>
      <w:r>
        <w:rPr>
          <w:rFonts w:hint="eastAsia"/>
        </w:rPr>
        <w:t>算法的实现。基于</w:t>
      </w:r>
      <w:r>
        <w:rPr>
          <w:rFonts w:hint="eastAsia"/>
        </w:rPr>
        <w:t>Actor-Critic</w:t>
      </w:r>
      <w:r>
        <w:rPr>
          <w:rFonts w:hint="eastAsia"/>
        </w:rPr>
        <w:t>架构实现</w:t>
      </w:r>
      <w:r>
        <w:rPr>
          <w:rFonts w:hint="eastAsia"/>
        </w:rPr>
        <w:t>PPO</w:t>
      </w:r>
      <w:r>
        <w:rPr>
          <w:rFonts w:hint="eastAsia"/>
        </w:rPr>
        <w:t>算法，采用共享</w:t>
      </w:r>
      <w:r>
        <w:rPr>
          <w:rFonts w:hint="eastAsia"/>
        </w:rPr>
        <w:t>CNN</w:t>
      </w:r>
      <w:r>
        <w:rPr>
          <w:rFonts w:hint="eastAsia"/>
        </w:rPr>
        <w:t>骨干网络，</w:t>
      </w:r>
      <w:r>
        <w:rPr>
          <w:rFonts w:hint="eastAsia"/>
        </w:rPr>
        <w:t>Actor</w:t>
      </w:r>
      <w:r>
        <w:rPr>
          <w:rFonts w:hint="eastAsia"/>
        </w:rPr>
        <w:t>头输出动作概率分布，</w:t>
      </w:r>
      <w:r>
        <w:rPr>
          <w:rFonts w:hint="eastAsia"/>
        </w:rPr>
        <w:t>Critic</w:t>
      </w:r>
      <w:r>
        <w:rPr>
          <w:rFonts w:hint="eastAsia"/>
        </w:rPr>
        <w:t>头输出状态价值。实现</w:t>
      </w:r>
      <w:r>
        <w:rPr>
          <w:rFonts w:hint="eastAsia"/>
        </w:rPr>
        <w:t>PPO</w:t>
      </w:r>
      <w:r>
        <w:rPr>
          <w:rFonts w:hint="eastAsia"/>
        </w:rPr>
        <w:t>裁剪目标函数、广义优势估计（</w:t>
      </w:r>
      <w:r>
        <w:rPr>
          <w:rFonts w:hint="eastAsia"/>
        </w:rPr>
        <w:t>GAE</w:t>
      </w:r>
      <w:r>
        <w:rPr>
          <w:rFonts w:hint="eastAsia"/>
        </w:rPr>
        <w:t>）与熵正则化三项关键技术，通过多</w:t>
      </w:r>
      <w:r>
        <w:rPr>
          <w:rFonts w:hint="eastAsia"/>
        </w:rPr>
        <w:t>epoch</w:t>
      </w:r>
      <w:r>
        <w:rPr>
          <w:rFonts w:hint="eastAsia"/>
        </w:rPr>
        <w:t>小批量更新方式完成策略优化。</w:t>
      </w:r>
    </w:p>
    <w:p w14:paraId="0F3B0F4B" w14:textId="77777777" w:rsidR="001A2BD8" w:rsidRDefault="00D34B01" w:rsidP="00FA0A86">
      <w:pPr>
        <w:pStyle w:val="HTML1"/>
      </w:pPr>
      <w:r>
        <w:rPr>
          <w:rFonts w:hint="eastAsia"/>
        </w:rPr>
        <w:t>第四，超参数调优与训练策略优化。针对学习率、经验池容量、批次大小、目标网络更新频率、探索率衰减系数、</w:t>
      </w:r>
      <w:r>
        <w:rPr>
          <w:rFonts w:hint="eastAsia"/>
        </w:rPr>
        <w:t>PPO</w:t>
      </w:r>
      <w:r>
        <w:rPr>
          <w:rFonts w:hint="eastAsia"/>
        </w:rPr>
        <w:t>更新轮次与裁剪阈值等核心超参数，通过多轮迭代训练进行调优，记录各参数配置下的训练曲线与性能指标，分析各超参数对算法收敛速度与训练稳定性的影响规律。</w:t>
      </w:r>
    </w:p>
    <w:p w14:paraId="67C67148" w14:textId="77777777" w:rsidR="001A2BD8" w:rsidRDefault="00D34B01" w:rsidP="00FA0A86">
      <w:pPr>
        <w:pStyle w:val="HTML1"/>
      </w:pPr>
      <w:r>
        <w:rPr>
          <w:rFonts w:hint="eastAsia"/>
        </w:rPr>
        <w:t>第五，多算法对比实验与结果分析。在统一软硬件环境下完成四种算法的完整训练，记录每回合奖励、回合长度等训练数据，从收敛速度、训练稳定性、最终性能三个维度进行横向对比，分析各算法在贪吃蛇场景下的表现差异。</w:t>
      </w:r>
    </w:p>
    <w:p w14:paraId="42F4CA79" w14:textId="77777777" w:rsidR="001A2BD8" w:rsidRDefault="00D34B01" w:rsidP="00FA0A86">
      <w:pPr>
        <w:pStyle w:val="HTML1"/>
      </w:pPr>
      <w:r>
        <w:rPr>
          <w:rFonts w:hint="eastAsia"/>
        </w:rPr>
        <w:t>第六，可视化回放工具的开发。设计并实现录制</w:t>
      </w:r>
      <w:r>
        <w:rPr>
          <w:rFonts w:hint="eastAsia"/>
        </w:rPr>
        <w:t>-</w:t>
      </w:r>
      <w:r>
        <w:rPr>
          <w:rFonts w:hint="eastAsia"/>
        </w:rPr>
        <w:t>回放分离的可视化方案：训练阶段按固定间隔录制逐帧游戏数据（蛇的位置、食物位置、动作</w:t>
      </w:r>
      <w:r>
        <w:rPr>
          <w:rFonts w:hint="eastAsia"/>
        </w:rPr>
        <w:t>Q</w:t>
      </w:r>
      <w:r>
        <w:rPr>
          <w:rFonts w:hint="eastAsia"/>
        </w:rPr>
        <w:t>值或概率等），训练</w:t>
      </w:r>
      <w:r>
        <w:rPr>
          <w:rFonts w:hint="eastAsia"/>
        </w:rPr>
        <w:lastRenderedPageBreak/>
        <w:t>后通过可视化程序按时间顺序回放，并同步展示训练曲线的动态延伸，直观展现智能体从随机试探到策略收敛的完整学习过程。</w:t>
      </w:r>
    </w:p>
    <w:p w14:paraId="44084C56" w14:textId="77777777" w:rsidR="001A2BD8" w:rsidRDefault="00D34B01">
      <w:pPr>
        <w:pStyle w:val="3"/>
        <w:rPr>
          <w:rFonts w:hint="eastAsia"/>
        </w:rPr>
      </w:pPr>
      <w:bookmarkStart w:id="7" w:name="整体技术路线"/>
      <w:bookmarkEnd w:id="6"/>
      <w:r>
        <w:t>1</w:t>
      </w:r>
      <w:r>
        <w:t xml:space="preserve">.3.2 </w:t>
      </w:r>
      <w:r>
        <w:rPr>
          <w:rFonts w:hint="eastAsia"/>
        </w:rPr>
        <w:t>整体技术路线</w:t>
      </w:r>
    </w:p>
    <w:p w14:paraId="0D656AEB" w14:textId="77777777" w:rsidR="001A2BD8" w:rsidRDefault="00D34B01" w:rsidP="00FA0A86">
      <w:pPr>
        <w:pStyle w:val="HTML1"/>
      </w:pPr>
      <w:r>
        <w:rPr>
          <w:rFonts w:hint="eastAsia"/>
        </w:rPr>
        <w:t>本项目按照”环境搭建—算法实现—训练调优—对比分析—可视化呈现”的渐进式路线推进。</w:t>
      </w:r>
    </w:p>
    <w:p w14:paraId="06C36D86" w14:textId="77777777" w:rsidR="001A2BD8" w:rsidRDefault="00D34B01" w:rsidP="00FA0A86">
      <w:pPr>
        <w:pStyle w:val="HTML1"/>
      </w:pPr>
      <w:r>
        <w:rPr>
          <w:rFonts w:hint="eastAsia"/>
        </w:rPr>
        <w:t>第一阶段为仿真环境搭建。从零自主构建贪吃蛇游戏环境，实现游戏规则编写、状态空间编码、动作空间定义、奖励函数设计等基础模块，并完成环境的功能测试，确保其能够正确响应智能体的每一步动作、返回完整的交互数据。</w:t>
      </w:r>
    </w:p>
    <w:p w14:paraId="124D7158" w14:textId="77777777" w:rsidR="001A2BD8" w:rsidRDefault="00D34B01" w:rsidP="00FA0A86">
      <w:pPr>
        <w:pStyle w:val="HTML1"/>
      </w:pPr>
      <w:r>
        <w:rPr>
          <w:rFonts w:hint="eastAsia"/>
        </w:rPr>
        <w:t>第二阶段为算法实现。依次实现标准</w:t>
      </w:r>
      <w:r>
        <w:t xml:space="preserve"> DQN</w:t>
      </w:r>
      <w:r>
        <w:t>、</w:t>
      </w:r>
      <w:r>
        <w:t>Double DQN</w:t>
      </w:r>
      <w:r>
        <w:t>、</w:t>
      </w:r>
      <w:r>
        <w:t xml:space="preserve">Dueling DQN </w:t>
      </w:r>
      <w:r>
        <w:rPr>
          <w:rFonts w:hint="eastAsia"/>
        </w:rPr>
        <w:t>和</w:t>
      </w:r>
      <w:r>
        <w:t xml:space="preserve"> PPO </w:t>
      </w:r>
      <w:r>
        <w:rPr>
          <w:rFonts w:hint="eastAsia"/>
        </w:rPr>
        <w:t>四种算法，包括神经网络结构设计、经验回放池或轨迹缓冲区的搭建、训练循环的编写以及模型保存与加载等功能模块。四种算法在同一训练框架下通过命令行参数统一切换，保证实验环境的一致性。</w:t>
      </w:r>
    </w:p>
    <w:p w14:paraId="4001F145" w14:textId="77777777" w:rsidR="001A2BD8" w:rsidRDefault="00D34B01" w:rsidP="00FA0A86">
      <w:pPr>
        <w:pStyle w:val="HTML1"/>
      </w:pPr>
      <w:r>
        <w:rPr>
          <w:rFonts w:hint="eastAsia"/>
        </w:rPr>
        <w:t>第三阶段为训练调优。以标准</w:t>
      </w:r>
      <w:r>
        <w:t xml:space="preserve"> DQN </w:t>
      </w:r>
      <w:r>
        <w:rPr>
          <w:rFonts w:hint="eastAsia"/>
        </w:rPr>
        <w:t>为起点，经历多轮参数调试和</w:t>
      </w:r>
      <w:r>
        <w:t xml:space="preserve"> Bug </w:t>
      </w:r>
      <w:r>
        <w:rPr>
          <w:rFonts w:hint="eastAsia"/>
        </w:rPr>
        <w:t>修复，逐步解决训练速度过慢、探索率异常衰减、奖励函数失衡、</w:t>
      </w:r>
      <w:r>
        <w:rPr>
          <w:rFonts w:hint="eastAsia"/>
        </w:rPr>
        <w:t>CNN</w:t>
      </w:r>
      <w:r>
        <w:t xml:space="preserve"> </w:t>
      </w:r>
      <w:r>
        <w:rPr>
          <w:rFonts w:hint="eastAsia"/>
        </w:rPr>
        <w:t>空间分辨率不足等关键问题，最终使算法稳定收敛。随后依次完成</w:t>
      </w:r>
      <w:r>
        <w:t xml:space="preserve"> Double DQN</w:t>
      </w:r>
      <w:r>
        <w:t>、</w:t>
      </w:r>
      <w:r>
        <w:t xml:space="preserve">Dueling DQN </w:t>
      </w:r>
      <w:r>
        <w:rPr>
          <w:rFonts w:hint="eastAsia"/>
        </w:rPr>
        <w:t>和</w:t>
      </w:r>
      <w:r>
        <w:t xml:space="preserve"> PPO </w:t>
      </w:r>
      <w:r>
        <w:rPr>
          <w:rFonts w:hint="eastAsia"/>
        </w:rPr>
        <w:t>的训练，并在训练过程中持续调整超参数以优化性能。</w:t>
      </w:r>
    </w:p>
    <w:p w14:paraId="2591B5AA" w14:textId="77777777" w:rsidR="001A2BD8" w:rsidRDefault="00D34B01" w:rsidP="00FA0A86">
      <w:pPr>
        <w:pStyle w:val="HTML1"/>
      </w:pPr>
      <w:r>
        <w:rPr>
          <w:rFonts w:hint="eastAsia"/>
        </w:rPr>
        <w:t>第四阶段为对比分析。在统一环境下记录各算法的训练曲线数据，从收敛速度、训练稳定性、最终性能等维度进行横向对比，分析各算法在贪吃蛇场景下的表现差异及其背后的原理。</w:t>
      </w:r>
    </w:p>
    <w:p w14:paraId="61F30D2D" w14:textId="77777777" w:rsidR="001A2BD8" w:rsidRDefault="00D34B01" w:rsidP="00FA0A86">
      <w:pPr>
        <w:pStyle w:val="HTML1"/>
      </w:pPr>
      <w:r>
        <w:rPr>
          <w:rFonts w:hint="eastAsia"/>
        </w:rPr>
        <w:t>第五阶段为可视化呈现。设计录制</w:t>
      </w:r>
      <w:r>
        <w:rPr>
          <w:rFonts w:hint="eastAsia"/>
        </w:rPr>
        <w:t>-</w:t>
      </w:r>
      <w:r>
        <w:rPr>
          <w:rFonts w:hint="eastAsia"/>
        </w:rPr>
        <w:t>回放分离的可视化方案，训练时轻量录制逐帧游戏数据，训练后通过独立程序进行多算法并排回放、训练曲线渐进延伸和</w:t>
      </w:r>
      <w:r>
        <w:t xml:space="preserve"> Q </w:t>
      </w:r>
      <w:r>
        <w:rPr>
          <w:rFonts w:hint="eastAsia"/>
        </w:rPr>
        <w:t>值热力图显示，直观展示智能体从随机试探到策略收敛的完整学习过程。</w:t>
      </w:r>
    </w:p>
    <w:p w14:paraId="444D700F" w14:textId="77777777" w:rsidR="001A2BD8" w:rsidRDefault="00D34B01">
      <w:pPr>
        <w:pStyle w:val="1"/>
        <w:rPr>
          <w:rFonts w:hint="eastAsia"/>
        </w:rPr>
      </w:pPr>
      <w:bookmarkStart w:id="8" w:name="国内外研究现状"/>
      <w:bookmarkEnd w:id="0"/>
      <w:bookmarkEnd w:id="5"/>
      <w:bookmarkEnd w:id="7"/>
      <w:r>
        <w:t>2</w:t>
      </w:r>
      <w:r>
        <w:t xml:space="preserve"> </w:t>
      </w:r>
      <w:r>
        <w:rPr>
          <w:rFonts w:hint="eastAsia"/>
        </w:rPr>
        <w:t>国内外研究现状</w:t>
      </w:r>
    </w:p>
    <w:p w14:paraId="69D0BAD3" w14:textId="77777777" w:rsidR="001A2BD8" w:rsidRDefault="00D34B01">
      <w:pPr>
        <w:pStyle w:val="2"/>
        <w:rPr>
          <w:rFonts w:hint="eastAsia"/>
        </w:rPr>
      </w:pPr>
      <w:bookmarkStart w:id="9" w:name="国外研究现状"/>
      <w:r>
        <w:t xml:space="preserve">2.1 </w:t>
      </w:r>
      <w:r>
        <w:rPr>
          <w:rFonts w:hint="eastAsia"/>
        </w:rPr>
        <w:t>国外研究现状</w:t>
      </w:r>
    </w:p>
    <w:p w14:paraId="079C2685" w14:textId="77777777" w:rsidR="001A2BD8" w:rsidRDefault="00D34B01" w:rsidP="00FA0A86">
      <w:pPr>
        <w:pStyle w:val="HTML1"/>
      </w:pPr>
      <w:r>
        <w:rPr>
          <w:rFonts w:hint="eastAsia"/>
        </w:rPr>
        <w:lastRenderedPageBreak/>
        <w:t>深度强化学习的研究起源于国外，</w:t>
      </w:r>
      <w:r>
        <w:rPr>
          <w:rFonts w:hint="eastAsia"/>
        </w:rPr>
        <w:t>Google</w:t>
      </w:r>
      <w:r>
        <w:t xml:space="preserve"> </w:t>
      </w:r>
      <w:r>
        <w:rPr>
          <w:rFonts w:hint="eastAsia"/>
        </w:rPr>
        <w:t>DeepMind</w:t>
      </w:r>
      <w:r>
        <w:rPr>
          <w:rFonts w:hint="eastAsia"/>
        </w:rPr>
        <w:t>团队在该领域做出了开创性贡献。</w:t>
      </w:r>
      <w:r>
        <w:rPr>
          <w:rFonts w:hint="eastAsia"/>
        </w:rPr>
        <w:t>2013</w:t>
      </w:r>
      <w:r>
        <w:rPr>
          <w:rFonts w:hint="eastAsia"/>
        </w:rPr>
        <w:t>年，</w:t>
      </w:r>
      <w:r>
        <w:rPr>
          <w:rFonts w:hint="eastAsia"/>
        </w:rPr>
        <w:t>Mnih</w:t>
      </w:r>
      <w:r>
        <w:rPr>
          <w:rFonts w:hint="eastAsia"/>
        </w:rPr>
        <w:t>等人首次提出深度</w:t>
      </w:r>
      <w:r>
        <w:rPr>
          <w:rFonts w:hint="eastAsia"/>
        </w:rPr>
        <w:t>Q</w:t>
      </w:r>
      <w:r>
        <w:rPr>
          <w:rFonts w:hint="eastAsia"/>
        </w:rPr>
        <w:t>网络（</w:t>
      </w:r>
      <w:r>
        <w:rPr>
          <w:rFonts w:hint="eastAsia"/>
        </w:rPr>
        <w:t>DQN</w:t>
      </w:r>
      <w:r>
        <w:rPr>
          <w:rFonts w:hint="eastAsia"/>
        </w:rPr>
        <w:t>）算法，将卷积神经网络与</w:t>
      </w:r>
      <w:r>
        <w:rPr>
          <w:rFonts w:hint="eastAsia"/>
        </w:rPr>
        <w:t>Q-learning</w:t>
      </w:r>
      <w:r>
        <w:rPr>
          <w:rFonts w:hint="eastAsia"/>
        </w:rPr>
        <w:t>相结合，使用经验回放和目标网络两大机制解决了传统</w:t>
      </w:r>
      <w:r>
        <w:rPr>
          <w:rFonts w:hint="eastAsia"/>
        </w:rPr>
        <w:t>Q-learning</w:t>
      </w:r>
      <w:r>
        <w:rPr>
          <w:rFonts w:hint="eastAsia"/>
        </w:rPr>
        <w:t>在高维状态空间下的训练不稳定问题，在</w:t>
      </w:r>
      <w:r>
        <w:rPr>
          <w:rFonts w:hint="eastAsia"/>
        </w:rPr>
        <w:t>Atari</w:t>
      </w:r>
      <w:r>
        <w:t xml:space="preserve"> </w:t>
      </w:r>
      <w:r>
        <w:rPr>
          <w:rFonts w:hint="eastAsia"/>
        </w:rPr>
        <w:t>2600</w:t>
      </w:r>
      <w:r>
        <w:rPr>
          <w:rFonts w:hint="eastAsia"/>
        </w:rPr>
        <w:t>游戏上取得了超越人类水平的成绩，标志着深度强化学习领域的正式起步。</w:t>
      </w:r>
      <w:r>
        <w:rPr>
          <w:rFonts w:hint="eastAsia"/>
        </w:rPr>
        <w:t>2015</w:t>
      </w:r>
      <w:r>
        <w:rPr>
          <w:rFonts w:hint="eastAsia"/>
        </w:rPr>
        <w:t>年，该团队在</w:t>
      </w:r>
      <w:r>
        <w:rPr>
          <w:rFonts w:hint="eastAsia"/>
        </w:rPr>
        <w:t>Nature</w:t>
      </w:r>
      <w:r>
        <w:rPr>
          <w:rFonts w:hint="eastAsia"/>
        </w:rPr>
        <w:t>期刊上发表了改进版</w:t>
      </w:r>
      <w:r>
        <w:rPr>
          <w:rFonts w:hint="eastAsia"/>
        </w:rPr>
        <w:t>DQN</w:t>
      </w:r>
      <w:r>
        <w:rPr>
          <w:rFonts w:hint="eastAsia"/>
        </w:rPr>
        <w:t>，进一步验证了算法的通用性与稳定性。</w:t>
      </w:r>
    </w:p>
    <w:p w14:paraId="0C7E6515" w14:textId="77777777" w:rsidR="001A2BD8" w:rsidRDefault="00D34B01" w:rsidP="00FA0A86">
      <w:pPr>
        <w:pStyle w:val="HTML1"/>
      </w:pPr>
      <w:r>
        <w:rPr>
          <w:rFonts w:hint="eastAsia"/>
        </w:rPr>
        <w:t>在</w:t>
      </w:r>
      <w:r>
        <w:rPr>
          <w:rFonts w:hint="eastAsia"/>
        </w:rPr>
        <w:t>DQN</w:t>
      </w:r>
      <w:r>
        <w:rPr>
          <w:rFonts w:hint="eastAsia"/>
        </w:rPr>
        <w:t>的基础上，研究者提出了多项重要改进。</w:t>
      </w:r>
      <w:r>
        <w:rPr>
          <w:rFonts w:hint="eastAsia"/>
        </w:rPr>
        <w:t>Van</w:t>
      </w:r>
      <w:r>
        <w:t xml:space="preserve"> </w:t>
      </w:r>
      <w:r>
        <w:rPr>
          <w:rFonts w:hint="eastAsia"/>
        </w:rPr>
        <w:t>Hasselt</w:t>
      </w:r>
      <w:r>
        <w:rPr>
          <w:rFonts w:hint="eastAsia"/>
        </w:rPr>
        <w:t>等人（</w:t>
      </w:r>
      <w:r>
        <w:rPr>
          <w:rFonts w:hint="eastAsia"/>
        </w:rPr>
        <w:t>2016</w:t>
      </w:r>
      <w:r>
        <w:rPr>
          <w:rFonts w:hint="eastAsia"/>
        </w:rPr>
        <w:t>）提出</w:t>
      </w:r>
      <w:r>
        <w:rPr>
          <w:rFonts w:hint="eastAsia"/>
        </w:rPr>
        <w:t>Double</w:t>
      </w:r>
      <w:r>
        <w:t xml:space="preserve"> </w:t>
      </w:r>
      <w:r>
        <w:rPr>
          <w:rFonts w:hint="eastAsia"/>
        </w:rPr>
        <w:t>DQN</w:t>
      </w:r>
      <w:r>
        <w:rPr>
          <w:rFonts w:hint="eastAsia"/>
        </w:rPr>
        <w:t>，通过将动作选择与动作评估解耦，有效缓解了标准</w:t>
      </w:r>
      <w:r>
        <w:rPr>
          <w:rFonts w:hint="eastAsia"/>
        </w:rPr>
        <w:t>DQN</w:t>
      </w:r>
      <w:r>
        <w:rPr>
          <w:rFonts w:hint="eastAsia"/>
        </w:rPr>
        <w:t>中</w:t>
      </w:r>
      <w:r>
        <w:rPr>
          <w:rFonts w:hint="eastAsia"/>
        </w:rPr>
        <w:t>Q</w:t>
      </w:r>
      <w:r>
        <w:rPr>
          <w:rFonts w:hint="eastAsia"/>
        </w:rPr>
        <w:t>值过估计的问题，在多个</w:t>
      </w:r>
      <w:r>
        <w:rPr>
          <w:rFonts w:hint="eastAsia"/>
        </w:rPr>
        <w:t>Atari</w:t>
      </w:r>
      <w:r>
        <w:rPr>
          <w:rFonts w:hint="eastAsia"/>
        </w:rPr>
        <w:t>游戏上取得了更优的性能。</w:t>
      </w:r>
      <w:r>
        <w:rPr>
          <w:rFonts w:hint="eastAsia"/>
        </w:rPr>
        <w:t>Wang</w:t>
      </w:r>
      <w:r>
        <w:rPr>
          <w:rFonts w:hint="eastAsia"/>
        </w:rPr>
        <w:t>等人（</w:t>
      </w:r>
      <w:r>
        <w:rPr>
          <w:rFonts w:hint="eastAsia"/>
        </w:rPr>
        <w:t>2016</w:t>
      </w:r>
      <w:r>
        <w:rPr>
          <w:rFonts w:hint="eastAsia"/>
        </w:rPr>
        <w:t>）提出</w:t>
      </w:r>
      <w:r>
        <w:rPr>
          <w:rFonts w:hint="eastAsia"/>
        </w:rPr>
        <w:t>Dueling</w:t>
      </w:r>
      <w:r>
        <w:t xml:space="preserve"> </w:t>
      </w:r>
      <w:r>
        <w:rPr>
          <w:rFonts w:hint="eastAsia"/>
        </w:rPr>
        <w:t>DQN</w:t>
      </w:r>
      <w:r>
        <w:rPr>
          <w:rFonts w:hint="eastAsia"/>
        </w:rPr>
        <w:t>，将</w:t>
      </w:r>
      <w:r>
        <w:rPr>
          <w:rFonts w:hint="eastAsia"/>
        </w:rPr>
        <w:t>Q</w:t>
      </w:r>
      <w:r>
        <w:rPr>
          <w:rFonts w:hint="eastAsia"/>
        </w:rPr>
        <w:t>值网络分解为状态价值函数</w:t>
      </w:r>
      <w:r>
        <w:rPr>
          <w:rFonts w:hint="eastAsia"/>
        </w:rPr>
        <w:t>V(s)</w:t>
      </w:r>
      <w:r>
        <w:rPr>
          <w:rFonts w:hint="eastAsia"/>
        </w:rPr>
        <w:t>与动作优势函数</w:t>
      </w:r>
      <w:r>
        <w:rPr>
          <w:rFonts w:hint="eastAsia"/>
        </w:rPr>
        <w:t>A(s,a)</w:t>
      </w:r>
      <w:r>
        <w:rPr>
          <w:rFonts w:hint="eastAsia"/>
        </w:rPr>
        <w:t>两个分支，在动作价值相近的场景下能够更准确地估计状态价值，提升了算法的收敛效率。</w:t>
      </w:r>
      <w:r>
        <w:rPr>
          <w:rFonts w:hint="eastAsia"/>
        </w:rPr>
        <w:t>Schaul</w:t>
      </w:r>
      <w:r>
        <w:rPr>
          <w:rFonts w:hint="eastAsia"/>
        </w:rPr>
        <w:t>等人（</w:t>
      </w:r>
      <w:r>
        <w:rPr>
          <w:rFonts w:hint="eastAsia"/>
        </w:rPr>
        <w:t>2016</w:t>
      </w:r>
      <w:r>
        <w:rPr>
          <w:rFonts w:hint="eastAsia"/>
        </w:rPr>
        <w:t>）提出优先经验回放（</w:t>
      </w:r>
      <w:r>
        <w:rPr>
          <w:rFonts w:hint="eastAsia"/>
        </w:rPr>
        <w:t>Prioritized</w:t>
      </w:r>
      <w:r>
        <w:t xml:space="preserve"> Experience </w:t>
      </w:r>
      <w:r>
        <w:rPr>
          <w:rFonts w:hint="eastAsia"/>
        </w:rPr>
        <w:t>Replay</w:t>
      </w:r>
      <w:r>
        <w:rPr>
          <w:rFonts w:hint="eastAsia"/>
        </w:rPr>
        <w:t>），通过引入</w:t>
      </w:r>
      <w:r>
        <w:rPr>
          <w:rFonts w:hint="eastAsia"/>
        </w:rPr>
        <w:t>TD</w:t>
      </w:r>
      <w:r>
        <w:rPr>
          <w:rFonts w:hint="eastAsia"/>
        </w:rPr>
        <w:t>误差优先级采样替代均匀采样，加速了模型的学习效率。</w:t>
      </w:r>
    </w:p>
    <w:p w14:paraId="67F882E9" w14:textId="77777777" w:rsidR="001A2BD8" w:rsidRDefault="00D34B01" w:rsidP="00FA0A86">
      <w:pPr>
        <w:pStyle w:val="HTML1"/>
      </w:pPr>
      <w:r>
        <w:rPr>
          <w:rFonts w:hint="eastAsia"/>
        </w:rPr>
        <w:t>在策略梯度方法方面，</w:t>
      </w:r>
      <w:r>
        <w:rPr>
          <w:rFonts w:hint="eastAsia"/>
        </w:rPr>
        <w:t>Schulman</w:t>
      </w:r>
      <w:r>
        <w:rPr>
          <w:rFonts w:hint="eastAsia"/>
        </w:rPr>
        <w:t>等人（</w:t>
      </w:r>
      <w:r>
        <w:rPr>
          <w:rFonts w:hint="eastAsia"/>
        </w:rPr>
        <w:t>2017</w:t>
      </w:r>
      <w:r>
        <w:rPr>
          <w:rFonts w:hint="eastAsia"/>
        </w:rPr>
        <w:t>）提出</w:t>
      </w:r>
      <w:r>
        <w:rPr>
          <w:rFonts w:hint="eastAsia"/>
        </w:rPr>
        <w:t>PPO</w:t>
      </w:r>
      <w:r>
        <w:rPr>
          <w:rFonts w:hint="eastAsia"/>
        </w:rPr>
        <w:t>算法，通过裁剪重要性采样比率限制策略更新的步长，在保证训练稳定性的同时实现了较高的样本效率。</w:t>
      </w:r>
      <w:r>
        <w:rPr>
          <w:rFonts w:hint="eastAsia"/>
        </w:rPr>
        <w:t>PPO</w:t>
      </w:r>
      <w:r>
        <w:rPr>
          <w:rFonts w:hint="eastAsia"/>
        </w:rPr>
        <w:t>因其实现简单、训练稳定、性能优良的特点，成为目前应用最广泛的强化学习算法之一。此外，</w:t>
      </w:r>
      <w:r>
        <w:rPr>
          <w:rFonts w:hint="eastAsia"/>
        </w:rPr>
        <w:t>Hessel</w:t>
      </w:r>
      <w:r>
        <w:rPr>
          <w:rFonts w:hint="eastAsia"/>
        </w:rPr>
        <w:t>等人（</w:t>
      </w:r>
      <w:r>
        <w:rPr>
          <w:rFonts w:hint="eastAsia"/>
        </w:rPr>
        <w:t>2018</w:t>
      </w:r>
      <w:r>
        <w:rPr>
          <w:rFonts w:hint="eastAsia"/>
        </w:rPr>
        <w:t>）将前述多项改进整合为</w:t>
      </w:r>
      <w:r>
        <w:rPr>
          <w:rFonts w:hint="eastAsia"/>
        </w:rPr>
        <w:t>Rainbow</w:t>
      </w:r>
      <w:r>
        <w:rPr>
          <w:rFonts w:hint="eastAsia"/>
        </w:rPr>
        <w:t>算法，系统验证了各改进机制的组合效果。</w:t>
      </w:r>
    </w:p>
    <w:p w14:paraId="43C30BE5" w14:textId="77777777" w:rsidR="001A2BD8" w:rsidRDefault="00D34B01" w:rsidP="00FA0A86">
      <w:pPr>
        <w:pStyle w:val="HTML1"/>
      </w:pPr>
      <w:r>
        <w:rPr>
          <w:rFonts w:hint="eastAsia"/>
        </w:rPr>
        <w:t>在强化学习教学与实验载体方面，</w:t>
      </w:r>
      <w:r>
        <w:rPr>
          <w:rFonts w:hint="eastAsia"/>
        </w:rPr>
        <w:t>Bellemare</w:t>
      </w:r>
      <w:r>
        <w:rPr>
          <w:rFonts w:hint="eastAsia"/>
        </w:rPr>
        <w:t>等人（</w:t>
      </w:r>
      <w:r>
        <w:rPr>
          <w:rFonts w:hint="eastAsia"/>
        </w:rPr>
        <w:t>2013</w:t>
      </w:r>
      <w:r>
        <w:rPr>
          <w:rFonts w:hint="eastAsia"/>
        </w:rPr>
        <w:t>）提出的</w:t>
      </w:r>
      <w:r>
        <w:rPr>
          <w:rFonts w:hint="eastAsia"/>
        </w:rPr>
        <w:t>Arcade</w:t>
      </w:r>
      <w:r>
        <w:t xml:space="preserve"> Learning </w:t>
      </w:r>
      <w:r>
        <w:rPr>
          <w:rFonts w:hint="eastAsia"/>
        </w:rPr>
        <w:t>Environment</w:t>
      </w:r>
      <w:r>
        <w:rPr>
          <w:rFonts w:hint="eastAsia"/>
        </w:rPr>
        <w:t>（</w:t>
      </w:r>
      <w:r>
        <w:rPr>
          <w:rFonts w:hint="eastAsia"/>
        </w:rPr>
        <w:t>ALE</w:t>
      </w:r>
      <w:r>
        <w:rPr>
          <w:rFonts w:hint="eastAsia"/>
        </w:rPr>
        <w:t>）为研究者提供了标准化的</w:t>
      </w:r>
      <w:r>
        <w:rPr>
          <w:rFonts w:hint="eastAsia"/>
        </w:rPr>
        <w:t>Atari</w:t>
      </w:r>
      <w:r>
        <w:rPr>
          <w:rFonts w:hint="eastAsia"/>
        </w:rPr>
        <w:t>游戏测试平台，成为深度强化学习领域最广泛使用的基准环境。贪吃蛇等轻量级游戏因其状态空间可控、交互逻辑直观的特点，也常被用作本科教学和快速原型验证的实验场景。</w:t>
      </w:r>
    </w:p>
    <w:p w14:paraId="2CAC3592" w14:textId="77777777" w:rsidR="001A2BD8" w:rsidRDefault="00D34B01">
      <w:pPr>
        <w:pStyle w:val="2"/>
        <w:rPr>
          <w:rFonts w:hint="eastAsia"/>
        </w:rPr>
      </w:pPr>
      <w:bookmarkStart w:id="10" w:name="国内研究现状"/>
      <w:bookmarkEnd w:id="9"/>
      <w:r>
        <w:t>2</w:t>
      </w:r>
      <w:r>
        <w:t xml:space="preserve">.2 </w:t>
      </w:r>
      <w:r>
        <w:rPr>
          <w:rFonts w:hint="eastAsia"/>
        </w:rPr>
        <w:t>国内研究现状</w:t>
      </w:r>
    </w:p>
    <w:p w14:paraId="658FF2A9" w14:textId="77777777" w:rsidR="001A2BD8" w:rsidRDefault="00D34B01" w:rsidP="00FA0A86">
      <w:pPr>
        <w:pStyle w:val="HTML1"/>
      </w:pPr>
      <w:r>
        <w:rPr>
          <w:rFonts w:hint="eastAsia"/>
        </w:rPr>
        <w:t>国内深度强化学习研究虽然起步相对较晚，但近年来发展迅速。在理论研究方面，刘全等人（</w:t>
      </w:r>
      <w:r>
        <w:rPr>
          <w:rFonts w:hint="eastAsia"/>
        </w:rPr>
        <w:t>2018</w:t>
      </w:r>
      <w:r>
        <w:rPr>
          <w:rFonts w:hint="eastAsia"/>
        </w:rPr>
        <w:t>）在《计算机学报》上发表了深度强化学习综述，系统梳理了深度强化学习的主要算法、关键技术与发展趋势，为国内研究者提供了全面的技术参考。在应用研究方面，国内学者围绕</w:t>
      </w:r>
      <w:r>
        <w:rPr>
          <w:rFonts w:hint="eastAsia"/>
        </w:rPr>
        <w:t>DQN</w:t>
      </w:r>
      <w:r>
        <w:rPr>
          <w:rFonts w:hint="eastAsia"/>
        </w:rPr>
        <w:t>算法的轻量化优化、奖励函数设计、经验回</w:t>
      </w:r>
      <w:r>
        <w:rPr>
          <w:rFonts w:hint="eastAsia"/>
        </w:rPr>
        <w:lastRenderedPageBreak/>
        <w:t>放策略改进等方面开展了大量工作，主要集中在机器人控制、游戏智能决策和资源调度等应用领域。</w:t>
      </w:r>
    </w:p>
    <w:p w14:paraId="5E5D2851" w14:textId="77777777" w:rsidR="001A2BD8" w:rsidRDefault="00D34B01" w:rsidP="00FA0A86">
      <w:pPr>
        <w:pStyle w:val="HTML1"/>
      </w:pPr>
      <w:r>
        <w:rPr>
          <w:rFonts w:hint="eastAsia"/>
        </w:rPr>
        <w:t>在高校教学层面，随着人工智能学科的快速普及，国内高校已将强化学习纳入《人工智能导论》等核心课程的教学体系。贪吃蛇、迷宫寻路、五子棋等轻量级游戏因其实现门槛低、反馈直观的特点，成为本科生实践深度强化学习的常见实验载体。目前国内同类课程项目大多集中在单一算法的实现与基础功能验证层面，如实现标准</w:t>
      </w:r>
      <w:r>
        <w:rPr>
          <w:rFonts w:hint="eastAsia"/>
        </w:rPr>
        <w:t>DQN</w:t>
      </w:r>
      <w:r>
        <w:rPr>
          <w:rFonts w:hint="eastAsia"/>
        </w:rPr>
        <w:t>算法完成贪吃蛇的自主寻食与避障功能，主要侧重于算法原理的理解与基本训练流程的跑通。在多算法系统性对比、训练过程可视化分析等方面的深入工作相对较少。</w:t>
      </w:r>
    </w:p>
    <w:p w14:paraId="36E08CFC" w14:textId="77777777" w:rsidR="001A2BD8" w:rsidRDefault="00D34B01">
      <w:pPr>
        <w:pStyle w:val="2"/>
        <w:rPr>
          <w:rFonts w:hint="eastAsia"/>
        </w:rPr>
      </w:pPr>
      <w:bookmarkStart w:id="11" w:name="现有研究不足与本项目研究切入点"/>
      <w:bookmarkEnd w:id="10"/>
      <w:r>
        <w:t>2</w:t>
      </w:r>
      <w:r>
        <w:t xml:space="preserve">.3 </w:t>
      </w:r>
      <w:r>
        <w:rPr>
          <w:rFonts w:hint="eastAsia"/>
        </w:rPr>
        <w:t>现有研究不足与本项目研究切入点</w:t>
      </w:r>
    </w:p>
    <w:p w14:paraId="5F8D660E" w14:textId="77777777" w:rsidR="001A2BD8" w:rsidRDefault="00D34B01" w:rsidP="00FA0A86">
      <w:pPr>
        <w:pStyle w:val="HTML1"/>
      </w:pPr>
      <w:r>
        <w:rPr>
          <w:rFonts w:hint="eastAsia"/>
        </w:rPr>
        <w:t>综合国内外研究现状与同类课程项目的开展情况，现有工作在以下方面存在不足：</w:t>
      </w:r>
    </w:p>
    <w:p w14:paraId="4E90FE01" w14:textId="77777777" w:rsidR="001A2BD8" w:rsidRDefault="00D34B01" w:rsidP="00FA0A86">
      <w:pPr>
        <w:pStyle w:val="HTML1"/>
      </w:pPr>
      <w:r>
        <w:rPr>
          <w:rFonts w:hint="eastAsia"/>
        </w:rPr>
        <w:t>第一，多算法系统性对比的工作较少。大多数贪吃蛇</w:t>
      </w:r>
      <w:r>
        <w:rPr>
          <w:rFonts w:hint="eastAsia"/>
        </w:rPr>
        <w:t>AI</w:t>
      </w:r>
      <w:r>
        <w:rPr>
          <w:rFonts w:hint="eastAsia"/>
        </w:rPr>
        <w:t>课程项目仅实现单一算法（通常为标准</w:t>
      </w:r>
      <w:r>
        <w:rPr>
          <w:rFonts w:hint="eastAsia"/>
        </w:rPr>
        <w:t>DQN</w:t>
      </w:r>
      <w:r>
        <w:rPr>
          <w:rFonts w:hint="eastAsia"/>
        </w:rPr>
        <w:t>），缺乏在同一标准环境下对多种算法进行横向对比的实验设计。这使得学习者难以直观理解不同算法的特性差异和适用场景，也不利于深入把握算法改进的内在逻辑。</w:t>
      </w:r>
    </w:p>
    <w:p w14:paraId="2B6D3AD1" w14:textId="77777777" w:rsidR="001A2BD8" w:rsidRDefault="00D34B01" w:rsidP="00FA0A86">
      <w:pPr>
        <w:pStyle w:val="HTML1"/>
      </w:pPr>
      <w:r>
        <w:rPr>
          <w:rFonts w:hint="eastAsia"/>
        </w:rPr>
        <w:t>第二，训练过程缺乏有效的可视化手段。强化学习训练是一个动态迭代的过程，智能体的决策能力随着训练逐步提升。然而，现有项目大多仅以训练曲线作为训练结果的展示方式，无法回放智能体在不同训练阶段的实际决策行为，学习者难以将训练曲线的变化与智能体行为的演变对应起来。</w:t>
      </w:r>
    </w:p>
    <w:p w14:paraId="79EDB65E" w14:textId="77777777" w:rsidR="001F16EB" w:rsidRDefault="00D34B01" w:rsidP="00FA0A86">
      <w:pPr>
        <w:pStyle w:val="HTML1"/>
      </w:pPr>
      <w:r>
        <w:rPr>
          <w:rFonts w:hint="eastAsia"/>
        </w:rPr>
        <w:t>针对上述不足，本项目确立以下切入点：一是系统实现四种主流深度强化学习算法（</w:t>
      </w:r>
      <w:r>
        <w:rPr>
          <w:rFonts w:hint="eastAsia"/>
        </w:rPr>
        <w:t>DQN</w:t>
      </w:r>
      <w:r>
        <w:rPr>
          <w:rFonts w:hint="eastAsia"/>
        </w:rPr>
        <w:t>、</w:t>
      </w:r>
      <w:r>
        <w:rPr>
          <w:rFonts w:hint="eastAsia"/>
        </w:rPr>
        <w:t>Double</w:t>
      </w:r>
      <w:r>
        <w:t xml:space="preserve"> DQN</w:t>
      </w:r>
      <w:r>
        <w:t>、</w:t>
      </w:r>
      <w:r>
        <w:t xml:space="preserve">Dueling </w:t>
      </w:r>
      <w:r>
        <w:rPr>
          <w:rFonts w:hint="eastAsia"/>
        </w:rPr>
        <w:t>DQN</w:t>
      </w:r>
      <w:r>
        <w:rPr>
          <w:rFonts w:hint="eastAsia"/>
        </w:rPr>
        <w:t>、</w:t>
      </w:r>
      <w:r>
        <w:rPr>
          <w:rFonts w:hint="eastAsia"/>
        </w:rPr>
        <w:t>PPO</w:t>
      </w:r>
      <w:r>
        <w:rPr>
          <w:rFonts w:hint="eastAsia"/>
        </w:rPr>
        <w:t>），在统一环境下完成对比实验，从收敛速度、训练稳定性、最终性能等多个维度分析各算法的表现差异；二是设计并实现录制</w:t>
      </w:r>
      <w:r>
        <w:rPr>
          <w:rFonts w:hint="eastAsia"/>
        </w:rPr>
        <w:t>-</w:t>
      </w:r>
      <w:r>
        <w:rPr>
          <w:rFonts w:hint="eastAsia"/>
        </w:rPr>
        <w:t>回放分离的可视化回放工具，将训练过程以游戏画面与训练曲线同步推进的方式进行回放，直观展示智能体从随机试探到策略收敛的完整学习历程，为深度强化学习的教学与实践提供更直观的分析手段。</w:t>
      </w:r>
      <w:r>
        <w:t xml:space="preserve"> </w:t>
      </w:r>
    </w:p>
    <w:p w14:paraId="18761E39" w14:textId="6AFFFF30" w:rsidR="001A2BD8" w:rsidRDefault="00D34B01" w:rsidP="001F16EB">
      <w:pPr>
        <w:pStyle w:val="1"/>
      </w:pPr>
      <w:r>
        <w:lastRenderedPageBreak/>
        <w:t xml:space="preserve">3 </w:t>
      </w:r>
      <w:r>
        <w:rPr>
          <w:rFonts w:hint="eastAsia"/>
        </w:rPr>
        <w:t>模型和算法</w:t>
      </w:r>
    </w:p>
    <w:p w14:paraId="06723053" w14:textId="77777777" w:rsidR="001A2BD8" w:rsidRDefault="00D34B01">
      <w:pPr>
        <w:pStyle w:val="2"/>
        <w:rPr>
          <w:rFonts w:hint="eastAsia"/>
        </w:rPr>
      </w:pPr>
      <w:bookmarkStart w:id="12" w:name="深度强化学习核心理论体系"/>
      <w:bookmarkEnd w:id="11"/>
      <w:r>
        <w:t>3</w:t>
      </w:r>
      <w:r>
        <w:t xml:space="preserve">.1 </w:t>
      </w:r>
      <w:r>
        <w:rPr>
          <w:rFonts w:hint="eastAsia"/>
        </w:rPr>
        <w:t>深度强化学习核心理论体系</w:t>
      </w:r>
    </w:p>
    <w:p w14:paraId="65B49BCB" w14:textId="77777777" w:rsidR="001A2BD8" w:rsidRDefault="00D34B01">
      <w:pPr>
        <w:pStyle w:val="3"/>
        <w:rPr>
          <w:rFonts w:hint="eastAsia"/>
        </w:rPr>
      </w:pPr>
      <w:bookmarkStart w:id="13" w:name="马尔可夫决策过程"/>
      <w:r>
        <w:t xml:space="preserve">3.1.1 </w:t>
      </w:r>
      <w:r>
        <w:rPr>
          <w:rFonts w:hint="eastAsia"/>
        </w:rPr>
        <w:t>马尔可夫决策过程</w:t>
      </w:r>
    </w:p>
    <w:p w14:paraId="5CC9AB10" w14:textId="77777777" w:rsidR="001A2BD8" w:rsidRDefault="00D34B01" w:rsidP="00FA0A86">
      <w:pPr>
        <w:pStyle w:val="HTML1"/>
      </w:pPr>
      <w:r>
        <w:rPr>
          <w:rFonts w:hint="eastAsia"/>
        </w:rPr>
        <w:t>马尔可夫决策过程（</w:t>
      </w:r>
      <w:r>
        <w:rPr>
          <w:rFonts w:hint="eastAsia"/>
        </w:rPr>
        <w:t>Markov</w:t>
      </w:r>
      <w:r>
        <w:t xml:space="preserve"> Decision Process, </w:t>
      </w:r>
      <w:r>
        <w:rPr>
          <w:rFonts w:hint="eastAsia"/>
        </w:rPr>
        <w:t>MDP</w:t>
      </w:r>
      <w:r>
        <w:rPr>
          <w:rFonts w:hint="eastAsia"/>
        </w:rPr>
        <w:t>）是深度强化学习的核心理论框架，用于对序贯决策问题进行数学建模。一个标准的</w:t>
      </w:r>
      <w:r>
        <w:rPr>
          <w:rFonts w:hint="eastAsia"/>
        </w:rPr>
        <w:t>MDP</w:t>
      </w:r>
      <w:r>
        <w:rPr>
          <w:rFonts w:hint="eastAsia"/>
        </w:rPr>
        <w:t>由五元组</w:t>
      </w:r>
      <w:r>
        <w:t xml:space="preserve"> (S, A, P, R, gamma) </w:t>
      </w:r>
      <w:r>
        <w:rPr>
          <w:rFonts w:hint="eastAsia"/>
        </w:rPr>
        <w:t>构成，其中</w:t>
      </w:r>
      <w:r>
        <w:t xml:space="preserve"> S </w:t>
      </w:r>
      <w:r>
        <w:rPr>
          <w:rFonts w:hint="eastAsia"/>
        </w:rPr>
        <w:t>为状态空间，</w:t>
      </w:r>
      <w:r>
        <w:rPr>
          <w:rFonts w:hint="eastAsia"/>
        </w:rPr>
        <w:t>A</w:t>
      </w:r>
      <w:r>
        <w:t xml:space="preserve"> </w:t>
      </w:r>
      <w:r>
        <w:rPr>
          <w:rFonts w:hint="eastAsia"/>
        </w:rPr>
        <w:t>为动作空间，</w:t>
      </w:r>
      <w:r>
        <w:rPr>
          <w:rFonts w:hint="eastAsia"/>
        </w:rPr>
        <w:t>P(s</w:t>
      </w:r>
      <w:r>
        <w:rPr>
          <w:rFonts w:hint="eastAsia"/>
        </w:rPr>
        <w:t>’</w:t>
      </w:r>
      <w:r>
        <w:rPr>
          <w:rFonts w:hint="eastAsia"/>
        </w:rPr>
        <w:t>|s,a)</w:t>
      </w:r>
      <w:r>
        <w:t xml:space="preserve"> </w:t>
      </w:r>
      <w:r>
        <w:rPr>
          <w:rFonts w:hint="eastAsia"/>
        </w:rPr>
        <w:t>为状态转移概率，</w:t>
      </w:r>
      <w:r>
        <w:rPr>
          <w:rFonts w:hint="eastAsia"/>
        </w:rPr>
        <w:t>R(s,a)</w:t>
      </w:r>
      <w:r>
        <w:t xml:space="preserve"> </w:t>
      </w:r>
      <w:r>
        <w:rPr>
          <w:rFonts w:hint="eastAsia"/>
        </w:rPr>
        <w:t>为即时奖励函数，</w:t>
      </w:r>
      <w:r>
        <w:rPr>
          <w:rFonts w:hint="eastAsia"/>
        </w:rPr>
        <w:t>gamma</w:t>
      </w:r>
      <w:r>
        <w:t xml:space="preserve"> </w:t>
      </w:r>
      <w:r>
        <w:rPr>
          <w:rFonts w:hint="eastAsia"/>
        </w:rPr>
        <w:t>为折扣因子。</w:t>
      </w:r>
      <w:r>
        <w:rPr>
          <w:rFonts w:hint="eastAsia"/>
        </w:rPr>
        <w:t>MDP</w:t>
      </w:r>
      <w:r>
        <w:rPr>
          <w:rFonts w:hint="eastAsia"/>
        </w:rPr>
        <w:t>的核心特性是马尔可夫性，即下一时刻的状态</w:t>
      </w:r>
      <w:r>
        <w:t xml:space="preserve"> s_t+1 </w:t>
      </w:r>
      <w:r>
        <w:rPr>
          <w:rFonts w:hint="eastAsia"/>
        </w:rPr>
        <w:t>仅依赖于当前状态</w:t>
      </w:r>
      <w:r>
        <w:t xml:space="preserve"> s_t </w:t>
      </w:r>
      <w:r>
        <w:rPr>
          <w:rFonts w:hint="eastAsia"/>
        </w:rPr>
        <w:t>和当前动作</w:t>
      </w:r>
      <w:r>
        <w:t xml:space="preserve"> </w:t>
      </w:r>
      <w:r>
        <w:rPr>
          <w:rFonts w:hint="eastAsia"/>
        </w:rPr>
        <w:t>a_t</w:t>
      </w:r>
      <w:r>
        <w:rPr>
          <w:rFonts w:hint="eastAsia"/>
        </w:rPr>
        <w:t>，与历史状态无关。</w:t>
      </w:r>
    </w:p>
    <w:p w14:paraId="3FB4695E" w14:textId="77777777" w:rsidR="001A2BD8" w:rsidRDefault="00D34B01" w:rsidP="00FA0A86">
      <w:pPr>
        <w:pStyle w:val="HTML1"/>
      </w:pPr>
      <w:r>
        <w:rPr>
          <w:rFonts w:hint="eastAsia"/>
        </w:rPr>
        <w:t>本项目将贪吃蛇游戏场景建模为</w:t>
      </w:r>
      <w:r>
        <w:rPr>
          <w:rFonts w:hint="eastAsia"/>
        </w:rPr>
        <w:t>MDP</w:t>
      </w:r>
      <w:r>
        <w:rPr>
          <w:rFonts w:hint="eastAsia"/>
        </w:rPr>
        <w:t>。状态空间</w:t>
      </w:r>
      <w:r>
        <w:t xml:space="preserve"> S </w:t>
      </w:r>
      <w:r>
        <w:rPr>
          <w:rFonts w:hint="eastAsia"/>
        </w:rPr>
        <w:t>定义为</w:t>
      </w:r>
      <w:r>
        <w:t xml:space="preserve"> 12x12 </w:t>
      </w:r>
      <w:r>
        <w:rPr>
          <w:rFonts w:hint="eastAsia"/>
        </w:rPr>
        <w:t>网格上的三通道图像表示，分别编码蛇身位置、食物位置和蛇头位置。动作空间</w:t>
      </w:r>
      <w:r>
        <w:t xml:space="preserve"> A </w:t>
      </w:r>
      <w:r>
        <w:rPr>
          <w:rFonts w:hint="eastAsia"/>
        </w:rPr>
        <w:t>包含上下左右四个离散移动方向。奖励函数</w:t>
      </w:r>
      <w:r>
        <w:t xml:space="preserve"> R </w:t>
      </w:r>
      <w:r>
        <w:rPr>
          <w:rFonts w:hint="eastAsia"/>
        </w:rPr>
        <w:t>根据智能体的行为输出即时奖励：吃到食物得</w:t>
      </w:r>
      <w:r>
        <w:t xml:space="preserve"> +30 </w:t>
      </w:r>
      <w:r>
        <w:rPr>
          <w:rFonts w:hint="eastAsia"/>
        </w:rPr>
        <w:t>分，撞墙或撞自身得</w:t>
      </w:r>
      <w:r>
        <w:t xml:space="preserve"> -20 </w:t>
      </w:r>
      <w:r>
        <w:rPr>
          <w:rFonts w:hint="eastAsia"/>
        </w:rPr>
        <w:t>分，每步有</w:t>
      </w:r>
      <w:r>
        <w:t xml:space="preserve"> -0.01 </w:t>
      </w:r>
      <w:r>
        <w:rPr>
          <w:rFonts w:hint="eastAsia"/>
        </w:rPr>
        <w:t>的微小惩罚以鼓励高效移动，同时根据蛇头与食物的距离变化给予额外奖励信号以引导寻食行为。状态转移概率由游戏环境的固定规则自动生成，无需人工建模。通过</w:t>
      </w:r>
      <w:r>
        <w:rPr>
          <w:rFonts w:hint="eastAsia"/>
        </w:rPr>
        <w:t>MDP</w:t>
      </w:r>
      <w:r>
        <w:rPr>
          <w:rFonts w:hint="eastAsia"/>
        </w:rPr>
        <w:t>建模，贪吃蛇的序贯决策过程被形式化为标准的强化学习问题，为后续算法训练奠定了理论基础。</w:t>
      </w:r>
    </w:p>
    <w:p w14:paraId="073B0BDA" w14:textId="77777777" w:rsidR="001A2BD8" w:rsidRDefault="00D34B01">
      <w:pPr>
        <w:pStyle w:val="3"/>
        <w:rPr>
          <w:rFonts w:hint="eastAsia"/>
        </w:rPr>
      </w:pPr>
      <w:bookmarkStart w:id="14" w:name="强化学习试错迭代与自我优化机制"/>
      <w:bookmarkEnd w:id="13"/>
      <w:r>
        <w:t>3</w:t>
      </w:r>
      <w:r>
        <w:t xml:space="preserve">.1.2 </w:t>
      </w:r>
      <w:r>
        <w:rPr>
          <w:rFonts w:hint="eastAsia"/>
        </w:rPr>
        <w:t>强化学习试错迭代与自我优化机制</w:t>
      </w:r>
    </w:p>
    <w:p w14:paraId="7F424F5B" w14:textId="77777777" w:rsidR="001A2BD8" w:rsidRDefault="00D34B01" w:rsidP="00FA0A86">
      <w:pPr>
        <w:pStyle w:val="HTML1"/>
      </w:pPr>
      <w:r>
        <w:rPr>
          <w:rFonts w:hint="eastAsia"/>
        </w:rPr>
        <w:t>强化学习的核心思想是智能体通过与环境的持续交互，在试错中学习最优策略。在每个时间步</w:t>
      </w:r>
      <w:r>
        <w:t xml:space="preserve"> </w:t>
      </w:r>
      <w:r>
        <w:rPr>
          <w:rFonts w:hint="eastAsia"/>
        </w:rPr>
        <w:t>t</w:t>
      </w:r>
      <w:r>
        <w:rPr>
          <w:rFonts w:hint="eastAsia"/>
        </w:rPr>
        <w:t>，智能体观察当前状态</w:t>
      </w:r>
      <w:r>
        <w:t xml:space="preserve"> </w:t>
      </w:r>
      <w:r>
        <w:rPr>
          <w:rFonts w:hint="eastAsia"/>
        </w:rPr>
        <w:t>s_t</w:t>
      </w:r>
      <w:r>
        <w:rPr>
          <w:rFonts w:hint="eastAsia"/>
        </w:rPr>
        <w:t>，根据策略</w:t>
      </w:r>
      <w:r>
        <w:t xml:space="preserve"> pi(a_t|s_t) </w:t>
      </w:r>
      <w:r>
        <w:rPr>
          <w:rFonts w:hint="eastAsia"/>
        </w:rPr>
        <w:t>选择动作</w:t>
      </w:r>
      <w:r>
        <w:t xml:space="preserve"> a_t </w:t>
      </w:r>
      <w:r>
        <w:rPr>
          <w:rFonts w:hint="eastAsia"/>
        </w:rPr>
        <w:t>并执行，环境返回即时奖励</w:t>
      </w:r>
      <w:r>
        <w:t xml:space="preserve"> r_t </w:t>
      </w:r>
      <w:r>
        <w:rPr>
          <w:rFonts w:hint="eastAsia"/>
        </w:rPr>
        <w:t>和下一状态</w:t>
      </w:r>
      <w:r>
        <w:t xml:space="preserve"> </w:t>
      </w:r>
      <w:r>
        <w:rPr>
          <w:rFonts w:hint="eastAsia"/>
        </w:rPr>
        <w:t>s_t+1</w:t>
      </w:r>
      <w:r>
        <w:rPr>
          <w:rFonts w:hint="eastAsia"/>
        </w:rPr>
        <w:t>。智能体将交互经验</w:t>
      </w:r>
      <w:r>
        <w:t xml:space="preserve"> (s_t, a_t, r_t, s_t+1) </w:t>
      </w:r>
      <w:r>
        <w:rPr>
          <w:rFonts w:hint="eastAsia"/>
        </w:rPr>
        <w:t>用于策略改进，如此循环迭代，逐步提升决策质量。这一过程的目标是找到最优策略</w:t>
      </w:r>
      <w:r>
        <w:t xml:space="preserve"> pi</w:t>
      </w:r>
      <w:r>
        <w:rPr>
          <w:rFonts w:hint="eastAsia"/>
          <w:i/>
          <w:iCs/>
        </w:rPr>
        <w:t>，使得累积折扣回报</w:t>
      </w:r>
      <w:r>
        <w:rPr>
          <w:i/>
          <w:iCs/>
        </w:rPr>
        <w:t xml:space="preserve"> G_t = sum(gamma^k </w:t>
      </w:r>
      <w:r>
        <w:t xml:space="preserve"> r_t+k) </w:t>
      </w:r>
      <w:r>
        <w:rPr>
          <w:rFonts w:hint="eastAsia"/>
        </w:rPr>
        <w:t>的期望最大化。</w:t>
      </w:r>
    </w:p>
    <w:p w14:paraId="2DEB59DC" w14:textId="77777777" w:rsidR="001A2BD8" w:rsidRDefault="00D34B01" w:rsidP="00FA0A86">
      <w:pPr>
        <w:pStyle w:val="HTML1"/>
      </w:pPr>
      <w:r>
        <w:rPr>
          <w:rFonts w:hint="eastAsia"/>
        </w:rPr>
        <w:t>在本项目中，上述迭代过程体现为贪吃蛇智能体在仿真环境中的完整训练循环。智能体从完全的随机探索开始，通过持续试错逐步学习有效的寻食与避障策略，最终收敛到较优的决策策略。</w:t>
      </w:r>
    </w:p>
    <w:p w14:paraId="38E313E1" w14:textId="77777777" w:rsidR="001A2BD8" w:rsidRDefault="00D34B01">
      <w:pPr>
        <w:pStyle w:val="2"/>
        <w:rPr>
          <w:rFonts w:hint="eastAsia"/>
        </w:rPr>
      </w:pPr>
      <w:bookmarkStart w:id="15" w:name="dqn-算法核心原理"/>
      <w:bookmarkEnd w:id="12"/>
      <w:bookmarkEnd w:id="14"/>
      <w:r>
        <w:lastRenderedPageBreak/>
        <w:t>3</w:t>
      </w:r>
      <w:r>
        <w:t xml:space="preserve">.2 DQN </w:t>
      </w:r>
      <w:r>
        <w:rPr>
          <w:rFonts w:hint="eastAsia"/>
        </w:rPr>
        <w:t>算法核心原理</w:t>
      </w:r>
    </w:p>
    <w:p w14:paraId="7A7E7919" w14:textId="77777777" w:rsidR="001A2BD8" w:rsidRDefault="00D34B01">
      <w:pPr>
        <w:pStyle w:val="3"/>
        <w:rPr>
          <w:rFonts w:hint="eastAsia"/>
        </w:rPr>
      </w:pPr>
      <w:bookmarkStart w:id="16" w:name="基础-q-learning-算法原理"/>
      <w:r>
        <w:t xml:space="preserve">3.2.1 </w:t>
      </w:r>
      <w:r>
        <w:rPr>
          <w:rFonts w:hint="eastAsia"/>
        </w:rPr>
        <w:t>基础</w:t>
      </w:r>
      <w:r>
        <w:t xml:space="preserve"> Q-learning </w:t>
      </w:r>
      <w:r>
        <w:rPr>
          <w:rFonts w:hint="eastAsia"/>
        </w:rPr>
        <w:t>算法原理</w:t>
      </w:r>
    </w:p>
    <w:p w14:paraId="60F8B688" w14:textId="77777777" w:rsidR="001A2BD8" w:rsidRDefault="00D34B01" w:rsidP="00FA0A86">
      <w:pPr>
        <w:pStyle w:val="HTML1"/>
      </w:pPr>
      <w:r>
        <w:t xml:space="preserve">Q-learning </w:t>
      </w:r>
      <w:r>
        <w:rPr>
          <w:rFonts w:hint="eastAsia"/>
        </w:rPr>
        <w:t>是一种基于值函数的</w:t>
      </w:r>
      <w:r>
        <w:t xml:space="preserve"> off-policy </w:t>
      </w:r>
      <w:r>
        <w:rPr>
          <w:rFonts w:hint="eastAsia"/>
        </w:rPr>
        <w:t>强化学习算法，其核心是维护一个状态</w:t>
      </w:r>
      <w:r>
        <w:rPr>
          <w:rFonts w:hint="eastAsia"/>
        </w:rPr>
        <w:t>-</w:t>
      </w:r>
      <w:r>
        <w:rPr>
          <w:rFonts w:hint="eastAsia"/>
        </w:rPr>
        <w:t>动作值函数</w:t>
      </w:r>
      <w:r>
        <w:t xml:space="preserve"> </w:t>
      </w:r>
      <w:r>
        <w:rPr>
          <w:rFonts w:hint="eastAsia"/>
        </w:rPr>
        <w:t>Q(s,a)</w:t>
      </w:r>
      <w:r>
        <w:rPr>
          <w:rFonts w:hint="eastAsia"/>
        </w:rPr>
        <w:t>，用于评估在状态</w:t>
      </w:r>
      <w:r>
        <w:t xml:space="preserve"> s </w:t>
      </w:r>
      <w:r>
        <w:rPr>
          <w:rFonts w:hint="eastAsia"/>
        </w:rPr>
        <w:t>下执行动作</w:t>
      </w:r>
      <w:r>
        <w:t xml:space="preserve"> a </w:t>
      </w:r>
      <w:r>
        <w:rPr>
          <w:rFonts w:hint="eastAsia"/>
        </w:rPr>
        <w:t>后所能获得的期望累积奖励。最优</w:t>
      </w:r>
      <w:r>
        <w:t xml:space="preserve"> Q </w:t>
      </w:r>
      <w:r>
        <w:rPr>
          <w:rFonts w:hint="eastAsia"/>
        </w:rPr>
        <w:t>函数满足</w:t>
      </w:r>
      <w:r>
        <w:t xml:space="preserve"> Bellman </w:t>
      </w:r>
      <w:r>
        <w:rPr>
          <w:rFonts w:hint="eastAsia"/>
        </w:rPr>
        <w:t>最优方程，该方程的核心思想是：当前状态</w:t>
      </w:r>
      <w:r>
        <w:rPr>
          <w:rFonts w:hint="eastAsia"/>
        </w:rPr>
        <w:t>-</w:t>
      </w:r>
      <w:r>
        <w:rPr>
          <w:rFonts w:hint="eastAsia"/>
        </w:rPr>
        <w:t>动作对的价值等于立即获得的即时奖励，加上后续所能获得的最大累积奖励的折扣和。通过这一递归关系，</w:t>
      </w:r>
      <w:r>
        <w:rPr>
          <w:rFonts w:hint="eastAsia"/>
        </w:rPr>
        <w:t>Q</w:t>
      </w:r>
      <w:r>
        <w:t xml:space="preserve"> </w:t>
      </w:r>
      <w:r>
        <w:rPr>
          <w:rFonts w:hint="eastAsia"/>
        </w:rPr>
        <w:t>函数可以将远期的决策收益逐步回溯到当前的动作选择上。</w:t>
      </w:r>
    </w:p>
    <w:p w14:paraId="407F6263" w14:textId="77777777" w:rsidR="001A2BD8" w:rsidRDefault="00D34B01" w:rsidP="00FA0A86">
      <w:pPr>
        <w:pStyle w:val="HTML1"/>
      </w:pPr>
      <w:r>
        <w:t xml:space="preserve">Q-learning </w:t>
      </w:r>
      <w:r>
        <w:rPr>
          <w:rFonts w:hint="eastAsia"/>
        </w:rPr>
        <w:t>通过迭代更新来逼近最优</w:t>
      </w:r>
      <w:r>
        <w:t xml:space="preserve"> Q </w:t>
      </w:r>
      <w:r>
        <w:rPr>
          <w:rFonts w:hint="eastAsia"/>
        </w:rPr>
        <w:t>函数。每次交互后，智能体根据当前</w:t>
      </w:r>
      <w:r>
        <w:t xml:space="preserve"> Q </w:t>
      </w:r>
      <w:r>
        <w:rPr>
          <w:rFonts w:hint="eastAsia"/>
        </w:rPr>
        <w:t>值选择一个动作并执行，环境返回即时奖励和下一状态。智能体计算一个目标值——即当前奖励加上下一状态最优</w:t>
      </w:r>
      <w:r>
        <w:t xml:space="preserve"> Q </w:t>
      </w:r>
      <w:r>
        <w:rPr>
          <w:rFonts w:hint="eastAsia"/>
        </w:rPr>
        <w:t>值的折扣和——然后将当前</w:t>
      </w:r>
      <w:r>
        <w:t xml:space="preserve"> Q </w:t>
      </w:r>
      <w:r>
        <w:rPr>
          <w:rFonts w:hint="eastAsia"/>
        </w:rPr>
        <w:t>值向该目标值方向调整，两者之间的差值即为</w:t>
      </w:r>
      <w:r>
        <w:t xml:space="preserve"> TD </w:t>
      </w:r>
      <w:r>
        <w:rPr>
          <w:rFonts w:hint="eastAsia"/>
        </w:rPr>
        <w:t>误差。这一更新方式使</w:t>
      </w:r>
      <w:r>
        <w:t xml:space="preserve"> Q </w:t>
      </w:r>
      <w:r>
        <w:rPr>
          <w:rFonts w:hint="eastAsia"/>
        </w:rPr>
        <w:t>值逐步接近真实的期望回报。</w:t>
      </w:r>
    </w:p>
    <w:p w14:paraId="71EE47C7" w14:textId="77777777" w:rsidR="001A2BD8" w:rsidRDefault="00D34B01" w:rsidP="00FA0A86">
      <w:pPr>
        <w:pStyle w:val="HTML1"/>
      </w:pPr>
      <w:r>
        <w:rPr>
          <w:rFonts w:hint="eastAsia"/>
        </w:rPr>
        <w:t>传统</w:t>
      </w:r>
      <w:r>
        <w:t xml:space="preserve"> Q-learning </w:t>
      </w:r>
      <w:r>
        <w:rPr>
          <w:rFonts w:hint="eastAsia"/>
        </w:rPr>
        <w:t>使用表格存储所有状态</w:t>
      </w:r>
      <w:r>
        <w:rPr>
          <w:rFonts w:hint="eastAsia"/>
        </w:rPr>
        <w:t>-</w:t>
      </w:r>
      <w:r>
        <w:rPr>
          <w:rFonts w:hint="eastAsia"/>
        </w:rPr>
        <w:t>动作对的</w:t>
      </w:r>
      <w:r>
        <w:t xml:space="preserve"> Q </w:t>
      </w:r>
      <w:r>
        <w:rPr>
          <w:rFonts w:hint="eastAsia"/>
        </w:rPr>
        <w:t>值，适用于状态空间离散且维度较低的场景。但在贪吃蛇游戏中，</w:t>
      </w:r>
      <w:r>
        <w:rPr>
          <w:rFonts w:hint="eastAsia"/>
        </w:rPr>
        <w:t>12x12</w:t>
      </w:r>
      <w:r>
        <w:t xml:space="preserve"> </w:t>
      </w:r>
      <w:r>
        <w:rPr>
          <w:rFonts w:hint="eastAsia"/>
        </w:rPr>
        <w:t>网格上的三通道图像状态空间是连续且高维的，无法用表格存储。因此需要引入深度神经网络对</w:t>
      </w:r>
      <w:r>
        <w:t xml:space="preserve"> Q </w:t>
      </w:r>
      <w:r>
        <w:rPr>
          <w:rFonts w:hint="eastAsia"/>
        </w:rPr>
        <w:t>函数进行函数逼近，即深度</w:t>
      </w:r>
      <w:r>
        <w:t xml:space="preserve"> Q </w:t>
      </w:r>
      <w:r>
        <w:rPr>
          <w:rFonts w:hint="eastAsia"/>
        </w:rPr>
        <w:t>网络。</w:t>
      </w:r>
    </w:p>
    <w:p w14:paraId="5D449900" w14:textId="77777777" w:rsidR="001A2BD8" w:rsidRDefault="00D34B01">
      <w:pPr>
        <w:pStyle w:val="3"/>
        <w:rPr>
          <w:rFonts w:hint="eastAsia"/>
        </w:rPr>
      </w:pPr>
      <w:bookmarkStart w:id="17" w:name="深度-q-网络优化机制"/>
      <w:bookmarkEnd w:id="16"/>
      <w:r>
        <w:t>3</w:t>
      </w:r>
      <w:r>
        <w:t xml:space="preserve">.2.2 </w:t>
      </w:r>
      <w:r>
        <w:rPr>
          <w:rFonts w:hint="eastAsia"/>
        </w:rPr>
        <w:t>深度</w:t>
      </w:r>
      <w:r>
        <w:t xml:space="preserve"> Q </w:t>
      </w:r>
      <w:r>
        <w:rPr>
          <w:rFonts w:hint="eastAsia"/>
        </w:rPr>
        <w:t>网络优化机制</w:t>
      </w:r>
    </w:p>
    <w:p w14:paraId="2BAE6AA5" w14:textId="77777777" w:rsidR="001A2BD8" w:rsidRDefault="00D34B01" w:rsidP="00FA0A86">
      <w:pPr>
        <w:pStyle w:val="HTML1"/>
      </w:pPr>
      <w:r>
        <w:rPr>
          <w:rFonts w:hint="eastAsia"/>
        </w:rPr>
        <w:t>深度</w:t>
      </w:r>
      <w:r>
        <w:t xml:space="preserve"> Q </w:t>
      </w:r>
      <w:r>
        <w:rPr>
          <w:rFonts w:hint="eastAsia"/>
        </w:rPr>
        <w:t>网络（</w:t>
      </w:r>
      <w:r>
        <w:rPr>
          <w:rFonts w:hint="eastAsia"/>
        </w:rPr>
        <w:t>DQN</w:t>
      </w:r>
      <w:r>
        <w:rPr>
          <w:rFonts w:hint="eastAsia"/>
        </w:rPr>
        <w:t>）使用深度神经网络来逼近最优</w:t>
      </w:r>
      <w:r>
        <w:t xml:space="preserve"> Q </w:t>
      </w:r>
      <w:r>
        <w:rPr>
          <w:rFonts w:hint="eastAsia"/>
        </w:rPr>
        <w:t>函数。为了解决神经网络与</w:t>
      </w:r>
      <w:r>
        <w:t xml:space="preserve"> Q-learning </w:t>
      </w:r>
      <w:r>
        <w:rPr>
          <w:rFonts w:hint="eastAsia"/>
        </w:rPr>
        <w:t>结合时的训练不稳定问题，</w:t>
      </w:r>
      <w:r>
        <w:rPr>
          <w:rFonts w:hint="eastAsia"/>
        </w:rPr>
        <w:t>DQN</w:t>
      </w:r>
      <w:r>
        <w:t xml:space="preserve"> </w:t>
      </w:r>
      <w:r>
        <w:rPr>
          <w:rFonts w:hint="eastAsia"/>
        </w:rPr>
        <w:t>引入了两大核心机制。</w:t>
      </w:r>
    </w:p>
    <w:p w14:paraId="5D3E0705" w14:textId="77777777" w:rsidR="001A2BD8" w:rsidRDefault="00D34B01" w:rsidP="00FA0A86">
      <w:pPr>
        <w:pStyle w:val="HTML1"/>
      </w:pPr>
      <w:r>
        <w:rPr>
          <w:rFonts w:hint="eastAsia"/>
        </w:rPr>
        <w:t>第一，经验回放机制。智能体与环境的每次交互样本（当前状态、动作、奖励、下一状态、结束标志）被存入经验回放池。训练时从回放池中随机采样小批量样本进行网络更新，而非使用连续的实时交互数据。这一机制打破了训练样本之间的时序相关性，减少了参数的剧烈震荡，同时提高了样本的利用效率。本项目采用容量为</w:t>
      </w:r>
      <w:r>
        <w:t xml:space="preserve"> 50000 </w:t>
      </w:r>
      <w:r>
        <w:rPr>
          <w:rFonts w:hint="eastAsia"/>
        </w:rPr>
        <w:t>的经验回放池，每次训练从中随机采样</w:t>
      </w:r>
      <w:r>
        <w:t xml:space="preserve"> 128 </w:t>
      </w:r>
      <w:r>
        <w:rPr>
          <w:rFonts w:hint="eastAsia"/>
        </w:rPr>
        <w:t>条样本。</w:t>
      </w:r>
    </w:p>
    <w:p w14:paraId="2FA024CE" w14:textId="77777777" w:rsidR="001A2BD8" w:rsidRDefault="00D34B01" w:rsidP="00FA0A86">
      <w:pPr>
        <w:pStyle w:val="HTML1"/>
      </w:pPr>
      <w:r>
        <w:rPr>
          <w:rFonts w:hint="eastAsia"/>
        </w:rPr>
        <w:t>第二，双网络更新机制。</w:t>
      </w:r>
      <w:r>
        <w:rPr>
          <w:rFonts w:hint="eastAsia"/>
        </w:rPr>
        <w:t>DQN</w:t>
      </w:r>
      <w:r>
        <w:t xml:space="preserve"> </w:t>
      </w:r>
      <w:r>
        <w:rPr>
          <w:rFonts w:hint="eastAsia"/>
        </w:rPr>
        <w:t>维护两个结构相同但参数更新方式不同的网络：在线网络每步都通过梯度下降更新参数，而目标网络每隔固定步数从在线网络复制参</w:t>
      </w:r>
      <w:r>
        <w:rPr>
          <w:rFonts w:hint="eastAsia"/>
        </w:rPr>
        <w:lastRenderedPageBreak/>
        <w:t>数。目标值计算使用目标网络而非在线网络，避免了每次参数更新时目标值也随之变化的问题——这种”移动目标”现象会导致训练发散。在线网络的更新方向是使当前</w:t>
      </w:r>
      <w:r>
        <w:t xml:space="preserve"> Q </w:t>
      </w:r>
      <w:r>
        <w:rPr>
          <w:rFonts w:hint="eastAsia"/>
        </w:rPr>
        <w:t>值逼近目标值，两者之间的差异通过均方误差来度量。</w:t>
      </w:r>
    </w:p>
    <w:p w14:paraId="2DB0D272" w14:textId="77777777" w:rsidR="001A2BD8" w:rsidRDefault="00D34B01" w:rsidP="00FA0A86">
      <w:pPr>
        <w:pStyle w:val="HTML1"/>
      </w:pPr>
      <w:r>
        <w:rPr>
          <w:rFonts w:hint="eastAsia"/>
        </w:rPr>
        <w:t>本项目在标准</w:t>
      </w:r>
      <w:r>
        <w:t xml:space="preserve"> DQN </w:t>
      </w:r>
      <w:r>
        <w:rPr>
          <w:rFonts w:hint="eastAsia"/>
        </w:rPr>
        <w:t>的基础上进一步实现了两种改进变体。</w:t>
      </w:r>
      <w:r>
        <w:rPr>
          <w:rFonts w:hint="eastAsia"/>
        </w:rPr>
        <w:t>Double</w:t>
      </w:r>
      <w:r>
        <w:t xml:space="preserve"> DQN </w:t>
      </w:r>
      <w:r>
        <w:rPr>
          <w:rFonts w:hint="eastAsia"/>
        </w:rPr>
        <w:t>将动作选择与动作评估解耦——用在线网络选择最优动作，用目标网络评估该动作的价值——从而有效缓解标准</w:t>
      </w:r>
      <w:r>
        <w:t xml:space="preserve"> DQN </w:t>
      </w:r>
      <w:r>
        <w:rPr>
          <w:rFonts w:hint="eastAsia"/>
        </w:rPr>
        <w:t>中</w:t>
      </w:r>
      <w:r>
        <w:t xml:space="preserve"> Q </w:t>
      </w:r>
      <w:r>
        <w:rPr>
          <w:rFonts w:hint="eastAsia"/>
        </w:rPr>
        <w:t>值过高估计的问题。</w:t>
      </w:r>
      <w:r>
        <w:rPr>
          <w:rFonts w:hint="eastAsia"/>
        </w:rPr>
        <w:t>Dueling</w:t>
      </w:r>
      <w:r>
        <w:t xml:space="preserve"> DQN </w:t>
      </w:r>
      <w:r>
        <w:rPr>
          <w:rFonts w:hint="eastAsia"/>
        </w:rPr>
        <w:t>则将</w:t>
      </w:r>
      <w:r>
        <w:t xml:space="preserve"> Q </w:t>
      </w:r>
      <w:r>
        <w:rPr>
          <w:rFonts w:hint="eastAsia"/>
        </w:rPr>
        <w:t>值分解为状态价值和动作优势两部分，在贪吃蛇这类多个动作价值经常接近的场景中（如蛇在开阔区域时四个方向的价值差异不大），能够更稳定地估计状态价值，提升收敛效率。三种变体共享经验回放池和目标网络框架，通过</w:t>
      </w:r>
      <w:r>
        <w:t xml:space="preserve"> algo </w:t>
      </w:r>
      <w:r>
        <w:rPr>
          <w:rFonts w:hint="eastAsia"/>
        </w:rPr>
        <w:t>参数在代码中统一切换。</w:t>
      </w:r>
    </w:p>
    <w:p w14:paraId="7386308F" w14:textId="77777777" w:rsidR="001A2BD8" w:rsidRDefault="00D34B01">
      <w:pPr>
        <w:pStyle w:val="2"/>
        <w:rPr>
          <w:rFonts w:hint="eastAsia"/>
        </w:rPr>
      </w:pPr>
      <w:bookmarkStart w:id="18" w:name="ppo-算法原理"/>
      <w:bookmarkEnd w:id="15"/>
      <w:bookmarkEnd w:id="17"/>
      <w:r>
        <w:t>3</w:t>
      </w:r>
      <w:r>
        <w:t xml:space="preserve">.3 PPO </w:t>
      </w:r>
      <w:r>
        <w:rPr>
          <w:rFonts w:hint="eastAsia"/>
        </w:rPr>
        <w:t>算法原理</w:t>
      </w:r>
    </w:p>
    <w:p w14:paraId="7E01D349" w14:textId="77777777" w:rsidR="001A2BD8" w:rsidRDefault="00D34B01" w:rsidP="00FA0A86">
      <w:pPr>
        <w:pStyle w:val="HTML1"/>
      </w:pPr>
      <w:r>
        <w:rPr>
          <w:rFonts w:hint="eastAsia"/>
        </w:rPr>
        <w:t>PPO</w:t>
      </w:r>
      <w:r>
        <w:rPr>
          <w:rFonts w:hint="eastAsia"/>
        </w:rPr>
        <w:t>（</w:t>
      </w:r>
      <w:r>
        <w:rPr>
          <w:rFonts w:hint="eastAsia"/>
        </w:rPr>
        <w:t>Proximal</w:t>
      </w:r>
      <w:r>
        <w:t xml:space="preserve"> Policy </w:t>
      </w:r>
      <w:r>
        <w:rPr>
          <w:rFonts w:hint="eastAsia"/>
        </w:rPr>
        <w:t>Optimization</w:t>
      </w:r>
      <w:r>
        <w:rPr>
          <w:rFonts w:hint="eastAsia"/>
        </w:rPr>
        <w:t>）是一种基于策略梯度的</w:t>
      </w:r>
      <w:r>
        <w:t xml:space="preserve"> on-policy </w:t>
      </w:r>
      <w:r>
        <w:rPr>
          <w:rFonts w:hint="eastAsia"/>
        </w:rPr>
        <w:t>强化学习算法，采用</w:t>
      </w:r>
      <w:r>
        <w:t xml:space="preserve"> Actor-Critic </w:t>
      </w:r>
      <w:r>
        <w:rPr>
          <w:rFonts w:hint="eastAsia"/>
        </w:rPr>
        <w:t>架构。与</w:t>
      </w:r>
      <w:r>
        <w:t xml:space="preserve"> DQN </w:t>
      </w:r>
      <w:r>
        <w:rPr>
          <w:rFonts w:hint="eastAsia"/>
        </w:rPr>
        <w:t>系列算法通过估计</w:t>
      </w:r>
      <w:r>
        <w:t xml:space="preserve"> Q </w:t>
      </w:r>
      <w:r>
        <w:rPr>
          <w:rFonts w:hint="eastAsia"/>
        </w:rPr>
        <w:t>值间接决定动作不同，</w:t>
      </w:r>
      <w:r>
        <w:rPr>
          <w:rFonts w:hint="eastAsia"/>
        </w:rPr>
        <w:t>PPO</w:t>
      </w:r>
      <w:r>
        <w:t xml:space="preserve"> </w:t>
      </w:r>
      <w:r>
        <w:rPr>
          <w:rFonts w:hint="eastAsia"/>
        </w:rPr>
        <w:t>直接优化策略函数本身——即调整神经网络参数，使好的动作被选择的概率增大，坏的动作概率减小。</w:t>
      </w:r>
    </w:p>
    <w:p w14:paraId="271382BE" w14:textId="77777777" w:rsidR="001A2BD8" w:rsidRDefault="00D34B01" w:rsidP="00FA0A86">
      <w:pPr>
        <w:pStyle w:val="HTML1"/>
      </w:pPr>
      <w:r>
        <w:rPr>
          <w:rFonts w:hint="eastAsia"/>
        </w:rPr>
        <w:t>在</w:t>
      </w:r>
      <w:r>
        <w:t xml:space="preserve"> Actor-Critic </w:t>
      </w:r>
      <w:r>
        <w:rPr>
          <w:rFonts w:hint="eastAsia"/>
        </w:rPr>
        <w:t>架构中，</w:t>
      </w:r>
      <w:r>
        <w:rPr>
          <w:rFonts w:hint="eastAsia"/>
        </w:rPr>
        <w:t>Actor</w:t>
      </w:r>
      <w:r>
        <w:t xml:space="preserve"> </w:t>
      </w:r>
      <w:r>
        <w:rPr>
          <w:rFonts w:hint="eastAsia"/>
        </w:rPr>
        <w:t>网络（策略网络）输出各个动作的概率分布，智能体按照这些概率采样选择动作；</w:t>
      </w:r>
      <w:r>
        <w:rPr>
          <w:rFonts w:hint="eastAsia"/>
        </w:rPr>
        <w:t>Critic</w:t>
      </w:r>
      <w:r>
        <w:t xml:space="preserve"> </w:t>
      </w:r>
      <w:r>
        <w:rPr>
          <w:rFonts w:hint="eastAsia"/>
        </w:rPr>
        <w:t>网络则估计当前状态的价值，用于判断动作的”好坏”程度。本项目采用共享</w:t>
      </w:r>
      <w:r>
        <w:t xml:space="preserve"> CNN </w:t>
      </w:r>
      <w:r>
        <w:rPr>
          <w:rFonts w:hint="eastAsia"/>
        </w:rPr>
        <w:t>骨干的</w:t>
      </w:r>
      <w:r>
        <w:t xml:space="preserve"> Actor-Critic </w:t>
      </w:r>
      <w:r>
        <w:rPr>
          <w:rFonts w:hint="eastAsia"/>
        </w:rPr>
        <w:t>结构，两者共用底层的卷积特征提取层，在特征提取后分岔为</w:t>
      </w:r>
      <w:r>
        <w:t xml:space="preserve"> Actor </w:t>
      </w:r>
      <w:r>
        <w:rPr>
          <w:rFonts w:hint="eastAsia"/>
        </w:rPr>
        <w:t>头和</w:t>
      </w:r>
      <w:r>
        <w:t xml:space="preserve"> Critic </w:t>
      </w:r>
      <w:r>
        <w:rPr>
          <w:rFonts w:hint="eastAsia"/>
        </w:rPr>
        <w:t>头。</w:t>
      </w:r>
    </w:p>
    <w:p w14:paraId="328B8A2B" w14:textId="77777777" w:rsidR="001A2BD8" w:rsidRDefault="00D34B01" w:rsidP="00FA0A86">
      <w:pPr>
        <w:pStyle w:val="HTML1"/>
      </w:pPr>
      <w:r>
        <w:t xml:space="preserve">PPO </w:t>
      </w:r>
      <w:r>
        <w:rPr>
          <w:rFonts w:hint="eastAsia"/>
        </w:rPr>
        <w:t>的核心创新在于裁剪目标函数，用于限制策略更新的步长，防止单次更新过大导致性能崩塌。其基本思路是：每次更新时，计算新策略与旧策略在同一个动作上的概率比值，这个比值反映了策略变化的幅度。如果概率比值超出预设的范围（超出裁剪阈值），则更新幅度被强行截断，梯度不再传播。这一机制确保策略更新在可控范围内逐步改进，不会因为某次更新步子迈得太大而导致策略性能骤降。</w:t>
      </w:r>
    </w:p>
    <w:p w14:paraId="2E40509D" w14:textId="77777777" w:rsidR="001A2BD8" w:rsidRDefault="00D34B01" w:rsidP="00FA0A86">
      <w:pPr>
        <w:pStyle w:val="HTML1"/>
      </w:pPr>
      <w:r>
        <w:rPr>
          <w:rFonts w:hint="eastAsia"/>
        </w:rPr>
        <w:t>价值损失衡量的是</w:t>
      </w:r>
      <w:r>
        <w:t xml:space="preserve"> Critic </w:t>
      </w:r>
      <w:r>
        <w:rPr>
          <w:rFonts w:hint="eastAsia"/>
        </w:rPr>
        <w:t>网络预测的价值与实际累积回报之间的差距，通过最小化这一差距使价值估计更加准确。优势估计则采用广义优势估计（</w:t>
      </w:r>
      <w:r>
        <w:rPr>
          <w:rFonts w:hint="eastAsia"/>
        </w:rPr>
        <w:t>GAE</w:t>
      </w:r>
      <w:r>
        <w:rPr>
          <w:rFonts w:hint="eastAsia"/>
        </w:rPr>
        <w:t>），在偏差与方差之间取得平衡。</w:t>
      </w:r>
      <w:r>
        <w:rPr>
          <w:rFonts w:hint="eastAsia"/>
        </w:rPr>
        <w:t>GAE</w:t>
      </w:r>
      <w:r>
        <w:t xml:space="preserve"> </w:t>
      </w:r>
      <w:r>
        <w:rPr>
          <w:rFonts w:hint="eastAsia"/>
        </w:rPr>
        <w:t>通过指数加权平均多步</w:t>
      </w:r>
      <w:r>
        <w:t xml:space="preserve"> TD </w:t>
      </w:r>
      <w:r>
        <w:rPr>
          <w:rFonts w:hint="eastAsia"/>
        </w:rPr>
        <w:t>误差来计算优势值，当权重偏</w:t>
      </w:r>
      <w:r>
        <w:rPr>
          <w:rFonts w:hint="eastAsia"/>
        </w:rPr>
        <w:lastRenderedPageBreak/>
        <w:t>向近期时，估计的方差小但可能存在偏差；当权重考虑更长远的信息时，偏差减小但方差增大。</w:t>
      </w:r>
      <w:r>
        <w:rPr>
          <w:rFonts w:hint="eastAsia"/>
        </w:rPr>
        <w:t>GAE</w:t>
      </w:r>
      <w:r>
        <w:t xml:space="preserve"> </w:t>
      </w:r>
      <w:r>
        <w:rPr>
          <w:rFonts w:hint="eastAsia"/>
        </w:rPr>
        <w:t>参数用于调节这一权衡。</w:t>
      </w:r>
    </w:p>
    <w:p w14:paraId="74616B54" w14:textId="77777777" w:rsidR="001A2BD8" w:rsidRDefault="00D34B01" w:rsidP="00FA0A86">
      <w:pPr>
        <w:pStyle w:val="HTML1"/>
      </w:pPr>
      <w:r>
        <w:rPr>
          <w:rFonts w:hint="eastAsia"/>
        </w:rPr>
        <w:t>总损失函数在上述两项之外，还加入了策略熵正则化项（熵系数设为</w:t>
      </w:r>
      <w:r>
        <w:t xml:space="preserve"> </w:t>
      </w:r>
      <w:r>
        <w:rPr>
          <w:rFonts w:hint="eastAsia"/>
        </w:rPr>
        <w:t>0.05</w:t>
      </w:r>
      <w:r>
        <w:rPr>
          <w:rFonts w:hint="eastAsia"/>
        </w:rPr>
        <w:t>）。熵正则化的作用是鼓励策略保持一定的随机性，防止策略过早变得过于确定而丧失探索能力。在贪吃蛇这类需要持续探索的环境中，这一机制有助于避免智能体陷入局部最优策略。</w:t>
      </w:r>
    </w:p>
    <w:p w14:paraId="585F5C9E" w14:textId="77777777" w:rsidR="001A2BD8" w:rsidRDefault="00D34B01">
      <w:pPr>
        <w:pStyle w:val="2"/>
        <w:rPr>
          <w:rFonts w:hint="eastAsia"/>
        </w:rPr>
      </w:pPr>
      <w:bookmarkStart w:id="19" w:name="项目整体模型架构"/>
      <w:bookmarkEnd w:id="18"/>
      <w:r>
        <w:t>3</w:t>
      </w:r>
      <w:r>
        <w:t xml:space="preserve">.4 </w:t>
      </w:r>
      <w:r>
        <w:rPr>
          <w:rFonts w:hint="eastAsia"/>
        </w:rPr>
        <w:t>项目整体模型架构</w:t>
      </w:r>
    </w:p>
    <w:p w14:paraId="5D70F0D7" w14:textId="77777777" w:rsidR="001A2BD8" w:rsidRDefault="00D34B01">
      <w:pPr>
        <w:pStyle w:val="3"/>
        <w:rPr>
          <w:rFonts w:hint="eastAsia"/>
        </w:rPr>
      </w:pPr>
      <w:bookmarkStart w:id="20" w:name="环境交互模块"/>
      <w:r>
        <w:t xml:space="preserve">3.4.1 </w:t>
      </w:r>
      <w:r>
        <w:rPr>
          <w:rFonts w:hint="eastAsia"/>
        </w:rPr>
        <w:t>环境交互模块</w:t>
      </w:r>
    </w:p>
    <w:p w14:paraId="50D440F8" w14:textId="77777777" w:rsidR="001A2BD8" w:rsidRDefault="00D34B01" w:rsidP="00FA0A86">
      <w:pPr>
        <w:pStyle w:val="HTML1"/>
      </w:pPr>
      <w:r>
        <w:rPr>
          <w:rFonts w:hint="eastAsia"/>
        </w:rPr>
        <w:t>环境交互模块（</w:t>
      </w:r>
      <w:r>
        <w:rPr>
          <w:rFonts w:hint="eastAsia"/>
        </w:rPr>
        <w:t>snake_env.py</w:t>
      </w:r>
      <w:r>
        <w:rPr>
          <w:rFonts w:hint="eastAsia"/>
        </w:rPr>
        <w:t>）是贪吃蛇仿真环境的核心实现，完全由本项目从零自主搭建，遵循</w:t>
      </w:r>
      <w:r>
        <w:t xml:space="preserve"> Gymnasium </w:t>
      </w:r>
      <w:r>
        <w:rPr>
          <w:rFonts w:hint="eastAsia"/>
        </w:rPr>
        <w:t>环境接口规范。该模块定义了贪吃蛇游戏的全部规则与交互逻辑。</w:t>
      </w:r>
    </w:p>
    <w:p w14:paraId="79CD5444" w14:textId="77777777" w:rsidR="001A2BD8" w:rsidRDefault="00D34B01" w:rsidP="00FA0A86">
      <w:pPr>
        <w:pStyle w:val="HTML1"/>
      </w:pPr>
      <w:r>
        <w:rPr>
          <w:rFonts w:hint="eastAsia"/>
        </w:rPr>
        <w:t>环境的状态表示采用三通道图像编码方式：第一通道编码蛇身位置（蛇身占据的格子设为</w:t>
      </w:r>
      <w:r>
        <w:t xml:space="preserve"> </w:t>
      </w:r>
      <w:r>
        <w:rPr>
          <w:rFonts w:hint="eastAsia"/>
        </w:rPr>
        <w:t>1</w:t>
      </w:r>
      <w:r>
        <w:rPr>
          <w:rFonts w:hint="eastAsia"/>
        </w:rPr>
        <w:t>，其余为</w:t>
      </w:r>
      <w:r>
        <w:t xml:space="preserve"> </w:t>
      </w:r>
      <w:r>
        <w:rPr>
          <w:rFonts w:hint="eastAsia"/>
        </w:rPr>
        <w:t>0</w:t>
      </w:r>
      <w:r>
        <w:rPr>
          <w:rFonts w:hint="eastAsia"/>
        </w:rPr>
        <w:t>），第二通道编码食物位置，第三通道编码蛇头位置。这种编码方式保留了网格的空间结构信息，适合卷积神经网络处理。动作空间为离散四方向（上、下、左、右），每个动作对应蛇头在网格中的移动方向。不合理的动作（如反向移动导致直接撞身）由环境自动处理为无效操作，不产生状态转移。</w:t>
      </w:r>
    </w:p>
    <w:p w14:paraId="55269D4D" w14:textId="77777777" w:rsidR="001A2BD8" w:rsidRDefault="00D34B01" w:rsidP="00FA0A86">
      <w:pPr>
        <w:pStyle w:val="HTML1"/>
      </w:pPr>
      <w:r>
        <w:rPr>
          <w:rFonts w:hint="eastAsia"/>
        </w:rPr>
        <w:t>奖励函数由多分量组合而成：吃到食物获得</w:t>
      </w:r>
      <w:r>
        <w:t xml:space="preserve"> +30 </w:t>
      </w:r>
      <w:r>
        <w:rPr>
          <w:rFonts w:hint="eastAsia"/>
        </w:rPr>
        <w:t>奖励，引导智能体学习寻食行为；撞墙或撞自身获得</w:t>
      </w:r>
      <w:r>
        <w:t xml:space="preserve"> -20 </w:t>
      </w:r>
      <w:r>
        <w:rPr>
          <w:rFonts w:hint="eastAsia"/>
        </w:rPr>
        <w:t>惩罚，引导智能体学习避障行为；每步施加</w:t>
      </w:r>
      <w:r>
        <w:t xml:space="preserve"> -0.01 </w:t>
      </w:r>
      <w:r>
        <w:rPr>
          <w:rFonts w:hint="eastAsia"/>
        </w:rPr>
        <w:t>的微小惩罚，鼓励智能体以更少的步数到达食物。此外，根据蛇头与食物之间曼哈顿距离的变化给予额外奖励或惩罚，为智能体提供更密集的引导信号，缓解稀疏奖励问题。</w:t>
      </w:r>
    </w:p>
    <w:p w14:paraId="456D82B1" w14:textId="77777777" w:rsidR="001A2BD8" w:rsidRDefault="00D34B01" w:rsidP="00FA0A86">
      <w:pPr>
        <w:pStyle w:val="HTML1"/>
      </w:pPr>
      <w:r>
        <w:rPr>
          <w:rFonts w:hint="eastAsia"/>
        </w:rPr>
        <w:t>环境模块同时承担数据录制的功能：当训练进行到特定回合时，环境将该回合每一步的蛇位置、食物位置、动作、奖励、分数等数据完整记录，为后续可视化回放提供原始数据。</w:t>
      </w:r>
    </w:p>
    <w:p w14:paraId="153B9379" w14:textId="77777777" w:rsidR="001A2BD8" w:rsidRDefault="00D34B01">
      <w:pPr>
        <w:pStyle w:val="3"/>
        <w:rPr>
          <w:rFonts w:hint="eastAsia"/>
        </w:rPr>
      </w:pPr>
      <w:bookmarkStart w:id="21" w:name="深度神经网络结构"/>
      <w:bookmarkEnd w:id="20"/>
      <w:r>
        <w:t>3</w:t>
      </w:r>
      <w:r>
        <w:t xml:space="preserve">.4.2 </w:t>
      </w:r>
      <w:r>
        <w:rPr>
          <w:rFonts w:hint="eastAsia"/>
        </w:rPr>
        <w:t>深度神经网络结构</w:t>
      </w:r>
    </w:p>
    <w:p w14:paraId="29955443" w14:textId="77777777" w:rsidR="001A2BD8" w:rsidRDefault="00D34B01" w:rsidP="00FA0A86">
      <w:pPr>
        <w:pStyle w:val="HTML1"/>
      </w:pPr>
      <w:r>
        <w:rPr>
          <w:rFonts w:hint="eastAsia"/>
        </w:rPr>
        <w:lastRenderedPageBreak/>
        <w:t>本项目根据算法的不同需求，设计了三种神经网络结构，其结构特点与适用算法如下表所示。</w:t>
      </w:r>
    </w:p>
    <w:tbl>
      <w:tblPr>
        <w:tblW w:w="53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96"/>
        <w:gridCol w:w="4111"/>
        <w:gridCol w:w="1985"/>
        <w:gridCol w:w="1701"/>
      </w:tblGrid>
      <w:tr w:rsidR="001A2BD8" w14:paraId="265F8804" w14:textId="77777777" w:rsidTr="00FA0A86">
        <w:trPr>
          <w:tblHeader/>
        </w:trPr>
        <w:tc>
          <w:tcPr>
            <w:tcW w:w="1696" w:type="dxa"/>
          </w:tcPr>
          <w:p w14:paraId="60CE56DE" w14:textId="77777777" w:rsidR="001A2BD8" w:rsidRDefault="00D34B01">
            <w:pPr>
              <w:rPr>
                <w:rFonts w:hint="eastAsia"/>
              </w:rPr>
            </w:pPr>
            <w:r>
              <w:rPr>
                <w:rFonts w:hint="eastAsia"/>
              </w:rPr>
              <w:t>模</w:t>
            </w:r>
            <w:r>
              <w:rPr>
                <w:rFonts w:hint="eastAsia"/>
              </w:rPr>
              <w:t>型</w:t>
            </w:r>
          </w:p>
        </w:tc>
        <w:tc>
          <w:tcPr>
            <w:tcW w:w="4111" w:type="dxa"/>
          </w:tcPr>
          <w:p w14:paraId="66E77C41" w14:textId="77777777" w:rsidR="001A2BD8" w:rsidRDefault="00D34B01">
            <w:pPr>
              <w:rPr>
                <w:rFonts w:hint="eastAsia"/>
              </w:rPr>
            </w:pPr>
            <w:r>
              <w:rPr>
                <w:rFonts w:hint="eastAsia"/>
              </w:rPr>
              <w:t>网络结构</w:t>
            </w:r>
          </w:p>
        </w:tc>
        <w:tc>
          <w:tcPr>
            <w:tcW w:w="1985" w:type="dxa"/>
          </w:tcPr>
          <w:p w14:paraId="5996C23F" w14:textId="77777777" w:rsidR="001A2BD8" w:rsidRDefault="00D34B01">
            <w:pPr>
              <w:rPr>
                <w:rFonts w:hint="eastAsia"/>
              </w:rPr>
            </w:pPr>
            <w:r>
              <w:rPr>
                <w:rFonts w:hint="eastAsia"/>
              </w:rPr>
              <w:t>输出</w:t>
            </w:r>
          </w:p>
        </w:tc>
        <w:tc>
          <w:tcPr>
            <w:tcW w:w="1701" w:type="dxa"/>
          </w:tcPr>
          <w:p w14:paraId="07A6D5AA" w14:textId="77777777" w:rsidR="001A2BD8" w:rsidRDefault="00D34B01">
            <w:pPr>
              <w:rPr>
                <w:rFonts w:hint="eastAsia"/>
              </w:rPr>
            </w:pPr>
            <w:r>
              <w:rPr>
                <w:rFonts w:hint="eastAsia"/>
              </w:rPr>
              <w:t>适用算法</w:t>
            </w:r>
          </w:p>
        </w:tc>
      </w:tr>
      <w:tr w:rsidR="001A2BD8" w14:paraId="7FE70150" w14:textId="77777777" w:rsidTr="00FA0A86">
        <w:tc>
          <w:tcPr>
            <w:tcW w:w="1696" w:type="dxa"/>
          </w:tcPr>
          <w:p w14:paraId="39F1D034" w14:textId="77777777" w:rsidR="001A2BD8" w:rsidRDefault="00D34B01" w:rsidP="00FA0A86">
            <w:pPr>
              <w:ind w:firstLine="0"/>
              <w:rPr>
                <w:rFonts w:hint="eastAsia"/>
              </w:rPr>
            </w:pPr>
            <w:r>
              <w:rPr>
                <w:rFonts w:hint="eastAsia"/>
              </w:rPr>
              <w:t>标准</w:t>
            </w:r>
            <w:r>
              <w:t xml:space="preserve"> CNN</w:t>
            </w:r>
          </w:p>
        </w:tc>
        <w:tc>
          <w:tcPr>
            <w:tcW w:w="4111" w:type="dxa"/>
          </w:tcPr>
          <w:p w14:paraId="0CCD3110" w14:textId="77777777" w:rsidR="001A2BD8" w:rsidRDefault="00D34B01" w:rsidP="00FA0A86">
            <w:pPr>
              <w:ind w:firstLine="0"/>
              <w:rPr>
                <w:rFonts w:hint="eastAsia"/>
              </w:rPr>
            </w:pPr>
            <w:r>
              <w:rPr>
                <w:rFonts w:hint="eastAsia"/>
              </w:rPr>
              <w:t>1</w:t>
            </w:r>
            <w:r>
              <w:rPr>
                <w:rFonts w:hint="eastAsia"/>
              </w:rPr>
              <w:t>层</w:t>
            </w:r>
            <w:r>
              <w:rPr>
                <w:rFonts w:hint="eastAsia"/>
              </w:rPr>
              <w:t>Conv(3</w:t>
            </w:r>
            <w:r>
              <w:rPr>
                <w:rFonts w:hint="eastAsia"/>
              </w:rPr>
              <w:t>→</w:t>
            </w:r>
            <w:r>
              <w:rPr>
                <w:rFonts w:hint="eastAsia"/>
              </w:rPr>
              <w:t>32,</w:t>
            </w:r>
            <w:r>
              <w:t xml:space="preserve"> stride=2) + </w:t>
            </w:r>
            <w:r>
              <w:rPr>
                <w:rFonts w:hint="eastAsia"/>
              </w:rPr>
              <w:t>2</w:t>
            </w:r>
            <w:r>
              <w:rPr>
                <w:rFonts w:hint="eastAsia"/>
              </w:rPr>
              <w:t>层</w:t>
            </w:r>
            <w:r>
              <w:rPr>
                <w:rFonts w:hint="eastAsia"/>
              </w:rPr>
              <w:t>FC(1152</w:t>
            </w:r>
            <w:r>
              <w:rPr>
                <w:rFonts w:hint="eastAsia"/>
              </w:rPr>
              <w:t>→</w:t>
            </w:r>
            <w:r>
              <w:rPr>
                <w:rFonts w:hint="eastAsia"/>
              </w:rPr>
              <w:t>256</w:t>
            </w:r>
            <w:r>
              <w:rPr>
                <w:rFonts w:hint="eastAsia"/>
              </w:rPr>
              <w:t>→</w:t>
            </w:r>
            <w:r>
              <w:rPr>
                <w:rFonts w:hint="eastAsia"/>
              </w:rPr>
              <w:t>4)</w:t>
            </w:r>
          </w:p>
        </w:tc>
        <w:tc>
          <w:tcPr>
            <w:tcW w:w="1985" w:type="dxa"/>
          </w:tcPr>
          <w:p w14:paraId="36DFE1F1" w14:textId="77777777" w:rsidR="001A2BD8" w:rsidRDefault="00D34B01" w:rsidP="00FA0A86">
            <w:pPr>
              <w:ind w:firstLine="0"/>
              <w:rPr>
                <w:rFonts w:hint="eastAsia"/>
              </w:rPr>
            </w:pPr>
            <w:r>
              <w:rPr>
                <w:rFonts w:hint="eastAsia"/>
              </w:rPr>
              <w:t>4</w:t>
            </w:r>
            <w:r>
              <w:rPr>
                <w:rFonts w:hint="eastAsia"/>
              </w:rPr>
              <w:t>个动作</w:t>
            </w:r>
            <w:r>
              <w:rPr>
                <w:rFonts w:hint="eastAsia"/>
              </w:rPr>
              <w:t>Q</w:t>
            </w:r>
            <w:r>
              <w:rPr>
                <w:rFonts w:hint="eastAsia"/>
              </w:rPr>
              <w:t>值</w:t>
            </w:r>
          </w:p>
        </w:tc>
        <w:tc>
          <w:tcPr>
            <w:tcW w:w="1701" w:type="dxa"/>
          </w:tcPr>
          <w:p w14:paraId="45EBBE0E" w14:textId="77777777" w:rsidR="001A2BD8" w:rsidRDefault="00D34B01">
            <w:pPr>
              <w:rPr>
                <w:rFonts w:hint="eastAsia"/>
              </w:rPr>
            </w:pPr>
            <w:r>
              <w:t>DQN</w:t>
            </w:r>
            <w:r>
              <w:t>、</w:t>
            </w:r>
            <w:r>
              <w:t>Double DQN</w:t>
            </w:r>
          </w:p>
        </w:tc>
      </w:tr>
      <w:tr w:rsidR="001A2BD8" w14:paraId="766A5A57" w14:textId="77777777" w:rsidTr="00FA0A86">
        <w:tc>
          <w:tcPr>
            <w:tcW w:w="1696" w:type="dxa"/>
          </w:tcPr>
          <w:p w14:paraId="5C2A5F49" w14:textId="77777777" w:rsidR="001A2BD8" w:rsidRDefault="00D34B01" w:rsidP="00FA0A86">
            <w:pPr>
              <w:ind w:firstLine="0"/>
              <w:rPr>
                <w:rFonts w:hint="eastAsia"/>
              </w:rPr>
            </w:pPr>
            <w:r>
              <w:t>Dueling CNN</w:t>
            </w:r>
          </w:p>
        </w:tc>
        <w:tc>
          <w:tcPr>
            <w:tcW w:w="4111" w:type="dxa"/>
          </w:tcPr>
          <w:p w14:paraId="60964BDC" w14:textId="77777777" w:rsidR="001A2BD8" w:rsidRDefault="00D34B01">
            <w:pPr>
              <w:rPr>
                <w:rFonts w:hint="eastAsia"/>
              </w:rPr>
            </w:pPr>
            <w:r>
              <w:rPr>
                <w:rFonts w:hint="eastAsia"/>
              </w:rPr>
              <w:t>1</w:t>
            </w:r>
            <w:r>
              <w:rPr>
                <w:rFonts w:hint="eastAsia"/>
              </w:rPr>
              <w:t>层</w:t>
            </w:r>
            <w:r>
              <w:rPr>
                <w:rFonts w:hint="eastAsia"/>
              </w:rPr>
              <w:t>Conv</w:t>
            </w:r>
            <w:r>
              <w:t xml:space="preserve"> + </w:t>
            </w:r>
            <w:r>
              <w:rPr>
                <w:rFonts w:hint="eastAsia"/>
              </w:rPr>
              <w:t>共享特征层</w:t>
            </w:r>
            <w:r>
              <w:t xml:space="preserve"> + </w:t>
            </w:r>
            <w:r>
              <w:rPr>
                <w:rFonts w:hint="eastAsia"/>
              </w:rPr>
              <w:t>V/A</w:t>
            </w:r>
            <w:r>
              <w:rPr>
                <w:rFonts w:hint="eastAsia"/>
              </w:rPr>
              <w:t>双分支</w:t>
            </w:r>
            <w:r>
              <w:rPr>
                <w:rFonts w:hint="eastAsia"/>
              </w:rPr>
              <w:t>(V(s)+A(s,a)</w:t>
            </w:r>
            <w:r>
              <w:rPr>
                <w:rFonts w:hint="eastAsia"/>
              </w:rPr>
              <w:t>组合</w:t>
            </w:r>
            <w:r>
              <w:rPr>
                <w:rFonts w:hint="eastAsia"/>
              </w:rPr>
              <w:t>)</w:t>
            </w:r>
          </w:p>
        </w:tc>
        <w:tc>
          <w:tcPr>
            <w:tcW w:w="1985" w:type="dxa"/>
          </w:tcPr>
          <w:p w14:paraId="00E916AF" w14:textId="77777777" w:rsidR="001A2BD8" w:rsidRDefault="00D34B01" w:rsidP="00FA0A86">
            <w:pPr>
              <w:ind w:firstLine="0"/>
              <w:rPr>
                <w:rFonts w:hint="eastAsia"/>
              </w:rPr>
            </w:pPr>
            <w:r>
              <w:rPr>
                <w:rFonts w:hint="eastAsia"/>
              </w:rPr>
              <w:t>状态价值</w:t>
            </w:r>
            <w:r>
              <w:rPr>
                <w:rFonts w:hint="eastAsia"/>
              </w:rPr>
              <w:t>V(s)</w:t>
            </w:r>
            <w:r>
              <w:t xml:space="preserve"> + </w:t>
            </w:r>
            <w:r>
              <w:rPr>
                <w:rFonts w:hint="eastAsia"/>
              </w:rPr>
              <w:t>4</w:t>
            </w:r>
            <w:r>
              <w:rPr>
                <w:rFonts w:hint="eastAsia"/>
              </w:rPr>
              <w:t>个动作优势值</w:t>
            </w:r>
          </w:p>
        </w:tc>
        <w:tc>
          <w:tcPr>
            <w:tcW w:w="1701" w:type="dxa"/>
          </w:tcPr>
          <w:p w14:paraId="0917F04C" w14:textId="77777777" w:rsidR="001A2BD8" w:rsidRDefault="00D34B01">
            <w:pPr>
              <w:rPr>
                <w:rFonts w:hint="eastAsia"/>
              </w:rPr>
            </w:pPr>
            <w:r>
              <w:t>Dueling DQN</w:t>
            </w:r>
          </w:p>
        </w:tc>
      </w:tr>
      <w:tr w:rsidR="001A2BD8" w14:paraId="5DFA7283" w14:textId="77777777" w:rsidTr="00FA0A86">
        <w:tc>
          <w:tcPr>
            <w:tcW w:w="1696" w:type="dxa"/>
          </w:tcPr>
          <w:p w14:paraId="6918B2ED" w14:textId="77777777" w:rsidR="001A2BD8" w:rsidRDefault="00D34B01" w:rsidP="00FA0A86">
            <w:pPr>
              <w:ind w:firstLine="0"/>
              <w:rPr>
                <w:rFonts w:hint="eastAsia"/>
              </w:rPr>
            </w:pPr>
            <w:r>
              <w:rPr>
                <w:rFonts w:hint="eastAsia"/>
              </w:rPr>
              <w:t>Actor-Critic</w:t>
            </w:r>
            <w:r>
              <w:rPr>
                <w:rFonts w:hint="eastAsia"/>
              </w:rPr>
              <w:t>共享</w:t>
            </w:r>
            <w:r>
              <w:rPr>
                <w:rFonts w:hint="eastAsia"/>
              </w:rPr>
              <w:t>CNN</w:t>
            </w:r>
          </w:p>
        </w:tc>
        <w:tc>
          <w:tcPr>
            <w:tcW w:w="4111" w:type="dxa"/>
          </w:tcPr>
          <w:p w14:paraId="7395254E" w14:textId="77777777" w:rsidR="001A2BD8" w:rsidRDefault="00D34B01" w:rsidP="00FA0A86">
            <w:pPr>
              <w:ind w:firstLine="0"/>
              <w:rPr>
                <w:rFonts w:hint="eastAsia"/>
              </w:rPr>
            </w:pPr>
            <w:r>
              <w:rPr>
                <w:rFonts w:hint="eastAsia"/>
              </w:rPr>
              <w:t>3</w:t>
            </w:r>
            <w:r>
              <w:rPr>
                <w:rFonts w:hint="eastAsia"/>
              </w:rPr>
              <w:t>层</w:t>
            </w:r>
            <w:r>
              <w:rPr>
                <w:rFonts w:hint="eastAsia"/>
              </w:rPr>
              <w:t>Conv(3</w:t>
            </w:r>
            <w:r>
              <w:rPr>
                <w:rFonts w:hint="eastAsia"/>
              </w:rPr>
              <w:t>→</w:t>
            </w:r>
            <w:r>
              <w:rPr>
                <w:rFonts w:hint="eastAsia"/>
              </w:rPr>
              <w:t>32</w:t>
            </w:r>
            <w:r>
              <w:rPr>
                <w:rFonts w:hint="eastAsia"/>
              </w:rPr>
              <w:t>→</w:t>
            </w:r>
            <w:r>
              <w:rPr>
                <w:rFonts w:hint="eastAsia"/>
              </w:rPr>
              <w:t>64</w:t>
            </w:r>
            <w:r>
              <w:rPr>
                <w:rFonts w:hint="eastAsia"/>
              </w:rPr>
              <w:t>→</w:t>
            </w:r>
            <w:r>
              <w:rPr>
                <w:rFonts w:hint="eastAsia"/>
              </w:rPr>
              <w:t>64,</w:t>
            </w:r>
            <w:r>
              <w:t xml:space="preserve"> +BN+ReLU) + </w:t>
            </w:r>
            <w:r>
              <w:rPr>
                <w:rFonts w:hint="eastAsia"/>
              </w:rPr>
              <w:t>共享</w:t>
            </w:r>
            <w:r>
              <w:rPr>
                <w:rFonts w:hint="eastAsia"/>
              </w:rPr>
              <w:t>FC(576</w:t>
            </w:r>
            <w:r>
              <w:rPr>
                <w:rFonts w:hint="eastAsia"/>
              </w:rPr>
              <w:t>→</w:t>
            </w:r>
            <w:r>
              <w:rPr>
                <w:rFonts w:hint="eastAsia"/>
              </w:rPr>
              <w:t>256)</w:t>
            </w:r>
            <w:r>
              <w:t xml:space="preserve"> + </w:t>
            </w:r>
            <w:r>
              <w:rPr>
                <w:rFonts w:hint="eastAsia"/>
              </w:rPr>
              <w:t>Actor</w:t>
            </w:r>
            <w:r>
              <w:rPr>
                <w:rFonts w:hint="eastAsia"/>
              </w:rPr>
              <w:t>头</w:t>
            </w:r>
            <w:r>
              <w:rPr>
                <w:rFonts w:hint="eastAsia"/>
              </w:rPr>
              <w:t>+Critic</w:t>
            </w:r>
            <w:r>
              <w:rPr>
                <w:rFonts w:hint="eastAsia"/>
              </w:rPr>
              <w:t>头</w:t>
            </w:r>
          </w:p>
        </w:tc>
        <w:tc>
          <w:tcPr>
            <w:tcW w:w="1985" w:type="dxa"/>
          </w:tcPr>
          <w:p w14:paraId="3BC5212A" w14:textId="77777777" w:rsidR="001A2BD8" w:rsidRDefault="00D34B01" w:rsidP="00FA0A86">
            <w:pPr>
              <w:ind w:firstLine="0"/>
              <w:rPr>
                <w:rFonts w:hint="eastAsia"/>
              </w:rPr>
            </w:pPr>
            <w:r>
              <w:rPr>
                <w:rFonts w:hint="eastAsia"/>
              </w:rPr>
              <w:t>动作概率分布</w:t>
            </w:r>
            <w:r>
              <w:rPr>
                <w:rFonts w:hint="eastAsia"/>
              </w:rPr>
              <w:t>(4</w:t>
            </w:r>
            <w:r>
              <w:rPr>
                <w:rFonts w:hint="eastAsia"/>
              </w:rPr>
              <w:t>维</w:t>
            </w:r>
            <w:r>
              <w:rPr>
                <w:rFonts w:hint="eastAsia"/>
              </w:rPr>
              <w:t>)</w:t>
            </w:r>
            <w:r>
              <w:t xml:space="preserve"> + </w:t>
            </w:r>
            <w:r>
              <w:rPr>
                <w:rFonts w:hint="eastAsia"/>
              </w:rPr>
              <w:t>状态价值</w:t>
            </w:r>
            <w:r>
              <w:rPr>
                <w:rFonts w:hint="eastAsia"/>
              </w:rPr>
              <w:t>(1</w:t>
            </w:r>
            <w:r>
              <w:rPr>
                <w:rFonts w:hint="eastAsia"/>
              </w:rPr>
              <w:t>维</w:t>
            </w:r>
            <w:r>
              <w:rPr>
                <w:rFonts w:hint="eastAsia"/>
              </w:rPr>
              <w:t>)</w:t>
            </w:r>
          </w:p>
        </w:tc>
        <w:tc>
          <w:tcPr>
            <w:tcW w:w="1701" w:type="dxa"/>
          </w:tcPr>
          <w:p w14:paraId="14961D9B" w14:textId="77777777" w:rsidR="001A2BD8" w:rsidRDefault="00D34B01">
            <w:pPr>
              <w:rPr>
                <w:rFonts w:hint="eastAsia"/>
              </w:rPr>
            </w:pPr>
            <w:r>
              <w:t>PPO</w:t>
            </w:r>
          </w:p>
        </w:tc>
      </w:tr>
    </w:tbl>
    <w:p w14:paraId="6C07F610" w14:textId="77777777" w:rsidR="001A2BD8" w:rsidRDefault="00D34B01" w:rsidP="00FA0A86">
      <w:pPr>
        <w:pStyle w:val="HTML1"/>
      </w:pPr>
      <w:r>
        <w:t xml:space="preserve">DQN </w:t>
      </w:r>
      <w:r>
        <w:rPr>
          <w:rFonts w:hint="eastAsia"/>
        </w:rPr>
        <w:t>系列（标准</w:t>
      </w:r>
      <w:r>
        <w:t xml:space="preserve"> DQN </w:t>
      </w:r>
      <w:r>
        <w:rPr>
          <w:rFonts w:hint="eastAsia"/>
        </w:rPr>
        <w:t>和</w:t>
      </w:r>
      <w:r>
        <w:t xml:space="preserve"> Double </w:t>
      </w:r>
      <w:r>
        <w:rPr>
          <w:rFonts w:hint="eastAsia"/>
        </w:rPr>
        <w:t>DQN</w:t>
      </w:r>
      <w:r>
        <w:rPr>
          <w:rFonts w:hint="eastAsia"/>
        </w:rPr>
        <w:t>）使用标准</w:t>
      </w:r>
      <w:r>
        <w:t xml:space="preserve"> CNN </w:t>
      </w:r>
      <w:r>
        <w:rPr>
          <w:rFonts w:hint="eastAsia"/>
        </w:rPr>
        <w:t>模型（</w:t>
      </w:r>
      <w:r>
        <w:rPr>
          <w:rFonts w:hint="eastAsia"/>
        </w:rPr>
        <w:t>cnn_model.py</w:t>
      </w:r>
      <w:r>
        <w:rPr>
          <w:rFonts w:hint="eastAsia"/>
        </w:rPr>
        <w:t>）：输入为</w:t>
      </w:r>
      <w:r>
        <w:t xml:space="preserve"> 3×12×12 </w:t>
      </w:r>
      <w:r>
        <w:rPr>
          <w:rFonts w:hint="eastAsia"/>
        </w:rPr>
        <w:t>的三通道图像，经过一层</w:t>
      </w:r>
      <w:r>
        <w:t xml:space="preserve"> stride-2 </w:t>
      </w:r>
      <w:r>
        <w:rPr>
          <w:rFonts w:hint="eastAsia"/>
        </w:rPr>
        <w:t>的卷积层（输入</w:t>
      </w:r>
      <w:r>
        <w:t xml:space="preserve"> 3 </w:t>
      </w:r>
      <w:r>
        <w:rPr>
          <w:rFonts w:hint="eastAsia"/>
        </w:rPr>
        <w:t>通道，输出</w:t>
      </w:r>
      <w:r>
        <w:t xml:space="preserve"> 32 </w:t>
      </w:r>
      <w:r>
        <w:rPr>
          <w:rFonts w:hint="eastAsia"/>
        </w:rPr>
        <w:t>通道，卷积核</w:t>
      </w:r>
      <w:r>
        <w:t xml:space="preserve"> </w:t>
      </w:r>
      <w:r>
        <w:rPr>
          <w:rFonts w:hint="eastAsia"/>
        </w:rPr>
        <w:t>3</w:t>
      </w:r>
      <w:r>
        <w:rPr>
          <w:rFonts w:hint="eastAsia"/>
        </w:rPr>
        <w:t>×</w:t>
      </w:r>
      <w:r>
        <w:rPr>
          <w:rFonts w:hint="eastAsia"/>
        </w:rPr>
        <w:t>3</w:t>
      </w:r>
      <w:r>
        <w:rPr>
          <w:rFonts w:hint="eastAsia"/>
        </w:rPr>
        <w:t>），将空间分辨率压缩到</w:t>
      </w:r>
      <w:r>
        <w:t xml:space="preserve"> </w:t>
      </w:r>
      <w:r>
        <w:rPr>
          <w:rFonts w:hint="eastAsia"/>
        </w:rPr>
        <w:t>6</w:t>
      </w:r>
      <w:r>
        <w:rPr>
          <w:rFonts w:hint="eastAsia"/>
        </w:rPr>
        <w:t>×</w:t>
      </w:r>
      <w:r>
        <w:rPr>
          <w:rFonts w:hint="eastAsia"/>
        </w:rPr>
        <w:t>6</w:t>
      </w:r>
      <w:r>
        <w:rPr>
          <w:rFonts w:hint="eastAsia"/>
        </w:rPr>
        <w:t>；展平后经过两层全连接层（</w:t>
      </w:r>
      <w:r>
        <w:rPr>
          <w:rFonts w:hint="eastAsia"/>
        </w:rPr>
        <w:t>1152</w:t>
      </w:r>
      <w:r>
        <w:t xml:space="preserve"> </w:t>
      </w:r>
      <w:r>
        <w:rPr>
          <w:rFonts w:hint="eastAsia"/>
        </w:rPr>
        <w:t>维到</w:t>
      </w:r>
      <w:r>
        <w:t xml:space="preserve"> 256 </w:t>
      </w:r>
      <w:r>
        <w:rPr>
          <w:rFonts w:hint="eastAsia"/>
        </w:rPr>
        <w:t>维到</w:t>
      </w:r>
      <w:r>
        <w:t xml:space="preserve"> 4 </w:t>
      </w:r>
      <w:r>
        <w:rPr>
          <w:rFonts w:hint="eastAsia"/>
        </w:rPr>
        <w:t>维），最终输出四个动作的</w:t>
      </w:r>
      <w:r>
        <w:t xml:space="preserve"> Q </w:t>
      </w:r>
      <w:r>
        <w:rPr>
          <w:rFonts w:hint="eastAsia"/>
        </w:rPr>
        <w:t>值。输出层不使用激活函数，直接输出原始</w:t>
      </w:r>
      <w:r>
        <w:t xml:space="preserve"> Q </w:t>
      </w:r>
      <w:r>
        <w:rPr>
          <w:rFonts w:hint="eastAsia"/>
        </w:rPr>
        <w:t>值。</w:t>
      </w:r>
    </w:p>
    <w:p w14:paraId="0877A1ED" w14:textId="77777777" w:rsidR="001A2BD8" w:rsidRDefault="00D34B01" w:rsidP="00FA0A86">
      <w:pPr>
        <w:pStyle w:val="HTML1"/>
      </w:pPr>
      <w:r>
        <w:t xml:space="preserve">Dueling DQN </w:t>
      </w:r>
      <w:r>
        <w:rPr>
          <w:rFonts w:hint="eastAsia"/>
        </w:rPr>
        <w:t>使用</w:t>
      </w:r>
      <w:r>
        <w:t xml:space="preserve"> Dueling CNN </w:t>
      </w:r>
      <w:r>
        <w:rPr>
          <w:rFonts w:hint="eastAsia"/>
        </w:rPr>
        <w:t>模型（</w:t>
      </w:r>
      <w:r>
        <w:rPr>
          <w:rFonts w:hint="eastAsia"/>
        </w:rPr>
        <w:t>dueling_cnn_model.py</w:t>
      </w:r>
      <w:r>
        <w:rPr>
          <w:rFonts w:hint="eastAsia"/>
        </w:rPr>
        <w:t>）：在共享的卷积特征提取之后，网络分岔为两个分支——价值分支输出标量状态价值</w:t>
      </w:r>
      <w:r>
        <w:t xml:space="preserve"> </w:t>
      </w:r>
      <w:r>
        <w:rPr>
          <w:rFonts w:hint="eastAsia"/>
        </w:rPr>
        <w:t>V(s)</w:t>
      </w:r>
      <w:r>
        <w:rPr>
          <w:rFonts w:hint="eastAsia"/>
        </w:rPr>
        <w:t>，优势分支输出四个动作的优势值</w:t>
      </w:r>
      <w:r>
        <w:t xml:space="preserve"> </w:t>
      </w:r>
      <w:r>
        <w:rPr>
          <w:rFonts w:hint="eastAsia"/>
        </w:rPr>
        <w:t>A(s,a)</w:t>
      </w:r>
      <w:r>
        <w:rPr>
          <w:rFonts w:hint="eastAsia"/>
        </w:rPr>
        <w:t>，两者组合为</w:t>
      </w:r>
      <w:r>
        <w:t xml:space="preserve"> Q </w:t>
      </w:r>
      <w:r>
        <w:rPr>
          <w:rFonts w:hint="eastAsia"/>
        </w:rPr>
        <w:t>值</w:t>
      </w:r>
      <w:r>
        <w:t xml:space="preserve"> Q(s,a) = V(s) + A(s,a) - </w:t>
      </w:r>
      <w:r>
        <w:rPr>
          <w:rFonts w:hint="eastAsia"/>
        </w:rPr>
        <w:t>mean(A(s,a))</w:t>
      </w:r>
      <w:r>
        <w:rPr>
          <w:rFonts w:hint="eastAsia"/>
        </w:rPr>
        <w:t>。这种结构在多个动作价值接近时，能够更稳定地估计状态价值。</w:t>
      </w:r>
    </w:p>
    <w:p w14:paraId="708BB9F7" w14:textId="77777777" w:rsidR="001A2BD8" w:rsidRDefault="00D34B01" w:rsidP="00FA0A86">
      <w:pPr>
        <w:pStyle w:val="HTML1"/>
      </w:pPr>
      <w:r>
        <w:t xml:space="preserve">PPO </w:t>
      </w:r>
      <w:r>
        <w:rPr>
          <w:rFonts w:hint="eastAsia"/>
        </w:rPr>
        <w:t>使用</w:t>
      </w:r>
      <w:r>
        <w:t xml:space="preserve"> Actor-Critic </w:t>
      </w:r>
      <w:r>
        <w:rPr>
          <w:rFonts w:hint="eastAsia"/>
        </w:rPr>
        <w:t>共享</w:t>
      </w:r>
      <w:r>
        <w:t xml:space="preserve"> CNN </w:t>
      </w:r>
      <w:r>
        <w:rPr>
          <w:rFonts w:hint="eastAsia"/>
        </w:rPr>
        <w:t>模型（</w:t>
      </w:r>
      <w:r>
        <w:rPr>
          <w:rFonts w:hint="eastAsia"/>
        </w:rPr>
        <w:t>ac_shared_cnn_model.py</w:t>
      </w:r>
      <w:r>
        <w:rPr>
          <w:rFonts w:hint="eastAsia"/>
        </w:rPr>
        <w:t>）：采用三层卷积结构（通道数</w:t>
      </w:r>
      <w:r>
        <w:t xml:space="preserve"> </w:t>
      </w:r>
      <w:r>
        <w:rPr>
          <w:rFonts w:hint="eastAsia"/>
        </w:rPr>
        <w:t>3</w:t>
      </w:r>
      <w:r>
        <w:rPr>
          <w:rFonts w:hint="eastAsia"/>
        </w:rPr>
        <w:t>→</w:t>
      </w:r>
      <w:r>
        <w:rPr>
          <w:rFonts w:hint="eastAsia"/>
        </w:rPr>
        <w:t>32</w:t>
      </w:r>
      <w:r>
        <w:rPr>
          <w:rFonts w:hint="eastAsia"/>
        </w:rPr>
        <w:t>→</w:t>
      </w:r>
      <w:r>
        <w:rPr>
          <w:rFonts w:hint="eastAsia"/>
        </w:rPr>
        <w:t>64</w:t>
      </w:r>
      <w:r>
        <w:rPr>
          <w:rFonts w:hint="eastAsia"/>
        </w:rPr>
        <w:t>→</w:t>
      </w:r>
      <w:r>
        <w:rPr>
          <w:rFonts w:hint="eastAsia"/>
        </w:rPr>
        <w:t>64</w:t>
      </w:r>
      <w:r>
        <w:rPr>
          <w:rFonts w:hint="eastAsia"/>
        </w:rPr>
        <w:t>，每层后接</w:t>
      </w:r>
      <w:r>
        <w:t xml:space="preserve"> BatchNorm </w:t>
      </w:r>
      <w:r>
        <w:rPr>
          <w:rFonts w:hint="eastAsia"/>
        </w:rPr>
        <w:t>和</w:t>
      </w:r>
      <w:r>
        <w:t xml:space="preserve"> </w:t>
      </w:r>
      <w:r>
        <w:rPr>
          <w:rFonts w:hint="eastAsia"/>
        </w:rPr>
        <w:t>ReLU</w:t>
      </w:r>
      <w:r>
        <w:rPr>
          <w:rFonts w:hint="eastAsia"/>
        </w:rPr>
        <w:t>），将</w:t>
      </w:r>
      <w:r>
        <w:t xml:space="preserve"> 12×12 </w:t>
      </w:r>
      <w:r>
        <w:rPr>
          <w:rFonts w:hint="eastAsia"/>
        </w:rPr>
        <w:t>的输入逐步压缩到</w:t>
      </w:r>
      <w:r>
        <w:t xml:space="preserve"> </w:t>
      </w:r>
      <w:r>
        <w:rPr>
          <w:rFonts w:hint="eastAsia"/>
        </w:rPr>
        <w:t>3</w:t>
      </w:r>
      <w:r>
        <w:rPr>
          <w:rFonts w:hint="eastAsia"/>
        </w:rPr>
        <w:t>×</w:t>
      </w:r>
      <w:r>
        <w:rPr>
          <w:rFonts w:hint="eastAsia"/>
        </w:rPr>
        <w:t>3</w:t>
      </w:r>
      <w:r>
        <w:rPr>
          <w:rFonts w:hint="eastAsia"/>
        </w:rPr>
        <w:t>。展平后经过共享全连接层（</w:t>
      </w:r>
      <w:r>
        <w:rPr>
          <w:rFonts w:hint="eastAsia"/>
        </w:rPr>
        <w:t>576</w:t>
      </w:r>
      <w:r>
        <w:t xml:space="preserve"> </w:t>
      </w:r>
      <w:r>
        <w:rPr>
          <w:rFonts w:hint="eastAsia"/>
        </w:rPr>
        <w:t>维到</w:t>
      </w:r>
      <w:r>
        <w:t xml:space="preserve"> 256 </w:t>
      </w:r>
      <w:r>
        <w:rPr>
          <w:rFonts w:hint="eastAsia"/>
        </w:rPr>
        <w:t>维），然后分岔为</w:t>
      </w:r>
      <w:r>
        <w:t xml:space="preserve"> Actor </w:t>
      </w:r>
      <w:r>
        <w:rPr>
          <w:rFonts w:hint="eastAsia"/>
        </w:rPr>
        <w:t>头（</w:t>
      </w:r>
      <w:r>
        <w:rPr>
          <w:rFonts w:hint="eastAsia"/>
        </w:rPr>
        <w:t>256</w:t>
      </w:r>
      <w:r>
        <w:t xml:space="preserve"> </w:t>
      </w:r>
      <w:r>
        <w:rPr>
          <w:rFonts w:hint="eastAsia"/>
        </w:rPr>
        <w:t>维到</w:t>
      </w:r>
      <w:r>
        <w:t xml:space="preserve"> 4 </w:t>
      </w:r>
      <w:r>
        <w:rPr>
          <w:rFonts w:hint="eastAsia"/>
        </w:rPr>
        <w:t>维，后接</w:t>
      </w:r>
      <w:r>
        <w:t xml:space="preserve"> Softmax </w:t>
      </w:r>
      <w:r>
        <w:rPr>
          <w:rFonts w:hint="eastAsia"/>
        </w:rPr>
        <w:t>输出动作概率）和</w:t>
      </w:r>
      <w:r>
        <w:t xml:space="preserve"> Critic </w:t>
      </w:r>
      <w:r>
        <w:rPr>
          <w:rFonts w:hint="eastAsia"/>
        </w:rPr>
        <w:t>头（</w:t>
      </w:r>
      <w:r>
        <w:rPr>
          <w:rFonts w:hint="eastAsia"/>
        </w:rPr>
        <w:t>256</w:t>
      </w:r>
      <w:r>
        <w:t xml:space="preserve"> </w:t>
      </w:r>
      <w:r>
        <w:rPr>
          <w:rFonts w:hint="eastAsia"/>
        </w:rPr>
        <w:t>维到</w:t>
      </w:r>
      <w:r>
        <w:t xml:space="preserve"> 1 </w:t>
      </w:r>
      <w:r>
        <w:rPr>
          <w:rFonts w:hint="eastAsia"/>
        </w:rPr>
        <w:t>维，输出状态价值标量）。相较于</w:t>
      </w:r>
      <w:r>
        <w:t xml:space="preserve"> DQN </w:t>
      </w:r>
      <w:r>
        <w:rPr>
          <w:rFonts w:hint="eastAsia"/>
        </w:rPr>
        <w:t>的单层卷积，</w:t>
      </w:r>
      <w:r>
        <w:rPr>
          <w:rFonts w:hint="eastAsia"/>
        </w:rPr>
        <w:t>PPO</w:t>
      </w:r>
      <w:r>
        <w:t xml:space="preserve"> </w:t>
      </w:r>
      <w:r>
        <w:rPr>
          <w:rFonts w:hint="eastAsia"/>
        </w:rPr>
        <w:t>的深层卷积结构具备更强的空间特征提取能力。</w:t>
      </w:r>
    </w:p>
    <w:p w14:paraId="3B6A33C3" w14:textId="77777777" w:rsidR="001A2BD8" w:rsidRDefault="00D34B01">
      <w:pPr>
        <w:pStyle w:val="3"/>
        <w:rPr>
          <w:rFonts w:hint="eastAsia"/>
        </w:rPr>
      </w:pPr>
      <w:bookmarkStart w:id="22" w:name="训练流程设计"/>
      <w:bookmarkEnd w:id="21"/>
      <w:r>
        <w:t>3</w:t>
      </w:r>
      <w:r>
        <w:t xml:space="preserve">.4.3 </w:t>
      </w:r>
      <w:r>
        <w:rPr>
          <w:rFonts w:hint="eastAsia"/>
        </w:rPr>
        <w:t>训练流程设计</w:t>
      </w:r>
    </w:p>
    <w:p w14:paraId="7450A391" w14:textId="77777777" w:rsidR="001A2BD8" w:rsidRDefault="00D34B01" w:rsidP="00FA0A86">
      <w:pPr>
        <w:pStyle w:val="HTML1"/>
      </w:pPr>
      <w:r>
        <w:rPr>
          <w:rFonts w:hint="eastAsia"/>
        </w:rPr>
        <w:t>本项目的训练系统（</w:t>
      </w:r>
      <w:r>
        <w:rPr>
          <w:rFonts w:hint="eastAsia"/>
        </w:rPr>
        <w:t>train.py</w:t>
      </w:r>
      <w:r>
        <w:rPr>
          <w:rFonts w:hint="eastAsia"/>
        </w:rPr>
        <w:t>）根据算法的不同特性，设计了两种训练流程。</w:t>
      </w:r>
    </w:p>
    <w:p w14:paraId="549FE8D0" w14:textId="77777777" w:rsidR="001A2BD8" w:rsidRDefault="00D34B01" w:rsidP="00FA0A86">
      <w:pPr>
        <w:pStyle w:val="HTML1"/>
      </w:pPr>
      <w:r>
        <w:lastRenderedPageBreak/>
        <w:t xml:space="preserve">DQN </w:t>
      </w:r>
      <w:r>
        <w:rPr>
          <w:rFonts w:hint="eastAsia"/>
        </w:rPr>
        <w:t>系列采用</w:t>
      </w:r>
      <w:r>
        <w:t xml:space="preserve"> off-policy </w:t>
      </w:r>
      <w:r>
        <w:rPr>
          <w:rFonts w:hint="eastAsia"/>
        </w:rPr>
        <w:t>训练模式。在每个时间步，智能体根据</w:t>
      </w:r>
      <w:r>
        <w:t xml:space="preserve"> epsilon-greedy </w:t>
      </w:r>
      <w:r>
        <w:rPr>
          <w:rFonts w:hint="eastAsia"/>
        </w:rPr>
        <w:t>策略选择动作——以概率</w:t>
      </w:r>
      <w:r>
        <w:t xml:space="preserve"> epsilon </w:t>
      </w:r>
      <w:r>
        <w:rPr>
          <w:rFonts w:hint="eastAsia"/>
        </w:rPr>
        <w:t>随机选择动作，以概率</w:t>
      </w:r>
      <w:r>
        <w:t xml:space="preserve"> 1-epsilon </w:t>
      </w:r>
      <w:r>
        <w:rPr>
          <w:rFonts w:hint="eastAsia"/>
        </w:rPr>
        <w:t>选择当前</w:t>
      </w:r>
      <w:r>
        <w:rPr>
          <w:rFonts w:hint="eastAsia"/>
        </w:rPr>
        <w:t>Q</w:t>
      </w:r>
      <w:r>
        <w:rPr>
          <w:rFonts w:hint="eastAsia"/>
        </w:rPr>
        <w:t>值最大的动作。环境返回下一状态和即时奖励，交互样本存入经验回放池。当回放池中的样本数量达到批大小后，每次交互后都从回放池中随机采样一批样本进行网络更新，以最小化预测</w:t>
      </w:r>
      <w:r>
        <w:rPr>
          <w:rFonts w:hint="eastAsia"/>
        </w:rPr>
        <w:t>Q</w:t>
      </w:r>
      <w:r>
        <w:rPr>
          <w:rFonts w:hint="eastAsia"/>
        </w:rPr>
        <w:t>值与目标</w:t>
      </w:r>
      <w:r>
        <w:rPr>
          <w:rFonts w:hint="eastAsia"/>
        </w:rPr>
        <w:t>Q</w:t>
      </w:r>
      <w:r>
        <w:rPr>
          <w:rFonts w:hint="eastAsia"/>
        </w:rPr>
        <w:t>值的均方误差。在线网络每步更新，目标网络每固定步数（本项目为</w:t>
      </w:r>
      <w:r>
        <w:t xml:space="preserve"> 300 </w:t>
      </w:r>
      <w:r>
        <w:rPr>
          <w:rFonts w:hint="eastAsia"/>
        </w:rPr>
        <w:t>步）同步一次在线网络参数。探索率</w:t>
      </w:r>
      <w:r>
        <w:t xml:space="preserve"> epsilon </w:t>
      </w:r>
      <w:r>
        <w:rPr>
          <w:rFonts w:hint="eastAsia"/>
        </w:rPr>
        <w:t>从</w:t>
      </w:r>
      <w:r>
        <w:t xml:space="preserve"> 1.0 </w:t>
      </w:r>
      <w:r>
        <w:rPr>
          <w:rFonts w:hint="eastAsia"/>
        </w:rPr>
        <w:t>开始指数衰减，训练后期稳定在</w:t>
      </w:r>
      <w:r>
        <w:t xml:space="preserve"> </w:t>
      </w:r>
      <w:r>
        <w:rPr>
          <w:rFonts w:hint="eastAsia"/>
        </w:rPr>
        <w:t>0.01</w:t>
      </w:r>
      <w:r>
        <w:rPr>
          <w:rFonts w:hint="eastAsia"/>
        </w:rPr>
        <w:t>，实现从广泛探索到充分利用的过渡。</w:t>
      </w:r>
    </w:p>
    <w:p w14:paraId="15B34636" w14:textId="77777777" w:rsidR="001A2BD8" w:rsidRDefault="00D34B01" w:rsidP="00FA0A86">
      <w:pPr>
        <w:pStyle w:val="HTML1"/>
      </w:pPr>
      <w:r>
        <w:t xml:space="preserve">PPO </w:t>
      </w:r>
      <w:r>
        <w:rPr>
          <w:rFonts w:hint="eastAsia"/>
        </w:rPr>
        <w:t>采用</w:t>
      </w:r>
      <w:r>
        <w:t xml:space="preserve"> on-policy </w:t>
      </w:r>
      <w:r>
        <w:rPr>
          <w:rFonts w:hint="eastAsia"/>
        </w:rPr>
        <w:t>训练模式。智能体在每个时间步通过</w:t>
      </w:r>
      <w:r>
        <w:t xml:space="preserve"> Actor-Critic </w:t>
      </w:r>
      <w:r>
        <w:rPr>
          <w:rFonts w:hint="eastAsia"/>
        </w:rPr>
        <w:t>网络获取动作概率分布和状态价值，按概率采样动作并与环境交互，将状态、动作、奖励、对数概率、价值等数据存入轨迹缓冲区。每个</w:t>
      </w:r>
      <w:r>
        <w:t xml:space="preserve"> episode </w:t>
      </w:r>
      <w:r>
        <w:rPr>
          <w:rFonts w:hint="eastAsia"/>
        </w:rPr>
        <w:t>结束时调用</w:t>
      </w:r>
      <w:r>
        <w:t xml:space="preserve"> GAE </w:t>
      </w:r>
      <w:r>
        <w:rPr>
          <w:rFonts w:hint="eastAsia"/>
        </w:rPr>
        <w:t>计算优势函数和累积回报。当积累的</w:t>
      </w:r>
      <w:r>
        <w:t xml:space="preserve"> episode </w:t>
      </w:r>
      <w:r>
        <w:rPr>
          <w:rFonts w:hint="eastAsia"/>
        </w:rPr>
        <w:t>数量达到更新频率（本项目为</w:t>
      </w:r>
      <w:r>
        <w:t xml:space="preserve"> 3 </w:t>
      </w:r>
      <w:r>
        <w:rPr>
          <w:rFonts w:hint="eastAsia"/>
        </w:rPr>
        <w:t>个</w:t>
      </w:r>
      <w:r>
        <w:t xml:space="preserve"> </w:t>
      </w:r>
      <w:r>
        <w:rPr>
          <w:rFonts w:hint="eastAsia"/>
        </w:rPr>
        <w:t>episode</w:t>
      </w:r>
      <w:r>
        <w:rPr>
          <w:rFonts w:hint="eastAsia"/>
        </w:rPr>
        <w:t>）后，执行多</w:t>
      </w:r>
      <w:r>
        <w:t xml:space="preserve"> epoch </w:t>
      </w:r>
      <w:r>
        <w:rPr>
          <w:rFonts w:hint="eastAsia"/>
        </w:rPr>
        <w:t>小批量更新（</w:t>
      </w:r>
      <w:r>
        <w:rPr>
          <w:rFonts w:hint="eastAsia"/>
        </w:rPr>
        <w:t>8</w:t>
      </w:r>
      <w:r>
        <w:t xml:space="preserve"> </w:t>
      </w:r>
      <w:r>
        <w:rPr>
          <w:rFonts w:hint="eastAsia"/>
        </w:rPr>
        <w:t>轮优化，每批</w:t>
      </w:r>
      <w:r>
        <w:t xml:space="preserve"> 32 </w:t>
      </w:r>
      <w:r>
        <w:rPr>
          <w:rFonts w:hint="eastAsia"/>
        </w:rPr>
        <w:t>条样本），更新完成后清空缓冲区，收集新一轮训练数据。</w:t>
      </w:r>
    </w:p>
    <w:p w14:paraId="19994682" w14:textId="77777777" w:rsidR="001A2BD8" w:rsidRDefault="00D34B01">
      <w:pPr>
        <w:pStyle w:val="2"/>
        <w:rPr>
          <w:rFonts w:hint="eastAsia"/>
        </w:rPr>
      </w:pPr>
      <w:bookmarkStart w:id="23" w:name="模型训练优化与可视化策略"/>
      <w:bookmarkEnd w:id="19"/>
      <w:bookmarkEnd w:id="22"/>
      <w:r>
        <w:t>3</w:t>
      </w:r>
      <w:r>
        <w:t xml:space="preserve">.5 </w:t>
      </w:r>
      <w:r>
        <w:rPr>
          <w:rFonts w:hint="eastAsia"/>
        </w:rPr>
        <w:t>模型训练、优化与可视化策略</w:t>
      </w:r>
    </w:p>
    <w:p w14:paraId="2832A83E" w14:textId="77777777" w:rsidR="001A2BD8" w:rsidRDefault="00D34B01">
      <w:pPr>
        <w:pStyle w:val="3"/>
        <w:rPr>
          <w:rFonts w:hint="eastAsia"/>
        </w:rPr>
      </w:pPr>
      <w:bookmarkStart w:id="24" w:name="超参数调优策略"/>
      <w:r>
        <w:t xml:space="preserve">3.5.1 </w:t>
      </w:r>
      <w:r>
        <w:rPr>
          <w:rFonts w:hint="eastAsia"/>
        </w:rPr>
        <w:t>超参数调优策略</w:t>
      </w:r>
    </w:p>
    <w:p w14:paraId="3A6D2326" w14:textId="77777777" w:rsidR="001A2BD8" w:rsidRDefault="00D34B01" w:rsidP="00FA0A86">
      <w:pPr>
        <w:pStyle w:val="HTML1"/>
      </w:pPr>
      <w:r>
        <w:rPr>
          <w:rFonts w:hint="eastAsia"/>
        </w:rPr>
        <w:t>深度强化学习模型的训练效果高度依赖于超参数的配置。本项目针对贪吃蛇场景的特性，对</w:t>
      </w:r>
      <w:r>
        <w:t xml:space="preserve"> DQN </w:t>
      </w:r>
      <w:r>
        <w:rPr>
          <w:rFonts w:hint="eastAsia"/>
        </w:rPr>
        <w:t>系列和</w:t>
      </w:r>
      <w:r>
        <w:t xml:space="preserve"> PPO </w:t>
      </w:r>
      <w:r>
        <w:rPr>
          <w:rFonts w:hint="eastAsia"/>
        </w:rPr>
        <w:t>的核心超参数进行了分析调试，以下分别说明各参数的设置依据与作用原理。</w:t>
      </w:r>
    </w:p>
    <w:tbl>
      <w:tblPr>
        <w:tblW w:w="56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5"/>
        <w:gridCol w:w="1629"/>
        <w:gridCol w:w="6096"/>
      </w:tblGrid>
      <w:tr w:rsidR="001A2BD8" w14:paraId="0327773E" w14:textId="77777777" w:rsidTr="00FA0A86">
        <w:trPr>
          <w:tblHeader/>
        </w:trPr>
        <w:tc>
          <w:tcPr>
            <w:tcW w:w="2335" w:type="dxa"/>
          </w:tcPr>
          <w:p w14:paraId="07EA2D5E" w14:textId="77777777" w:rsidR="001A2BD8" w:rsidRDefault="00D34B01">
            <w:pPr>
              <w:rPr>
                <w:rFonts w:hint="eastAsia"/>
              </w:rPr>
            </w:pPr>
            <w:r>
              <w:rPr>
                <w:rFonts w:hint="eastAsia"/>
              </w:rPr>
              <w:t>参</w:t>
            </w:r>
            <w:r>
              <w:rPr>
                <w:rFonts w:hint="eastAsia"/>
              </w:rPr>
              <w:t>数</w:t>
            </w:r>
          </w:p>
        </w:tc>
        <w:tc>
          <w:tcPr>
            <w:tcW w:w="1629" w:type="dxa"/>
          </w:tcPr>
          <w:p w14:paraId="3DDB2A58" w14:textId="77777777" w:rsidR="001A2BD8" w:rsidRDefault="00D34B01">
            <w:pPr>
              <w:rPr>
                <w:rFonts w:hint="eastAsia"/>
              </w:rPr>
            </w:pPr>
            <w:r>
              <w:rPr>
                <w:rFonts w:hint="eastAsia"/>
              </w:rPr>
              <w:t>设定值</w:t>
            </w:r>
          </w:p>
        </w:tc>
        <w:tc>
          <w:tcPr>
            <w:tcW w:w="6096" w:type="dxa"/>
          </w:tcPr>
          <w:p w14:paraId="1BF4387B" w14:textId="77777777" w:rsidR="001A2BD8" w:rsidRDefault="00D34B01">
            <w:pPr>
              <w:rPr>
                <w:rFonts w:hint="eastAsia"/>
              </w:rPr>
            </w:pPr>
            <w:r>
              <w:rPr>
                <w:rFonts w:hint="eastAsia"/>
              </w:rPr>
              <w:t>设置理由</w:t>
            </w:r>
          </w:p>
        </w:tc>
      </w:tr>
      <w:tr w:rsidR="001A2BD8" w14:paraId="48473214" w14:textId="77777777" w:rsidTr="00FA0A86">
        <w:tc>
          <w:tcPr>
            <w:tcW w:w="2335" w:type="dxa"/>
          </w:tcPr>
          <w:p w14:paraId="1C162D9D" w14:textId="77777777" w:rsidR="001A2BD8" w:rsidRDefault="00D34B01" w:rsidP="00FA0A86">
            <w:pPr>
              <w:ind w:firstLine="0"/>
              <w:rPr>
                <w:rFonts w:hint="eastAsia"/>
              </w:rPr>
            </w:pPr>
            <w:r>
              <w:rPr>
                <w:rFonts w:hint="eastAsia"/>
              </w:rPr>
              <w:t>学习率</w:t>
            </w:r>
          </w:p>
        </w:tc>
        <w:tc>
          <w:tcPr>
            <w:tcW w:w="1629" w:type="dxa"/>
          </w:tcPr>
          <w:p w14:paraId="19E09A56" w14:textId="77777777" w:rsidR="001A2BD8" w:rsidRDefault="00D34B01" w:rsidP="00FA0A86">
            <w:pPr>
              <w:ind w:firstLine="0"/>
              <w:rPr>
                <w:rFonts w:hint="eastAsia"/>
              </w:rPr>
            </w:pPr>
            <w:r>
              <w:t>5e-4</w:t>
            </w:r>
          </w:p>
        </w:tc>
        <w:tc>
          <w:tcPr>
            <w:tcW w:w="6096" w:type="dxa"/>
          </w:tcPr>
          <w:p w14:paraId="588D857F" w14:textId="77777777" w:rsidR="001A2BD8" w:rsidRDefault="00D34B01" w:rsidP="00FA0A86">
            <w:pPr>
              <w:ind w:firstLine="0"/>
              <w:rPr>
                <w:rFonts w:hint="eastAsia"/>
              </w:rPr>
            </w:pPr>
            <w:r>
              <w:rPr>
                <w:rFonts w:hint="eastAsia"/>
              </w:rPr>
              <w:t>平衡梯度更新的稳定性与收敛速度，适配轻量化网络与小网格场景</w:t>
            </w:r>
          </w:p>
        </w:tc>
      </w:tr>
      <w:tr w:rsidR="001A2BD8" w14:paraId="44B04A3E" w14:textId="77777777" w:rsidTr="00FA0A86">
        <w:tc>
          <w:tcPr>
            <w:tcW w:w="2335" w:type="dxa"/>
          </w:tcPr>
          <w:p w14:paraId="6E58F40B" w14:textId="77777777" w:rsidR="001A2BD8" w:rsidRDefault="00D34B01" w:rsidP="00FA0A86">
            <w:pPr>
              <w:ind w:firstLine="0"/>
              <w:rPr>
                <w:rFonts w:hint="eastAsia"/>
              </w:rPr>
            </w:pPr>
            <w:r>
              <w:rPr>
                <w:rFonts w:hint="eastAsia"/>
              </w:rPr>
              <w:t>经验池容量</w:t>
            </w:r>
          </w:p>
        </w:tc>
        <w:tc>
          <w:tcPr>
            <w:tcW w:w="1629" w:type="dxa"/>
          </w:tcPr>
          <w:p w14:paraId="65972E79" w14:textId="77777777" w:rsidR="001A2BD8" w:rsidRDefault="00D34B01" w:rsidP="00FA0A86">
            <w:pPr>
              <w:ind w:firstLine="0"/>
              <w:rPr>
                <w:rFonts w:hint="eastAsia"/>
              </w:rPr>
            </w:pPr>
            <w:r>
              <w:t>50000</w:t>
            </w:r>
          </w:p>
        </w:tc>
        <w:tc>
          <w:tcPr>
            <w:tcW w:w="6096" w:type="dxa"/>
          </w:tcPr>
          <w:p w14:paraId="73DEC81F" w14:textId="77777777" w:rsidR="001A2BD8" w:rsidRDefault="00D34B01" w:rsidP="00FA0A86">
            <w:pPr>
              <w:ind w:firstLine="0"/>
              <w:rPr>
                <w:rFonts w:hint="eastAsia"/>
              </w:rPr>
            </w:pPr>
            <w:r>
              <w:rPr>
                <w:rFonts w:hint="eastAsia"/>
              </w:rPr>
              <w:t>在小网格数据量级下兼顾样本多样性与存</w:t>
            </w:r>
            <w:r>
              <w:rPr>
                <w:rFonts w:hint="eastAsia"/>
              </w:rPr>
              <w:t>储</w:t>
            </w:r>
            <w:r>
              <w:rPr>
                <w:rFonts w:hint="eastAsia"/>
              </w:rPr>
              <w:t>开销</w:t>
            </w:r>
          </w:p>
        </w:tc>
      </w:tr>
      <w:tr w:rsidR="001A2BD8" w14:paraId="18CA40FC" w14:textId="77777777" w:rsidTr="00FA0A86">
        <w:tc>
          <w:tcPr>
            <w:tcW w:w="2335" w:type="dxa"/>
          </w:tcPr>
          <w:p w14:paraId="3A1D0577" w14:textId="77777777" w:rsidR="001A2BD8" w:rsidRDefault="00D34B01" w:rsidP="00FA0A86">
            <w:pPr>
              <w:ind w:firstLine="0"/>
              <w:rPr>
                <w:rFonts w:hint="eastAsia"/>
              </w:rPr>
            </w:pPr>
            <w:r>
              <w:rPr>
                <w:rFonts w:hint="eastAsia"/>
              </w:rPr>
              <w:t>批大小</w:t>
            </w:r>
          </w:p>
        </w:tc>
        <w:tc>
          <w:tcPr>
            <w:tcW w:w="1629" w:type="dxa"/>
          </w:tcPr>
          <w:p w14:paraId="06677103" w14:textId="77777777" w:rsidR="001A2BD8" w:rsidRDefault="00D34B01" w:rsidP="00FA0A86">
            <w:pPr>
              <w:ind w:firstLine="0"/>
              <w:rPr>
                <w:rFonts w:hint="eastAsia"/>
              </w:rPr>
            </w:pPr>
            <w:r>
              <w:t>128</w:t>
            </w:r>
          </w:p>
        </w:tc>
        <w:tc>
          <w:tcPr>
            <w:tcW w:w="6096" w:type="dxa"/>
          </w:tcPr>
          <w:p w14:paraId="49673E35" w14:textId="77777777" w:rsidR="001A2BD8" w:rsidRDefault="00D34B01" w:rsidP="00FA0A86">
            <w:pPr>
              <w:ind w:firstLine="0"/>
              <w:rPr>
                <w:rFonts w:hint="eastAsia"/>
              </w:rPr>
            </w:pPr>
            <w:r>
              <w:rPr>
                <w:rFonts w:hint="eastAsia"/>
              </w:rPr>
              <w:t>折中梯度估计的方差与单次更新计算开销</w:t>
            </w:r>
          </w:p>
        </w:tc>
      </w:tr>
      <w:tr w:rsidR="001A2BD8" w14:paraId="220C4AF6" w14:textId="77777777" w:rsidTr="00FA0A86">
        <w:tc>
          <w:tcPr>
            <w:tcW w:w="2335" w:type="dxa"/>
          </w:tcPr>
          <w:p w14:paraId="222BD333" w14:textId="77777777" w:rsidR="001A2BD8" w:rsidRDefault="00D34B01" w:rsidP="00FA0A86">
            <w:pPr>
              <w:ind w:firstLine="0"/>
              <w:rPr>
                <w:rFonts w:hint="eastAsia"/>
              </w:rPr>
            </w:pPr>
            <w:r>
              <w:rPr>
                <w:rFonts w:hint="eastAsia"/>
              </w:rPr>
              <w:t>目标网络更新频率</w:t>
            </w:r>
          </w:p>
        </w:tc>
        <w:tc>
          <w:tcPr>
            <w:tcW w:w="1629" w:type="dxa"/>
          </w:tcPr>
          <w:p w14:paraId="0652023B" w14:textId="77777777" w:rsidR="001A2BD8" w:rsidRDefault="00D34B01" w:rsidP="00FA0A86">
            <w:pPr>
              <w:ind w:firstLine="0"/>
              <w:rPr>
                <w:rFonts w:hint="eastAsia"/>
              </w:rPr>
            </w:pPr>
            <w:r>
              <w:t xml:space="preserve">300 </w:t>
            </w:r>
            <w:r>
              <w:rPr>
                <w:rFonts w:hint="eastAsia"/>
              </w:rPr>
              <w:t>步</w:t>
            </w:r>
          </w:p>
        </w:tc>
        <w:tc>
          <w:tcPr>
            <w:tcW w:w="6096" w:type="dxa"/>
          </w:tcPr>
          <w:p w14:paraId="132C357A" w14:textId="77777777" w:rsidR="001A2BD8" w:rsidRDefault="00D34B01" w:rsidP="00FA0A86">
            <w:pPr>
              <w:ind w:firstLine="0"/>
              <w:rPr>
                <w:rFonts w:hint="eastAsia"/>
              </w:rPr>
            </w:pPr>
            <w:r>
              <w:rPr>
                <w:rFonts w:hint="eastAsia"/>
              </w:rPr>
              <w:t>让在线网络积累足够参数变化后再同步，兼顾目标稳定性与学习时效性</w:t>
            </w:r>
          </w:p>
        </w:tc>
      </w:tr>
      <w:tr w:rsidR="001A2BD8" w14:paraId="5D0705FC" w14:textId="77777777" w:rsidTr="00FA0A86">
        <w:tc>
          <w:tcPr>
            <w:tcW w:w="2335" w:type="dxa"/>
          </w:tcPr>
          <w:p w14:paraId="4CA47757" w14:textId="77777777" w:rsidR="001A2BD8" w:rsidRDefault="00D34B01" w:rsidP="00FA0A86">
            <w:pPr>
              <w:ind w:firstLine="0"/>
              <w:rPr>
                <w:rFonts w:hint="eastAsia"/>
              </w:rPr>
            </w:pPr>
            <w:r>
              <w:rPr>
                <w:rFonts w:hint="eastAsia"/>
              </w:rPr>
              <w:lastRenderedPageBreak/>
              <w:t>探索率衰减</w:t>
            </w:r>
          </w:p>
        </w:tc>
        <w:tc>
          <w:tcPr>
            <w:tcW w:w="1629" w:type="dxa"/>
          </w:tcPr>
          <w:p w14:paraId="5C831261" w14:textId="77777777" w:rsidR="001A2BD8" w:rsidRDefault="00D34B01" w:rsidP="00FA0A86">
            <w:pPr>
              <w:ind w:firstLine="0"/>
              <w:rPr>
                <w:rFonts w:hint="eastAsia"/>
              </w:rPr>
            </w:pPr>
            <w:r>
              <w:t xml:space="preserve">1.0 → </w:t>
            </w:r>
            <w:r>
              <w:rPr>
                <w:rFonts w:hint="eastAsia"/>
              </w:rPr>
              <w:t>0.01</w:t>
            </w:r>
            <w:r>
              <w:rPr>
                <w:rFonts w:hint="eastAsia"/>
              </w:rPr>
              <w:t>（指数衰减）</w:t>
            </w:r>
          </w:p>
        </w:tc>
        <w:tc>
          <w:tcPr>
            <w:tcW w:w="6096" w:type="dxa"/>
          </w:tcPr>
          <w:p w14:paraId="2B6501E9" w14:textId="77777777" w:rsidR="001A2BD8" w:rsidRDefault="00D34B01" w:rsidP="00FA0A86">
            <w:pPr>
              <w:ind w:firstLine="0"/>
              <w:rPr>
                <w:rFonts w:hint="eastAsia"/>
              </w:rPr>
            </w:pPr>
            <w:r>
              <w:rPr>
                <w:rFonts w:hint="eastAsia"/>
              </w:rPr>
              <w:t>前期高探索率积累多样化经验，后期低探索率保证策略利用稳定</w:t>
            </w:r>
          </w:p>
        </w:tc>
      </w:tr>
      <w:tr w:rsidR="001A2BD8" w14:paraId="7E908853" w14:textId="77777777" w:rsidTr="00FA0A86">
        <w:tc>
          <w:tcPr>
            <w:tcW w:w="2335" w:type="dxa"/>
          </w:tcPr>
          <w:p w14:paraId="717D732E" w14:textId="77777777" w:rsidR="001A2BD8" w:rsidRDefault="00D34B01" w:rsidP="00FA0A86">
            <w:pPr>
              <w:ind w:firstLine="0"/>
              <w:rPr>
                <w:rFonts w:hint="eastAsia"/>
              </w:rPr>
            </w:pPr>
            <w:r>
              <w:t xml:space="preserve">PPO </w:t>
            </w:r>
            <w:r>
              <w:rPr>
                <w:rFonts w:hint="eastAsia"/>
              </w:rPr>
              <w:t>裁剪阈值</w:t>
            </w:r>
          </w:p>
        </w:tc>
        <w:tc>
          <w:tcPr>
            <w:tcW w:w="1629" w:type="dxa"/>
          </w:tcPr>
          <w:p w14:paraId="74B8955B" w14:textId="77777777" w:rsidR="001A2BD8" w:rsidRDefault="00D34B01" w:rsidP="00FA0A86">
            <w:pPr>
              <w:ind w:firstLine="0"/>
              <w:rPr>
                <w:rFonts w:hint="eastAsia"/>
              </w:rPr>
            </w:pPr>
            <w:r>
              <w:t>0.15</w:t>
            </w:r>
          </w:p>
        </w:tc>
        <w:tc>
          <w:tcPr>
            <w:tcW w:w="6096" w:type="dxa"/>
          </w:tcPr>
          <w:p w14:paraId="6846C8C1" w14:textId="77777777" w:rsidR="001A2BD8" w:rsidRDefault="00D34B01" w:rsidP="00FA0A86">
            <w:pPr>
              <w:ind w:firstLine="0"/>
              <w:rPr>
                <w:rFonts w:hint="eastAsia"/>
              </w:rPr>
            </w:pPr>
            <w:r>
              <w:rPr>
                <w:rFonts w:hint="eastAsia"/>
              </w:rPr>
              <w:t>略小于标准论文的</w:t>
            </w:r>
            <w:r>
              <w:t xml:space="preserve"> </w:t>
            </w:r>
            <w:r>
              <w:rPr>
                <w:rFonts w:hint="eastAsia"/>
              </w:rPr>
              <w:t>0.2</w:t>
            </w:r>
            <w:r>
              <w:rPr>
                <w:rFonts w:hint="eastAsia"/>
              </w:rPr>
              <w:t>，适应小网格场景下策略变化不宜过快的特点</w:t>
            </w:r>
          </w:p>
        </w:tc>
      </w:tr>
      <w:tr w:rsidR="001A2BD8" w14:paraId="22B03492" w14:textId="77777777" w:rsidTr="00FA0A86">
        <w:tc>
          <w:tcPr>
            <w:tcW w:w="2335" w:type="dxa"/>
          </w:tcPr>
          <w:p w14:paraId="09CACDCB" w14:textId="77777777" w:rsidR="001A2BD8" w:rsidRDefault="00D34B01" w:rsidP="00FA0A86">
            <w:pPr>
              <w:ind w:firstLine="0"/>
              <w:rPr>
                <w:rFonts w:hint="eastAsia"/>
              </w:rPr>
            </w:pPr>
            <w:r>
              <w:t xml:space="preserve">PPO </w:t>
            </w:r>
            <w:r>
              <w:rPr>
                <w:rFonts w:hint="eastAsia"/>
              </w:rPr>
              <w:t>熵正则化系数</w:t>
            </w:r>
          </w:p>
        </w:tc>
        <w:tc>
          <w:tcPr>
            <w:tcW w:w="1629" w:type="dxa"/>
          </w:tcPr>
          <w:p w14:paraId="44459F1E" w14:textId="77777777" w:rsidR="001A2BD8" w:rsidRDefault="00D34B01" w:rsidP="00FA0A86">
            <w:pPr>
              <w:ind w:firstLine="0"/>
              <w:rPr>
                <w:rFonts w:hint="eastAsia"/>
              </w:rPr>
            </w:pPr>
            <w:r>
              <w:t>0.05</w:t>
            </w:r>
          </w:p>
        </w:tc>
        <w:tc>
          <w:tcPr>
            <w:tcW w:w="6096" w:type="dxa"/>
          </w:tcPr>
          <w:p w14:paraId="3DF6087B" w14:textId="77777777" w:rsidR="001A2BD8" w:rsidRDefault="00D34B01" w:rsidP="00FA0A86">
            <w:pPr>
              <w:ind w:firstLine="0"/>
              <w:rPr>
                <w:rFonts w:hint="eastAsia"/>
              </w:rPr>
            </w:pPr>
            <w:r>
              <w:rPr>
                <w:rFonts w:hint="eastAsia"/>
              </w:rPr>
              <w:t>适度鼓励探索，防止策略过早确定性化</w:t>
            </w:r>
          </w:p>
        </w:tc>
      </w:tr>
      <w:tr w:rsidR="001A2BD8" w14:paraId="1F5F4406" w14:textId="77777777" w:rsidTr="00FA0A86">
        <w:tc>
          <w:tcPr>
            <w:tcW w:w="2335" w:type="dxa"/>
          </w:tcPr>
          <w:p w14:paraId="5CDD8F5E" w14:textId="77777777" w:rsidR="001A2BD8" w:rsidRDefault="00D34B01" w:rsidP="00FA0A86">
            <w:pPr>
              <w:ind w:firstLine="0"/>
              <w:rPr>
                <w:rFonts w:hint="eastAsia"/>
              </w:rPr>
            </w:pPr>
            <w:r>
              <w:t>GAE lambda</w:t>
            </w:r>
          </w:p>
        </w:tc>
        <w:tc>
          <w:tcPr>
            <w:tcW w:w="1629" w:type="dxa"/>
          </w:tcPr>
          <w:p w14:paraId="3AD1EA2E" w14:textId="77777777" w:rsidR="001A2BD8" w:rsidRDefault="00D34B01" w:rsidP="00FA0A86">
            <w:pPr>
              <w:ind w:firstLine="0"/>
              <w:rPr>
                <w:rFonts w:hint="eastAsia"/>
              </w:rPr>
            </w:pPr>
            <w:r>
              <w:t>0.95</w:t>
            </w:r>
          </w:p>
        </w:tc>
        <w:tc>
          <w:tcPr>
            <w:tcW w:w="6096" w:type="dxa"/>
          </w:tcPr>
          <w:p w14:paraId="2211C92B" w14:textId="77777777" w:rsidR="001A2BD8" w:rsidRDefault="00D34B01" w:rsidP="00FA0A86">
            <w:pPr>
              <w:ind w:firstLine="0"/>
              <w:rPr>
                <w:rFonts w:hint="eastAsia"/>
              </w:rPr>
            </w:pPr>
            <w:r>
              <w:rPr>
                <w:rFonts w:hint="eastAsia"/>
              </w:rPr>
              <w:t>偏向多步信息，获得偏差小且方差可控的优势估计</w:t>
            </w:r>
          </w:p>
        </w:tc>
      </w:tr>
      <w:tr w:rsidR="001A2BD8" w14:paraId="23F8D1C8" w14:textId="77777777" w:rsidTr="00FA0A86">
        <w:tc>
          <w:tcPr>
            <w:tcW w:w="2335" w:type="dxa"/>
          </w:tcPr>
          <w:p w14:paraId="24C16602" w14:textId="77777777" w:rsidR="001A2BD8" w:rsidRDefault="00D34B01" w:rsidP="00FA0A86">
            <w:pPr>
              <w:ind w:firstLine="0"/>
              <w:rPr>
                <w:rFonts w:hint="eastAsia"/>
              </w:rPr>
            </w:pPr>
            <w:r>
              <w:t xml:space="preserve">PPO </w:t>
            </w:r>
            <w:r>
              <w:rPr>
                <w:rFonts w:hint="eastAsia"/>
              </w:rPr>
              <w:t>更新轮次</w:t>
            </w:r>
          </w:p>
        </w:tc>
        <w:tc>
          <w:tcPr>
            <w:tcW w:w="1629" w:type="dxa"/>
          </w:tcPr>
          <w:p w14:paraId="2A732DAC" w14:textId="77777777" w:rsidR="001A2BD8" w:rsidRDefault="00D34B01" w:rsidP="00FA0A86">
            <w:pPr>
              <w:ind w:firstLine="0"/>
              <w:rPr>
                <w:rFonts w:hint="eastAsia"/>
              </w:rPr>
            </w:pPr>
            <w:r>
              <w:t>8</w:t>
            </w:r>
          </w:p>
        </w:tc>
        <w:tc>
          <w:tcPr>
            <w:tcW w:w="6096" w:type="dxa"/>
          </w:tcPr>
          <w:p w14:paraId="1FABFC3F" w14:textId="77777777" w:rsidR="001A2BD8" w:rsidRDefault="00D34B01" w:rsidP="00FA0A86">
            <w:pPr>
              <w:ind w:firstLine="0"/>
              <w:rPr>
                <w:rFonts w:hint="eastAsia"/>
              </w:rPr>
            </w:pPr>
            <w:r>
              <w:rPr>
                <w:rFonts w:hint="eastAsia"/>
              </w:rPr>
              <w:t>在</w:t>
            </w:r>
            <w:r>
              <w:t xml:space="preserve"> on-policy </w:t>
            </w:r>
            <w:r>
              <w:rPr>
                <w:rFonts w:hint="eastAsia"/>
              </w:rPr>
              <w:t>数据利用效率与防止过拟合之间取得平衡</w:t>
            </w:r>
          </w:p>
        </w:tc>
      </w:tr>
      <w:tr w:rsidR="001A2BD8" w14:paraId="0BA8EC33" w14:textId="77777777" w:rsidTr="00FA0A86">
        <w:tc>
          <w:tcPr>
            <w:tcW w:w="2335" w:type="dxa"/>
          </w:tcPr>
          <w:p w14:paraId="1B94B7C8" w14:textId="77777777" w:rsidR="001A2BD8" w:rsidRDefault="00D34B01" w:rsidP="00FA0A86">
            <w:pPr>
              <w:ind w:firstLine="0"/>
              <w:rPr>
                <w:rFonts w:hint="eastAsia"/>
              </w:rPr>
            </w:pPr>
            <w:r>
              <w:t xml:space="preserve">PPO </w:t>
            </w:r>
            <w:r>
              <w:rPr>
                <w:rFonts w:hint="eastAsia"/>
              </w:rPr>
              <w:t>小批量大小</w:t>
            </w:r>
          </w:p>
        </w:tc>
        <w:tc>
          <w:tcPr>
            <w:tcW w:w="1629" w:type="dxa"/>
          </w:tcPr>
          <w:p w14:paraId="335B2A21" w14:textId="77777777" w:rsidR="001A2BD8" w:rsidRDefault="00D34B01" w:rsidP="00FA0A86">
            <w:pPr>
              <w:ind w:firstLine="0"/>
              <w:rPr>
                <w:rFonts w:hint="eastAsia"/>
              </w:rPr>
            </w:pPr>
            <w:r>
              <w:t>32</w:t>
            </w:r>
          </w:p>
        </w:tc>
        <w:tc>
          <w:tcPr>
            <w:tcW w:w="6096" w:type="dxa"/>
          </w:tcPr>
          <w:p w14:paraId="4B6C0FDA" w14:textId="77777777" w:rsidR="001A2BD8" w:rsidRDefault="00D34B01" w:rsidP="00FA0A86">
            <w:pPr>
              <w:ind w:firstLine="0"/>
              <w:rPr>
                <w:rFonts w:hint="eastAsia"/>
              </w:rPr>
            </w:pPr>
            <w:r>
              <w:rPr>
                <w:rFonts w:hint="eastAsia"/>
              </w:rPr>
              <w:t>适配</w:t>
            </w:r>
            <w:r>
              <w:t xml:space="preserve"> PPO </w:t>
            </w:r>
            <w:r>
              <w:rPr>
                <w:rFonts w:hint="eastAsia"/>
              </w:rPr>
              <w:t>每轮收集的轨迹数据量级</w:t>
            </w:r>
          </w:p>
        </w:tc>
      </w:tr>
      <w:tr w:rsidR="001A2BD8" w14:paraId="676D80BE" w14:textId="77777777" w:rsidTr="00FA0A86">
        <w:tc>
          <w:tcPr>
            <w:tcW w:w="2335" w:type="dxa"/>
          </w:tcPr>
          <w:p w14:paraId="6A7A175F" w14:textId="77777777" w:rsidR="001A2BD8" w:rsidRDefault="00D34B01" w:rsidP="00FA0A86">
            <w:pPr>
              <w:ind w:firstLine="0"/>
              <w:rPr>
                <w:rFonts w:hint="eastAsia"/>
              </w:rPr>
            </w:pPr>
            <w:r>
              <w:rPr>
                <w:rFonts w:hint="eastAsia"/>
              </w:rPr>
              <w:t>梯度裁剪范数</w:t>
            </w:r>
          </w:p>
        </w:tc>
        <w:tc>
          <w:tcPr>
            <w:tcW w:w="1629" w:type="dxa"/>
          </w:tcPr>
          <w:p w14:paraId="68DF9637" w14:textId="77777777" w:rsidR="001A2BD8" w:rsidRDefault="00D34B01" w:rsidP="00FA0A86">
            <w:pPr>
              <w:ind w:firstLine="0"/>
              <w:rPr>
                <w:rFonts w:hint="eastAsia"/>
              </w:rPr>
            </w:pPr>
            <w:r>
              <w:t>1.0</w:t>
            </w:r>
          </w:p>
        </w:tc>
        <w:tc>
          <w:tcPr>
            <w:tcW w:w="6096" w:type="dxa"/>
          </w:tcPr>
          <w:p w14:paraId="64929BBD" w14:textId="77777777" w:rsidR="001A2BD8" w:rsidRDefault="00D34B01" w:rsidP="00FA0A86">
            <w:pPr>
              <w:ind w:firstLine="0"/>
              <w:rPr>
                <w:rFonts w:hint="eastAsia"/>
              </w:rPr>
            </w:pPr>
            <w:r>
              <w:rPr>
                <w:rFonts w:hint="eastAsia"/>
              </w:rPr>
              <w:t>拦截</w:t>
            </w:r>
            <w:r>
              <w:t xml:space="preserve"> TD </w:t>
            </w:r>
            <w:r>
              <w:rPr>
                <w:rFonts w:hint="eastAsia"/>
              </w:rPr>
              <w:t>误差异常峰值导致的极端梯度，保护网络参数</w:t>
            </w:r>
          </w:p>
        </w:tc>
      </w:tr>
    </w:tbl>
    <w:p w14:paraId="6EF0E61E" w14:textId="77777777" w:rsidR="001A2BD8" w:rsidRDefault="00D34B01">
      <w:pPr>
        <w:pStyle w:val="3"/>
        <w:rPr>
          <w:rFonts w:hint="eastAsia"/>
        </w:rPr>
      </w:pPr>
      <w:bookmarkStart w:id="25" w:name="训练稳定性优化策略"/>
      <w:bookmarkEnd w:id="24"/>
      <w:r>
        <w:t xml:space="preserve">3.5.2 </w:t>
      </w:r>
      <w:r>
        <w:rPr>
          <w:rFonts w:hint="eastAsia"/>
        </w:rPr>
        <w:t>训练稳定性优化策略</w:t>
      </w:r>
    </w:p>
    <w:p w14:paraId="2AB8F8B9" w14:textId="77777777" w:rsidR="001A2BD8" w:rsidRDefault="00D34B01" w:rsidP="00FA0A86">
      <w:pPr>
        <w:pStyle w:val="HTML1"/>
      </w:pPr>
      <w:r>
        <w:rPr>
          <w:rFonts w:hint="eastAsia"/>
        </w:rPr>
        <w:t>除超参数配置外，本项目还从算法机制层面采用了多项措施保障训练稳定性。</w:t>
      </w:r>
    </w:p>
    <w:p w14:paraId="152A935F" w14:textId="77777777" w:rsidR="001A2BD8" w:rsidRDefault="00D34B01" w:rsidP="00FA0A86">
      <w:pPr>
        <w:pStyle w:val="HTML1"/>
      </w:pPr>
      <w:r>
        <w:rPr>
          <w:rFonts w:hint="eastAsia"/>
        </w:rPr>
        <w:t>对于</w:t>
      </w:r>
      <w:r>
        <w:t xml:space="preserve"> DQN </w:t>
      </w:r>
      <w:r>
        <w:rPr>
          <w:rFonts w:hint="eastAsia"/>
        </w:rPr>
        <w:t>系列，经验回放机制通过随机采样打破了训练样本的时序相关性，减少了参数更新的方差。目标网络为</w:t>
      </w:r>
      <w:r>
        <w:t xml:space="preserve"> Q </w:t>
      </w:r>
      <w:r>
        <w:rPr>
          <w:rFonts w:hint="eastAsia"/>
        </w:rPr>
        <w:t>值估计提供了稳定的优化基准，避免了单网络更新中”移动目标”问题。</w:t>
      </w:r>
      <w:r>
        <w:rPr>
          <w:rFonts w:hint="eastAsia"/>
        </w:rPr>
        <w:t>Double</w:t>
      </w:r>
      <w:r>
        <w:t xml:space="preserve"> DQN </w:t>
      </w:r>
      <w:r>
        <w:rPr>
          <w:rFonts w:hint="eastAsia"/>
        </w:rPr>
        <w:t>通过解耦动作选择与动作评估缓解了</w:t>
      </w:r>
      <w:r>
        <w:t xml:space="preserve"> Q </w:t>
      </w:r>
      <w:r>
        <w:rPr>
          <w:rFonts w:hint="eastAsia"/>
        </w:rPr>
        <w:t>值过估计现象，</w:t>
      </w:r>
      <w:r>
        <w:rPr>
          <w:rFonts w:hint="eastAsia"/>
        </w:rPr>
        <w:t>Dueling</w:t>
      </w:r>
      <w:r>
        <w:t xml:space="preserve"> DQN </w:t>
      </w:r>
      <w:r>
        <w:rPr>
          <w:rFonts w:hint="eastAsia"/>
        </w:rPr>
        <w:t>则通过价值</w:t>
      </w:r>
      <w:r>
        <w:rPr>
          <w:rFonts w:hint="eastAsia"/>
        </w:rPr>
        <w:t>-</w:t>
      </w:r>
      <w:r>
        <w:rPr>
          <w:rFonts w:hint="eastAsia"/>
        </w:rPr>
        <w:t>优势分解减少了冗余估计误差。在探索策略方面，指数衰减的</w:t>
      </w:r>
      <w:r>
        <w:t xml:space="preserve"> epsilon </w:t>
      </w:r>
      <w:r>
        <w:rPr>
          <w:rFonts w:hint="eastAsia"/>
        </w:rPr>
        <w:t>确保了从广泛探索到策略利用的平稳过渡。</w:t>
      </w:r>
    </w:p>
    <w:p w14:paraId="1D6465E7" w14:textId="77777777" w:rsidR="001A2BD8" w:rsidRDefault="00D34B01" w:rsidP="00FA0A86">
      <w:pPr>
        <w:pStyle w:val="HTML1"/>
      </w:pPr>
      <w:r>
        <w:rPr>
          <w:rFonts w:hint="eastAsia"/>
        </w:rPr>
        <w:t>对于</w:t>
      </w:r>
      <w:r>
        <w:t xml:space="preserve"> </w:t>
      </w:r>
      <w:r>
        <w:rPr>
          <w:rFonts w:hint="eastAsia"/>
        </w:rPr>
        <w:t>PPO</w:t>
      </w:r>
      <w:r>
        <w:rPr>
          <w:rFonts w:hint="eastAsia"/>
        </w:rPr>
        <w:t>，裁剪目标函数通过限制策略比率的变化范围，有效防止了单次更新过大导致的策略崩溃。</w:t>
      </w:r>
      <w:r>
        <w:rPr>
          <w:rFonts w:hint="eastAsia"/>
        </w:rPr>
        <w:t>GAE</w:t>
      </w:r>
      <w:r>
        <w:t xml:space="preserve"> </w:t>
      </w:r>
      <w:r>
        <w:rPr>
          <w:rFonts w:hint="eastAsia"/>
        </w:rPr>
        <w:t>在偏差与方差之间取得平衡，提供了稳定的优势估计。熵正则化鼓励策略保持一定的随机性，防止过早收敛到确定性策略。梯度裁剪作为安全机制，拦截了可能破坏网络参数的极端梯度。多</w:t>
      </w:r>
      <w:r>
        <w:t xml:space="preserve"> epoch </w:t>
      </w:r>
      <w:r>
        <w:rPr>
          <w:rFonts w:hint="eastAsia"/>
        </w:rPr>
        <w:t>小批量更新在单批</w:t>
      </w:r>
      <w:r>
        <w:t xml:space="preserve"> on-policy </w:t>
      </w:r>
      <w:r>
        <w:rPr>
          <w:rFonts w:hint="eastAsia"/>
        </w:rPr>
        <w:t>数据上进行充分优化，提升了样本利用效率。</w:t>
      </w:r>
    </w:p>
    <w:p w14:paraId="2FA5FFD9" w14:textId="77777777" w:rsidR="001A2BD8" w:rsidRDefault="00D34B01">
      <w:pPr>
        <w:pStyle w:val="3"/>
        <w:rPr>
          <w:rFonts w:hint="eastAsia"/>
        </w:rPr>
      </w:pPr>
      <w:bookmarkStart w:id="26" w:name="多算法训练协调策略"/>
      <w:bookmarkEnd w:id="25"/>
      <w:r>
        <w:t>3</w:t>
      </w:r>
      <w:r>
        <w:t xml:space="preserve">.5.3 </w:t>
      </w:r>
      <w:r>
        <w:rPr>
          <w:rFonts w:hint="eastAsia"/>
        </w:rPr>
        <w:t>多算法训练协调策略</w:t>
      </w:r>
    </w:p>
    <w:p w14:paraId="0E54F2C4" w14:textId="77777777" w:rsidR="001A2BD8" w:rsidRDefault="00D34B01" w:rsidP="00FA0A86">
      <w:pPr>
        <w:pStyle w:val="HTML1"/>
      </w:pPr>
      <w:r>
        <w:rPr>
          <w:rFonts w:hint="eastAsia"/>
        </w:rPr>
        <w:t>本项目在同一训练框架下协调四种算法的训练流程。</w:t>
      </w:r>
      <w:r>
        <w:rPr>
          <w:rFonts w:hint="eastAsia"/>
        </w:rPr>
        <w:t>train.py</w:t>
      </w:r>
      <w:r>
        <w:t xml:space="preserve"> </w:t>
      </w:r>
      <w:r>
        <w:rPr>
          <w:rFonts w:hint="eastAsia"/>
        </w:rPr>
        <w:t>通过</w:t>
      </w:r>
      <w:r>
        <w:t xml:space="preserve"> –algo </w:t>
      </w:r>
      <w:r>
        <w:rPr>
          <w:rFonts w:hint="eastAsia"/>
        </w:rPr>
        <w:t>参数统一切换算法，启动时根据算法类型自动完成以下工作：加载对应的神经网络模型</w:t>
      </w:r>
      <w:r>
        <w:rPr>
          <w:rFonts w:hint="eastAsia"/>
        </w:rPr>
        <w:lastRenderedPageBreak/>
        <w:t>（标准</w:t>
      </w:r>
      <w:r>
        <w:t xml:space="preserve"> CNN</w:t>
      </w:r>
      <w:r>
        <w:t>、</w:t>
      </w:r>
      <w:r>
        <w:t xml:space="preserve">Dueling CNN </w:t>
      </w:r>
      <w:r>
        <w:rPr>
          <w:rFonts w:hint="eastAsia"/>
        </w:rPr>
        <w:t>或</w:t>
      </w:r>
      <w:r>
        <w:t xml:space="preserve"> Actor-Critic </w:t>
      </w:r>
      <w:r>
        <w:rPr>
          <w:rFonts w:hint="eastAsia"/>
        </w:rPr>
        <w:t>共享</w:t>
      </w:r>
      <w:r>
        <w:t xml:space="preserve"> </w:t>
      </w:r>
      <w:r>
        <w:rPr>
          <w:rFonts w:hint="eastAsia"/>
        </w:rPr>
        <w:t>CNN</w:t>
      </w:r>
      <w:r>
        <w:rPr>
          <w:rFonts w:hint="eastAsia"/>
        </w:rPr>
        <w:t>）、配置相应的训练模式（</w:t>
      </w:r>
      <w:r>
        <w:rPr>
          <w:rFonts w:hint="eastAsia"/>
        </w:rPr>
        <w:t>off-policy</w:t>
      </w:r>
      <w:r>
        <w:t xml:space="preserve"> </w:t>
      </w:r>
      <w:r>
        <w:rPr>
          <w:rFonts w:hint="eastAsia"/>
        </w:rPr>
        <w:t>或</w:t>
      </w:r>
      <w:r>
        <w:t xml:space="preserve"> </w:t>
      </w:r>
      <w:r>
        <w:rPr>
          <w:rFonts w:hint="eastAsia"/>
        </w:rPr>
        <w:t>on-policy</w:t>
      </w:r>
      <w:r>
        <w:rPr>
          <w:rFonts w:hint="eastAsia"/>
        </w:rPr>
        <w:t>）、应用各自适用的超参数（批大小</w:t>
      </w:r>
      <w:r>
        <w:t xml:space="preserve"> 128 </w:t>
      </w:r>
      <w:r>
        <w:rPr>
          <w:rFonts w:hint="eastAsia"/>
        </w:rPr>
        <w:t>或</w:t>
      </w:r>
      <w:r>
        <w:t xml:space="preserve"> </w:t>
      </w:r>
      <w:r>
        <w:rPr>
          <w:rFonts w:hint="eastAsia"/>
        </w:rPr>
        <w:t>32</w:t>
      </w:r>
      <w:r>
        <w:rPr>
          <w:rFonts w:hint="eastAsia"/>
        </w:rPr>
        <w:t>、探索率衰减策略或</w:t>
      </w:r>
      <w:r>
        <w:t xml:space="preserve"> PPO </w:t>
      </w:r>
      <w:r>
        <w:rPr>
          <w:rFonts w:hint="eastAsia"/>
        </w:rPr>
        <w:t>裁剪阈值等）。</w:t>
      </w:r>
      <w:r>
        <w:rPr>
          <w:rFonts w:hint="eastAsia"/>
        </w:rPr>
        <w:t>DQN</w:t>
      </w:r>
      <w:r>
        <w:t xml:space="preserve"> </w:t>
      </w:r>
      <w:r>
        <w:rPr>
          <w:rFonts w:hint="eastAsia"/>
        </w:rPr>
        <w:t>系列三种变体共享同一训练循环，仅在目标值计算方式上存在差异——标准</w:t>
      </w:r>
      <w:r>
        <w:t xml:space="preserve"> DQN </w:t>
      </w:r>
      <w:r>
        <w:rPr>
          <w:rFonts w:hint="eastAsia"/>
        </w:rPr>
        <w:t>直接用目标网络的最大</w:t>
      </w:r>
      <w:r>
        <w:t xml:space="preserve"> Q </w:t>
      </w:r>
      <w:r>
        <w:rPr>
          <w:rFonts w:hint="eastAsia"/>
        </w:rPr>
        <w:t>值，</w:t>
      </w:r>
      <w:r>
        <w:rPr>
          <w:rFonts w:hint="eastAsia"/>
        </w:rPr>
        <w:t>Double</w:t>
      </w:r>
      <w:r>
        <w:t xml:space="preserve"> DQN </w:t>
      </w:r>
      <w:r>
        <w:rPr>
          <w:rFonts w:hint="eastAsia"/>
        </w:rPr>
        <w:t>用在线网络选动作后用目标网络评估，</w:t>
      </w:r>
      <w:r>
        <w:rPr>
          <w:rFonts w:hint="eastAsia"/>
        </w:rPr>
        <w:t>Dueling</w:t>
      </w:r>
      <w:r>
        <w:t xml:space="preserve"> DQN </w:t>
      </w:r>
      <w:r>
        <w:rPr>
          <w:rFonts w:hint="eastAsia"/>
        </w:rPr>
        <w:t>则在网络结构层面将</w:t>
      </w:r>
      <w:r>
        <w:t xml:space="preserve"> Q </w:t>
      </w:r>
      <w:r>
        <w:rPr>
          <w:rFonts w:hint="eastAsia"/>
        </w:rPr>
        <w:t>值分解为价值与优势两部分。</w:t>
      </w:r>
      <w:r>
        <w:rPr>
          <w:rFonts w:hint="eastAsia"/>
        </w:rPr>
        <w:t>PPO</w:t>
      </w:r>
      <w:r>
        <w:t xml:space="preserve"> </w:t>
      </w:r>
      <w:r>
        <w:rPr>
          <w:rFonts w:hint="eastAsia"/>
        </w:rPr>
        <w:t>则因其</w:t>
      </w:r>
      <w:r>
        <w:t xml:space="preserve"> on-policy </w:t>
      </w:r>
      <w:r>
        <w:rPr>
          <w:rFonts w:hint="eastAsia"/>
        </w:rPr>
        <w:t>的训练特性，单独实现基于轨迹收集与多</w:t>
      </w:r>
      <w:r>
        <w:t xml:space="preserve"> epoch </w:t>
      </w:r>
      <w:r>
        <w:rPr>
          <w:rFonts w:hint="eastAsia"/>
        </w:rPr>
        <w:t>更新的训练循环。</w:t>
      </w:r>
    </w:p>
    <w:p w14:paraId="6BF1EEE4" w14:textId="77777777" w:rsidR="001A2BD8" w:rsidRDefault="00D34B01" w:rsidP="00FA0A86">
      <w:pPr>
        <w:pStyle w:val="HTML1"/>
      </w:pPr>
      <w:r>
        <w:rPr>
          <w:rFonts w:hint="eastAsia"/>
        </w:rPr>
        <w:t>在训练过程中，框架统一管理所有与实验流程相关的辅助工作：每回合结束后将奖励和步数追加到</w:t>
      </w:r>
      <w:r>
        <w:t xml:space="preserve"> NumPy </w:t>
      </w:r>
      <w:r>
        <w:rPr>
          <w:rFonts w:hint="eastAsia"/>
        </w:rPr>
        <w:t>数组中、定期保存最佳模型和最终模型、按固定间隔录制逐帧游戏数据、在终端输出训练进度和关键指标。所有输出按</w:t>
      </w:r>
      <w:r>
        <w:t xml:space="preserve"> </w:t>
      </w:r>
      <w:r>
        <w:rPr>
          <w:rFonts w:hint="eastAsia"/>
        </w:rPr>
        <w:t>算法名</w:t>
      </w:r>
      <w:r>
        <w:rPr>
          <w:rFonts w:hint="eastAsia"/>
        </w:rPr>
        <w:t>_</w:t>
      </w:r>
      <w:r>
        <w:rPr>
          <w:rFonts w:hint="eastAsia"/>
        </w:rPr>
        <w:t>时间戳</w:t>
      </w:r>
      <w:r>
        <w:t xml:space="preserve"> </w:t>
      </w:r>
      <w:r>
        <w:rPr>
          <w:rFonts w:hint="eastAsia"/>
        </w:rPr>
        <w:t>的命名规范自动归档到</w:t>
      </w:r>
      <w:r>
        <w:t xml:space="preserve"> experiments </w:t>
      </w:r>
      <w:r>
        <w:rPr>
          <w:rFonts w:hint="eastAsia"/>
        </w:rPr>
        <w:t>目录下，保证了实验流程的规范性和可复现性。不同算法之间的训练互不干扰，可独立运行也可按顺序依次启动，为后续的横向对比分析提供了统一的数据基础。</w:t>
      </w:r>
    </w:p>
    <w:p w14:paraId="3B6688AE" w14:textId="77777777" w:rsidR="001A2BD8" w:rsidRDefault="00D34B01">
      <w:pPr>
        <w:pStyle w:val="3"/>
        <w:rPr>
          <w:rFonts w:hint="eastAsia"/>
        </w:rPr>
      </w:pPr>
      <w:bookmarkStart w:id="27" w:name="可视化策略"/>
      <w:bookmarkEnd w:id="26"/>
      <w:r>
        <w:t>3</w:t>
      </w:r>
      <w:r>
        <w:t xml:space="preserve">.5.4 </w:t>
      </w:r>
      <w:r>
        <w:rPr>
          <w:rFonts w:hint="eastAsia"/>
        </w:rPr>
        <w:t>可视化策略</w:t>
      </w:r>
    </w:p>
    <w:p w14:paraId="67964BC2" w14:textId="77777777" w:rsidR="001A2BD8" w:rsidRDefault="00D34B01" w:rsidP="00FA0A86">
      <w:pPr>
        <w:pStyle w:val="HTML1"/>
      </w:pPr>
      <w:r>
        <w:rPr>
          <w:rFonts w:hint="eastAsia"/>
        </w:rPr>
        <w:t>为直观展示智能体从随机试探到策略收敛的完整学习过程，本项目设计并实现了录制</w:t>
      </w:r>
      <w:r>
        <w:rPr>
          <w:rFonts w:hint="eastAsia"/>
        </w:rPr>
        <w:t>-</w:t>
      </w:r>
      <w:r>
        <w:rPr>
          <w:rFonts w:hint="eastAsia"/>
        </w:rPr>
        <w:t>回放分离的可视化方案。该方案的核心思路是将数据录制与画面渲染解耦：训练阶段每固定回合数（本项目设为</w:t>
      </w:r>
      <w:r>
        <w:t xml:space="preserve"> 200 </w:t>
      </w:r>
      <w:r>
        <w:rPr>
          <w:rFonts w:hint="eastAsia"/>
        </w:rPr>
        <w:t>回合）记录一局游戏的逐帧数据，包括蛇的位置序列、食物位置、动作、奖励、分数以及网络的输出值（</w:t>
      </w:r>
      <w:r>
        <w:rPr>
          <w:rFonts w:hint="eastAsia"/>
        </w:rPr>
        <w:t>DQN</w:t>
      </w:r>
      <w:r>
        <w:t xml:space="preserve"> </w:t>
      </w:r>
      <w:r>
        <w:rPr>
          <w:rFonts w:hint="eastAsia"/>
        </w:rPr>
        <w:t>的四个</w:t>
      </w:r>
      <w:r>
        <w:t xml:space="preserve"> Q </w:t>
      </w:r>
      <w:r>
        <w:rPr>
          <w:rFonts w:hint="eastAsia"/>
        </w:rPr>
        <w:t>值或</w:t>
      </w:r>
      <w:r>
        <w:t xml:space="preserve"> PPO </w:t>
      </w:r>
      <w:r>
        <w:rPr>
          <w:rFonts w:hint="eastAsia"/>
        </w:rPr>
        <w:t>的四个动作概率），录制操作仅涉及数组拷贝与文件写入，对训练速度的影响可忽略不计。训练完成后，可视化程序读取这些录制数据，按训练顺序依次播放。</w:t>
      </w:r>
    </w:p>
    <w:p w14:paraId="0BE5356F" w14:textId="77777777" w:rsidR="001A2BD8" w:rsidRDefault="00D34B01" w:rsidP="00FA0A86">
      <w:pPr>
        <w:pStyle w:val="HTML1"/>
      </w:pPr>
      <w:r>
        <w:rPr>
          <w:rFonts w:hint="eastAsia"/>
        </w:rPr>
        <w:t>在界面设计上，采用三区布局：控制栏位于顶部，用于显示和调节播放状态；中部为各算法的游戏画面及其对应的个体训练曲线，多个算法并排展示、播放时保持同步；底部为所有算法的总训练曲线对比图。蛇头四个方向以半透明色块叠加显示</w:t>
      </w:r>
      <w:r>
        <w:t xml:space="preserve"> Q </w:t>
      </w:r>
      <w:r>
        <w:rPr>
          <w:rFonts w:hint="eastAsia"/>
        </w:rPr>
        <w:t>值或动作概率的热力图，直观呈现智能体的决策偏好。可视化的具体实现过程与遇到的困难在第</w:t>
      </w:r>
      <w:r>
        <w:t xml:space="preserve"> 4.4.3 </w:t>
      </w:r>
      <w:r>
        <w:rPr>
          <w:rFonts w:hint="eastAsia"/>
        </w:rPr>
        <w:t>节中详细展开。</w:t>
      </w:r>
    </w:p>
    <w:p w14:paraId="171491DB" w14:textId="45468B61" w:rsidR="00FA0A86" w:rsidRDefault="00FA0A86" w:rsidP="00FA0A86">
      <w:pPr>
        <w:pStyle w:val="HTML1"/>
      </w:pPr>
      <w:r>
        <w:rPr>
          <w:rFonts w:hint="eastAsia"/>
        </w:rPr>
        <w:t>以下是具体可视化界面</w:t>
      </w:r>
    </w:p>
    <w:p w14:paraId="60052891" w14:textId="1EB000AC" w:rsidR="001F16EB" w:rsidRDefault="001F16EB" w:rsidP="00FA0A86">
      <w:pPr>
        <w:pStyle w:val="HTML1"/>
        <w:rPr>
          <w:rFonts w:hint="eastAsia"/>
        </w:rPr>
      </w:pPr>
      <w:r>
        <w:rPr>
          <w:noProof/>
        </w:rPr>
        <w:lastRenderedPageBreak/>
        <w:drawing>
          <wp:inline distT="0" distB="0" distL="0" distR="0" wp14:anchorId="61167FE1" wp14:editId="1D735CC6">
            <wp:extent cx="5688965" cy="4418330"/>
            <wp:effectExtent l="0" t="0" r="6985" b="1270"/>
            <wp:docPr id="80760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0921" name=""/>
                    <pic:cNvPicPr/>
                  </pic:nvPicPr>
                  <pic:blipFill>
                    <a:blip r:embed="rId8"/>
                    <a:stretch>
                      <a:fillRect/>
                    </a:stretch>
                  </pic:blipFill>
                  <pic:spPr>
                    <a:xfrm>
                      <a:off x="0" y="0"/>
                      <a:ext cx="5688965" cy="4418330"/>
                    </a:xfrm>
                    <a:prstGeom prst="rect">
                      <a:avLst/>
                    </a:prstGeom>
                  </pic:spPr>
                </pic:pic>
              </a:graphicData>
            </a:graphic>
          </wp:inline>
        </w:drawing>
      </w:r>
    </w:p>
    <w:p w14:paraId="733FA2A3" w14:textId="77777777" w:rsidR="001A2BD8" w:rsidRDefault="00D34B01">
      <w:pPr>
        <w:pStyle w:val="2"/>
        <w:rPr>
          <w:rFonts w:hint="eastAsia"/>
        </w:rPr>
      </w:pPr>
      <w:bookmarkStart w:id="28" w:name="项目实践层面的特点"/>
      <w:bookmarkEnd w:id="23"/>
      <w:bookmarkEnd w:id="27"/>
      <w:r>
        <w:t>3</w:t>
      </w:r>
      <w:r>
        <w:t xml:space="preserve">.6 </w:t>
      </w:r>
      <w:r>
        <w:rPr>
          <w:rFonts w:hint="eastAsia"/>
        </w:rPr>
        <w:t>项目实践层面的特点</w:t>
      </w:r>
    </w:p>
    <w:p w14:paraId="6B4F33B5" w14:textId="77777777" w:rsidR="001A2BD8" w:rsidRDefault="00D34B01" w:rsidP="00FA0A86">
      <w:pPr>
        <w:pStyle w:val="HTML1"/>
      </w:pPr>
      <w:r>
        <w:rPr>
          <w:rFonts w:hint="eastAsia"/>
        </w:rPr>
        <w:t>结合本科课程项目定位与现有同类研究的主要局限，本项目在以下方面具有自身特点：</w:t>
      </w:r>
    </w:p>
    <w:p w14:paraId="587FA78E" w14:textId="77777777" w:rsidR="001A2BD8" w:rsidRDefault="00D34B01" w:rsidP="00FA0A86">
      <w:pPr>
        <w:pStyle w:val="HTML1"/>
      </w:pPr>
      <w:r>
        <w:rPr>
          <w:rFonts w:hint="eastAsia"/>
        </w:rPr>
        <w:t>在多算法实现方面，本项目在同一框架下系统实现了四种主流深度强化学习算法——标准</w:t>
      </w:r>
      <w:r>
        <w:t xml:space="preserve"> DQN</w:t>
      </w:r>
      <w:r>
        <w:t>、</w:t>
      </w:r>
      <w:r>
        <w:t>Double DQN</w:t>
      </w:r>
      <w:r>
        <w:t>、</w:t>
      </w:r>
      <w:r>
        <w:t xml:space="preserve">Dueling DQN </w:t>
      </w:r>
      <w:r>
        <w:rPr>
          <w:rFonts w:hint="eastAsia"/>
        </w:rPr>
        <w:t>和</w:t>
      </w:r>
      <w:r>
        <w:t xml:space="preserve"> </w:t>
      </w:r>
      <w:r>
        <w:rPr>
          <w:rFonts w:hint="eastAsia"/>
        </w:rPr>
        <w:t>PPO</w:t>
      </w:r>
      <w:r>
        <w:rPr>
          <w:rFonts w:hint="eastAsia"/>
        </w:rPr>
        <w:t>，涵盖了基于值函数的方法和基于策略梯度的方法两种技术路线。四种算法共享同一仿真环境和评价体系，为直观对比不同算法的特性差异提供了统一的实验平台。</w:t>
      </w:r>
    </w:p>
    <w:p w14:paraId="344BD5B8" w14:textId="77777777" w:rsidR="001A2BD8" w:rsidRDefault="00D34B01" w:rsidP="00FA0A86">
      <w:pPr>
        <w:pStyle w:val="HTML1"/>
      </w:pPr>
      <w:r>
        <w:rPr>
          <w:rFonts w:hint="eastAsia"/>
        </w:rPr>
        <w:t>在可视化分析方面，如</w:t>
      </w:r>
      <w:r>
        <w:t xml:space="preserve"> 3.5.4 </w:t>
      </w:r>
      <w:r>
        <w:rPr>
          <w:rFonts w:hint="eastAsia"/>
        </w:rPr>
        <w:t>所述，本项目设计了录制</w:t>
      </w:r>
      <w:r>
        <w:rPr>
          <w:rFonts w:hint="eastAsia"/>
        </w:rPr>
        <w:t>-</w:t>
      </w:r>
      <w:r>
        <w:rPr>
          <w:rFonts w:hint="eastAsia"/>
        </w:rPr>
        <w:t>回放分离的可视化方案，配合多算法并排回放与</w:t>
      </w:r>
      <w:r>
        <w:t xml:space="preserve"> Q </w:t>
      </w:r>
      <w:r>
        <w:rPr>
          <w:rFonts w:hint="eastAsia"/>
        </w:rPr>
        <w:t>值热力图显示，为观察智能体的学习过程和决策行为提供了直观的分析工具。</w:t>
      </w:r>
    </w:p>
    <w:p w14:paraId="6F2F96E3" w14:textId="77777777" w:rsidR="001F16EB" w:rsidRDefault="00D34B01" w:rsidP="001F16EB">
      <w:pPr>
        <w:pStyle w:val="HTML1"/>
      </w:pPr>
      <w:r>
        <w:rPr>
          <w:rFonts w:hint="eastAsia"/>
        </w:rPr>
        <w:lastRenderedPageBreak/>
        <w:t>在实验体系方面，本项目在统一环境下完成四种算法的对比训练，从收敛速度、训练稳定性和最终性能等维度记录实验数据，为分析各算法在贪吃蛇场景下的表现建立了可复现的实验流程。</w:t>
      </w:r>
      <w:r>
        <w:t xml:space="preserve"> </w:t>
      </w:r>
    </w:p>
    <w:p w14:paraId="5C52B33B" w14:textId="540C1933" w:rsidR="001A2BD8" w:rsidRPr="001F16EB" w:rsidRDefault="00D34B01" w:rsidP="001F16EB">
      <w:pPr>
        <w:pStyle w:val="1"/>
      </w:pPr>
      <w:r w:rsidRPr="001F16EB">
        <w:t xml:space="preserve">4 </w:t>
      </w:r>
      <w:r w:rsidRPr="001F16EB">
        <w:rPr>
          <w:rFonts w:hint="eastAsia"/>
        </w:rPr>
        <w:t>实验结果分析</w:t>
      </w:r>
    </w:p>
    <w:p w14:paraId="6BB2D1E5" w14:textId="77777777" w:rsidR="001A2BD8" w:rsidRDefault="00D34B01">
      <w:pPr>
        <w:pStyle w:val="2"/>
        <w:rPr>
          <w:rFonts w:hint="eastAsia"/>
        </w:rPr>
      </w:pPr>
      <w:bookmarkStart w:id="29" w:name="实验软硬件环境"/>
      <w:bookmarkEnd w:id="28"/>
      <w:r>
        <w:t>4</w:t>
      </w:r>
      <w:r>
        <w:t xml:space="preserve">.1 </w:t>
      </w:r>
      <w:r>
        <w:rPr>
          <w:rFonts w:hint="eastAsia"/>
        </w:rPr>
        <w:t>实验软硬件环境</w:t>
      </w:r>
    </w:p>
    <w:p w14:paraId="462B3ADF" w14:textId="77777777" w:rsidR="001A2BD8" w:rsidRDefault="00D34B01">
      <w:pPr>
        <w:pStyle w:val="3"/>
        <w:rPr>
          <w:rFonts w:hint="eastAsia"/>
        </w:rPr>
      </w:pPr>
      <w:bookmarkStart w:id="30" w:name="硬件运行环境"/>
      <w:r>
        <w:t xml:space="preserve">4.1.1 </w:t>
      </w:r>
      <w:r>
        <w:rPr>
          <w:rFonts w:hint="eastAsia"/>
        </w:rPr>
        <w:t>硬件运行环境</w:t>
      </w:r>
    </w:p>
    <w:p w14:paraId="037E6072" w14:textId="77777777" w:rsidR="001A2BD8" w:rsidRDefault="00D34B01" w:rsidP="00FA0A86">
      <w:pPr>
        <w:pStyle w:val="HTML1"/>
      </w:pPr>
      <w:r>
        <w:rPr>
          <w:rFonts w:hint="eastAsia"/>
        </w:rPr>
        <w:t>本项目所有训练与测试工作均在联想小新</w:t>
      </w:r>
      <w:r>
        <w:rPr>
          <w:rFonts w:hint="eastAsia"/>
        </w:rPr>
        <w:t>Pro</w:t>
      </w:r>
      <w:r>
        <w:t xml:space="preserve"> 16 </w:t>
      </w:r>
      <w:r>
        <w:rPr>
          <w:rFonts w:hint="eastAsia"/>
        </w:rPr>
        <w:t>笔记本电脑上完成。该设备搭载</w:t>
      </w:r>
      <w:r>
        <w:t xml:space="preserve"> AMD Ryzen 7 8845H </w:t>
      </w:r>
      <w:r>
        <w:rPr>
          <w:rFonts w:hint="eastAsia"/>
        </w:rPr>
        <w:t>处理器（</w:t>
      </w:r>
      <w:r>
        <w:rPr>
          <w:rFonts w:hint="eastAsia"/>
        </w:rPr>
        <w:t>8</w:t>
      </w:r>
      <w:r>
        <w:t xml:space="preserve"> </w:t>
      </w:r>
      <w:r>
        <w:rPr>
          <w:rFonts w:hint="eastAsia"/>
        </w:rPr>
        <w:t>核心</w:t>
      </w:r>
      <w:r>
        <w:t xml:space="preserve"> 16 </w:t>
      </w:r>
      <w:r>
        <w:rPr>
          <w:rFonts w:hint="eastAsia"/>
        </w:rPr>
        <w:t>线程，基准主频</w:t>
      </w:r>
      <w:r>
        <w:t xml:space="preserve"> 3.80 </w:t>
      </w:r>
      <w:r>
        <w:rPr>
          <w:rFonts w:hint="eastAsia"/>
        </w:rPr>
        <w:t>GHz</w:t>
      </w:r>
      <w:r>
        <w:rPr>
          <w:rFonts w:hint="eastAsia"/>
        </w:rPr>
        <w:t>），配备</w:t>
      </w:r>
      <w:r>
        <w:t xml:space="preserve"> 32GB DDR5 </w:t>
      </w:r>
      <w:r>
        <w:rPr>
          <w:rFonts w:hint="eastAsia"/>
        </w:rPr>
        <w:t>内存和</w:t>
      </w:r>
      <w:r>
        <w:t xml:space="preserve"> 954GB </w:t>
      </w:r>
      <w:r>
        <w:rPr>
          <w:rFonts w:hint="eastAsia"/>
        </w:rPr>
        <w:t>固态硬盘，运行</w:t>
      </w:r>
      <w:r>
        <w:t xml:space="preserve"> Windows 11 </w:t>
      </w:r>
      <w:r>
        <w:rPr>
          <w:rFonts w:hint="eastAsia"/>
        </w:rPr>
        <w:t>家庭版</w:t>
      </w:r>
      <w:r>
        <w:t xml:space="preserve"> 25H2 </w:t>
      </w:r>
      <w:r>
        <w:rPr>
          <w:rFonts w:hint="eastAsia"/>
        </w:rPr>
        <w:t>操作系统。设备虽集成</w:t>
      </w:r>
      <w:r>
        <w:t xml:space="preserve"> AMD Radeon 780M </w:t>
      </w:r>
      <w:r>
        <w:rPr>
          <w:rFonts w:hint="eastAsia"/>
        </w:rPr>
        <w:t>核显（</w:t>
      </w:r>
      <w:r>
        <w:rPr>
          <w:rFonts w:hint="eastAsia"/>
        </w:rPr>
        <w:t>4GB</w:t>
      </w:r>
      <w:r>
        <w:t xml:space="preserve"> </w:t>
      </w:r>
      <w:r>
        <w:rPr>
          <w:rFonts w:hint="eastAsia"/>
        </w:rPr>
        <w:t>显存），但本项目全程基于</w:t>
      </w:r>
      <w:r>
        <w:t xml:space="preserve"> CPU </w:t>
      </w:r>
      <w:r>
        <w:rPr>
          <w:rFonts w:hint="eastAsia"/>
        </w:rPr>
        <w:t>完成全部训练工作，未使用</w:t>
      </w:r>
      <w:r>
        <w:t xml:space="preserve"> GPU </w:t>
      </w:r>
      <w:r>
        <w:rPr>
          <w:rFonts w:hint="eastAsia"/>
        </w:rPr>
        <w:t>加速设备。由于深度强化学习训练需要大量的矩阵运算和网络前向传播计算，纯</w:t>
      </w:r>
      <w:r>
        <w:t xml:space="preserve"> CPU </w:t>
      </w:r>
      <w:r>
        <w:rPr>
          <w:rFonts w:hint="eastAsia"/>
        </w:rPr>
        <w:t>环境对训练效率构成了一定的挑战。</w:t>
      </w:r>
    </w:p>
    <w:p w14:paraId="2246AA51" w14:textId="77777777" w:rsidR="001A2BD8" w:rsidRDefault="00D34B01" w:rsidP="00FA0A86">
      <w:pPr>
        <w:pStyle w:val="HTML1"/>
      </w:pPr>
      <w:r>
        <w:rPr>
          <w:rFonts w:hint="eastAsia"/>
        </w:rPr>
        <w:t>为适配有限的硬件算力条件，项目在网络结构设计和超参数配置上进行了针对性的轻量化优化，包括缩小网格尺寸、精简网络层数和通道数、调整批大小和学习率等，在有限算力条件下实现了各算法的稳定训练与收敛。尽管单步计算速度远不及</w:t>
      </w:r>
      <w:r>
        <w:t xml:space="preserve"> GPU </w:t>
      </w:r>
      <w:r>
        <w:rPr>
          <w:rFonts w:hint="eastAsia"/>
        </w:rPr>
        <w:t>加速方案，但</w:t>
      </w:r>
      <w:r>
        <w:t xml:space="preserve"> Ryzen 7 8845H </w:t>
      </w:r>
      <w:r>
        <w:rPr>
          <w:rFonts w:hint="eastAsia"/>
        </w:rPr>
        <w:t>的</w:t>
      </w:r>
      <w:r>
        <w:t xml:space="preserve"> 8 </w:t>
      </w:r>
      <w:r>
        <w:rPr>
          <w:rFonts w:hint="eastAsia"/>
        </w:rPr>
        <w:t>核心</w:t>
      </w:r>
      <w:r>
        <w:t xml:space="preserve"> 16 </w:t>
      </w:r>
      <w:r>
        <w:rPr>
          <w:rFonts w:hint="eastAsia"/>
        </w:rPr>
        <w:t>线程在多进程场景下表现出一定的并行处理能力，结合合理的参数配置，</w:t>
      </w:r>
      <w:r>
        <w:rPr>
          <w:rFonts w:hint="eastAsia"/>
        </w:rPr>
        <w:t>DQN</w:t>
      </w:r>
      <w:r>
        <w:t xml:space="preserve"> </w:t>
      </w:r>
      <w:r>
        <w:rPr>
          <w:rFonts w:hint="eastAsia"/>
        </w:rPr>
        <w:t>系列算法仍能在可接受的时间内完成完整训练并达到预期性能。</w:t>
      </w:r>
    </w:p>
    <w:p w14:paraId="0C00A20C" w14:textId="77777777" w:rsidR="001A2BD8" w:rsidRDefault="00D34B01">
      <w:pPr>
        <w:pStyle w:val="3"/>
        <w:rPr>
          <w:rFonts w:hint="eastAsia"/>
        </w:rPr>
      </w:pPr>
      <w:bookmarkStart w:id="31" w:name="软件开发与仿真环境"/>
      <w:bookmarkEnd w:id="30"/>
      <w:r>
        <w:t>4</w:t>
      </w:r>
      <w:r>
        <w:t xml:space="preserve">.1.2 </w:t>
      </w:r>
      <w:r>
        <w:rPr>
          <w:rFonts w:hint="eastAsia"/>
        </w:rPr>
        <w:t>软件开发与仿真环境</w:t>
      </w:r>
    </w:p>
    <w:p w14:paraId="0F5557D1" w14:textId="77777777" w:rsidR="001A2BD8" w:rsidRDefault="00D34B01" w:rsidP="00FA0A86">
      <w:pPr>
        <w:pStyle w:val="HTML1"/>
      </w:pPr>
      <w:r>
        <w:rPr>
          <w:rFonts w:hint="eastAsia"/>
        </w:rPr>
        <w:t>本项目基于</w:t>
      </w:r>
      <w:r>
        <w:t xml:space="preserve"> Python </w:t>
      </w:r>
      <w:r>
        <w:rPr>
          <w:rFonts w:hint="eastAsia"/>
        </w:rPr>
        <w:t>编程语言完成全流程开发，使用</w:t>
      </w:r>
      <w:r>
        <w:t xml:space="preserve"> PyTorch </w:t>
      </w:r>
      <w:r>
        <w:rPr>
          <w:rFonts w:hint="eastAsia"/>
        </w:rPr>
        <w:t>深度学习框架搭建神经网络模型，</w:t>
      </w:r>
      <w:r>
        <w:rPr>
          <w:rFonts w:hint="eastAsia"/>
        </w:rPr>
        <w:t>Pygame</w:t>
      </w:r>
      <w:r>
        <w:t xml:space="preserve"> </w:t>
      </w:r>
      <w:r>
        <w:rPr>
          <w:rFonts w:hint="eastAsia"/>
        </w:rPr>
        <w:t>库用于游戏环境渲染与可视化回放，</w:t>
      </w:r>
      <w:r>
        <w:rPr>
          <w:rFonts w:hint="eastAsia"/>
        </w:rPr>
        <w:t>NumPy</w:t>
      </w:r>
      <w:r>
        <w:t xml:space="preserve"> </w:t>
      </w:r>
      <w:r>
        <w:rPr>
          <w:rFonts w:hint="eastAsia"/>
        </w:rPr>
        <w:t>用于实验数据处理，</w:t>
      </w:r>
      <w:r>
        <w:rPr>
          <w:rFonts w:hint="eastAsia"/>
        </w:rPr>
        <w:t>Matplotlib</w:t>
      </w:r>
      <w:r>
        <w:t xml:space="preserve"> </w:t>
      </w:r>
      <w:r>
        <w:rPr>
          <w:rFonts w:hint="eastAsia"/>
        </w:rPr>
        <w:t>用于训练曲线绘制。贪吃蛇仿真环境为项目团队从零自主搭建，未使用现成的开源游戏环境库。</w:t>
      </w:r>
    </w:p>
    <w:p w14:paraId="58169BE8" w14:textId="5435B360" w:rsidR="001A2BD8" w:rsidRDefault="00D34B01" w:rsidP="00FA0A86">
      <w:pPr>
        <w:pStyle w:val="HTML1"/>
      </w:pPr>
      <w:r>
        <w:rPr>
          <w:rFonts w:hint="eastAsia"/>
        </w:rPr>
        <w:lastRenderedPageBreak/>
        <w:t>项目研发过程中使用了</w:t>
      </w:r>
      <w:r>
        <w:t xml:space="preserve"> AI CLI </w:t>
      </w:r>
      <w:r>
        <w:rPr>
          <w:rFonts w:hint="eastAsia"/>
        </w:rPr>
        <w:t>工具（</w:t>
      </w:r>
      <w:r>
        <w:rPr>
          <w:rFonts w:hint="eastAsia"/>
        </w:rPr>
        <w:t>Claude</w:t>
      </w:r>
      <w:r>
        <w:t xml:space="preserve"> </w:t>
      </w:r>
      <w:r>
        <w:rPr>
          <w:rFonts w:hint="eastAsia"/>
        </w:rPr>
        <w:t>Code</w:t>
      </w:r>
      <w:r>
        <w:rPr>
          <w:rFonts w:hint="eastAsia"/>
        </w:rPr>
        <w:t>）辅助代码编写、</w:t>
      </w:r>
      <w:r>
        <w:rPr>
          <w:rFonts w:hint="eastAsia"/>
        </w:rPr>
        <w:t>Bug</w:t>
      </w:r>
      <w:r>
        <w:t xml:space="preserve"> </w:t>
      </w:r>
      <w:r>
        <w:rPr>
          <w:rFonts w:hint="eastAsia"/>
        </w:rPr>
        <w:t>排查与实验日志分析。训练过程中出现的多次参数调整方向、</w:t>
      </w:r>
      <w:r>
        <w:rPr>
          <w:rFonts w:hint="eastAsia"/>
        </w:rPr>
        <w:t>Bug</w:t>
      </w:r>
      <w:r>
        <w:t xml:space="preserve"> </w:t>
      </w:r>
      <w:r>
        <w:rPr>
          <w:rFonts w:hint="eastAsia"/>
        </w:rPr>
        <w:t>定位与优化方案，均通过与</w:t>
      </w:r>
      <w:r>
        <w:t xml:space="preserve"> AI CLI </w:t>
      </w:r>
      <w:r>
        <w:rPr>
          <w:rFonts w:hint="eastAsia"/>
        </w:rPr>
        <w:t>的交互分析实验日志后确定。</w:t>
      </w:r>
    </w:p>
    <w:p w14:paraId="7E9062DD" w14:textId="3E6E4DBC" w:rsidR="001F16EB" w:rsidRDefault="001F16EB" w:rsidP="00FA0A86">
      <w:pPr>
        <w:pStyle w:val="HTML1"/>
        <w:rPr>
          <w:rFonts w:hint="eastAsia"/>
        </w:rPr>
      </w:pPr>
      <w:r>
        <w:rPr>
          <w:rFonts w:hint="eastAsia"/>
        </w:rPr>
        <w:t>这是我的配置方法：</w:t>
      </w:r>
      <w:hyperlink r:id="rId9" w:history="1">
        <w:r w:rsidRPr="001F16EB">
          <w:rPr>
            <w:rStyle w:val="a9"/>
          </w:rPr>
          <w:t>Claude CLI 工具（Claude Code）安装与使用</w:t>
        </w:r>
        <w:r w:rsidRPr="001F16EB">
          <w:rPr>
            <w:rStyle w:val="a9"/>
          </w:rPr>
          <w:t>入</w:t>
        </w:r>
        <w:r w:rsidRPr="001F16EB">
          <w:rPr>
            <w:rStyle w:val="a9"/>
          </w:rPr>
          <w:t>门 - Claude官网</w:t>
        </w:r>
      </w:hyperlink>
    </w:p>
    <w:p w14:paraId="1669A9CF" w14:textId="2B1D0FB1" w:rsidR="00FA0A86" w:rsidRDefault="00FA0A86" w:rsidP="00FA0A86">
      <w:pPr>
        <w:pStyle w:val="HTML"/>
      </w:pPr>
      <w:r>
        <w:rPr>
          <w:lang w:eastAsia="zh" w:bidi="ar"/>
        </w:rPr>
        <w:t>以下为cli辅助开发的流程图及实际终端交互截图：</w:t>
      </w:r>
    </w:p>
    <w:p w14:paraId="7A1E04AC" w14:textId="15EFA51A" w:rsidR="00FA0A86" w:rsidRDefault="00FA0A86" w:rsidP="00FA0A86">
      <w:pPr>
        <w:pStyle w:val="HTML1"/>
      </w:pPr>
      <w:r>
        <w:rPr>
          <w:rFonts w:hint="eastAsia"/>
          <w:noProof/>
          <w:lang w:eastAsia="zh"/>
        </w:rPr>
        <w:lastRenderedPageBreak/>
        <w:drawing>
          <wp:inline distT="0" distB="0" distL="0" distR="0" wp14:anchorId="259DA340" wp14:editId="2B8C88B2">
            <wp:extent cx="5683250" cy="7258050"/>
            <wp:effectExtent l="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3250" cy="7258050"/>
                    </a:xfrm>
                    <a:prstGeom prst="rect">
                      <a:avLst/>
                    </a:prstGeom>
                    <a:noFill/>
                    <a:ln>
                      <a:noFill/>
                    </a:ln>
                  </pic:spPr>
                </pic:pic>
              </a:graphicData>
            </a:graphic>
          </wp:inline>
        </w:drawing>
      </w:r>
    </w:p>
    <w:p w14:paraId="595B9AA9" w14:textId="2A491904" w:rsidR="00FA0A86" w:rsidRDefault="00FA0A86" w:rsidP="00FA0A86">
      <w:pPr>
        <w:pStyle w:val="HTML1"/>
        <w:rPr>
          <w:rFonts w:hint="eastAsia"/>
        </w:rPr>
      </w:pPr>
      <w:r>
        <w:rPr>
          <w:rFonts w:hint="eastAsia"/>
          <w:noProof/>
          <w:lang w:eastAsia="zh"/>
        </w:rPr>
        <w:lastRenderedPageBreak/>
        <w:drawing>
          <wp:inline distT="0" distB="0" distL="0" distR="0" wp14:anchorId="51517D34" wp14:editId="3E3D0A0F">
            <wp:extent cx="5676900" cy="4324350"/>
            <wp:effectExtent l="0" t="0" r="0" b="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6900" cy="4324350"/>
                    </a:xfrm>
                    <a:prstGeom prst="rect">
                      <a:avLst/>
                    </a:prstGeom>
                    <a:noFill/>
                    <a:ln>
                      <a:noFill/>
                    </a:ln>
                  </pic:spPr>
                </pic:pic>
              </a:graphicData>
            </a:graphic>
          </wp:inline>
        </w:drawing>
      </w:r>
    </w:p>
    <w:p w14:paraId="33B4551D" w14:textId="77777777" w:rsidR="00FA0A86" w:rsidRDefault="00FA0A86" w:rsidP="00FA0A86">
      <w:pPr>
        <w:pStyle w:val="HTML1"/>
        <w:rPr>
          <w:rFonts w:hint="eastAsia"/>
        </w:rPr>
      </w:pPr>
    </w:p>
    <w:p w14:paraId="7667E8D9" w14:textId="77777777" w:rsidR="001A2BD8" w:rsidRDefault="00D34B01">
      <w:pPr>
        <w:pStyle w:val="2"/>
        <w:rPr>
          <w:rFonts w:hint="eastAsia"/>
        </w:rPr>
      </w:pPr>
      <w:bookmarkStart w:id="32" w:name="实验任务与评价指标体系"/>
      <w:bookmarkEnd w:id="29"/>
      <w:bookmarkEnd w:id="31"/>
      <w:r>
        <w:t>4</w:t>
      </w:r>
      <w:r>
        <w:t xml:space="preserve">.2 </w:t>
      </w:r>
      <w:r>
        <w:rPr>
          <w:rFonts w:hint="eastAsia"/>
        </w:rPr>
        <w:t>实验任务与评价指标体系</w:t>
      </w:r>
    </w:p>
    <w:p w14:paraId="0B5CB74F" w14:textId="77777777" w:rsidR="001A2BD8" w:rsidRDefault="00D34B01" w:rsidP="00FA0A86">
      <w:pPr>
        <w:pStyle w:val="HTML1"/>
      </w:pPr>
      <w:r>
        <w:rPr>
          <w:rFonts w:hint="eastAsia"/>
        </w:rPr>
        <w:t>本项目实验分为三个层次。第一，基础功能验证——验证四种算法能否在贪吃蛇场景下实现稳定的自主决策，完成寻食与避障的基本功能。第二，多算法对比——在统一环境下对比</w:t>
      </w:r>
      <w:r>
        <w:t xml:space="preserve"> DQN</w:t>
      </w:r>
      <w:r>
        <w:t>、</w:t>
      </w:r>
      <w:r>
        <w:t>Double DQN</w:t>
      </w:r>
      <w:r>
        <w:t>、</w:t>
      </w:r>
      <w:r>
        <w:t xml:space="preserve">Dueling DQN </w:t>
      </w:r>
      <w:r>
        <w:rPr>
          <w:rFonts w:hint="eastAsia"/>
        </w:rPr>
        <w:t>和</w:t>
      </w:r>
      <w:r>
        <w:t xml:space="preserve"> PPO </w:t>
      </w:r>
      <w:r>
        <w:rPr>
          <w:rFonts w:hint="eastAsia"/>
        </w:rPr>
        <w:t>四种算法的训练效果差异。第三，超参数影响分析——通过多轮迭代调试，观察核心超参数对训练收敛速度和最终性能的影响。</w:t>
      </w:r>
    </w:p>
    <w:p w14:paraId="7EF10984" w14:textId="77777777" w:rsidR="001A2BD8" w:rsidRDefault="00D34B01" w:rsidP="00FA0A86">
      <w:pPr>
        <w:pStyle w:val="HTML1"/>
      </w:pPr>
      <w:r>
        <w:rPr>
          <w:rFonts w:hint="eastAsia"/>
        </w:rPr>
        <w:t>在评价指标方面，采用以下指标评价模型性能：平均回合奖励（反映智能体的综合决策水平）、训练曲线收敛速度（衡量算法的学习效率）、训练损失波动幅度（衡量训练稳定性）、平均存活步数（反映避障能力）以及最终收敛时的奖励水平。</w:t>
      </w:r>
    </w:p>
    <w:p w14:paraId="00071986" w14:textId="77777777" w:rsidR="001A2BD8" w:rsidRDefault="00D34B01">
      <w:pPr>
        <w:pStyle w:val="2"/>
        <w:rPr>
          <w:rFonts w:hint="eastAsia"/>
        </w:rPr>
      </w:pPr>
      <w:bookmarkStart w:id="33" w:name="实验方案"/>
      <w:bookmarkEnd w:id="32"/>
      <w:r>
        <w:t>4</w:t>
      </w:r>
      <w:r>
        <w:t xml:space="preserve">.3 </w:t>
      </w:r>
      <w:r>
        <w:rPr>
          <w:rFonts w:hint="eastAsia"/>
        </w:rPr>
        <w:t>实验方案</w:t>
      </w:r>
    </w:p>
    <w:p w14:paraId="2B6AD3DE" w14:textId="77777777" w:rsidR="001A2BD8" w:rsidRDefault="00D34B01" w:rsidP="00FA0A86">
      <w:pPr>
        <w:pStyle w:val="HTML1"/>
      </w:pPr>
      <w:r>
        <w:rPr>
          <w:rFonts w:hint="eastAsia"/>
        </w:rPr>
        <w:lastRenderedPageBreak/>
        <w:t>本项目的实验分为三个阶段推进。第一阶段为基础算法实现与迭代优化：以标准</w:t>
      </w:r>
      <w:r>
        <w:t xml:space="preserve"> DQN </w:t>
      </w:r>
      <w:r>
        <w:rPr>
          <w:rFonts w:hint="eastAsia"/>
        </w:rPr>
        <w:t>为起点，经历多轮参数调试和</w:t>
      </w:r>
      <w:r>
        <w:t xml:space="preserve"> Bug </w:t>
      </w:r>
      <w:r>
        <w:rPr>
          <w:rFonts w:hint="eastAsia"/>
        </w:rPr>
        <w:t>修复，使算法能够在贪吃蛇场景下稳定收敛，同时在调试过程中加深对各参数作用原理的理解。第二阶段为多算法扩展与对比训练：在标准</w:t>
      </w:r>
      <w:r>
        <w:t xml:space="preserve"> DQN </w:t>
      </w:r>
      <w:r>
        <w:rPr>
          <w:rFonts w:hint="eastAsia"/>
        </w:rPr>
        <w:t>训练流程跑通后，依次实现</w:t>
      </w:r>
      <w:r>
        <w:t xml:space="preserve"> Double DQN</w:t>
      </w:r>
      <w:r>
        <w:t>、</w:t>
      </w:r>
      <w:r>
        <w:t xml:space="preserve">Dueling DQN </w:t>
      </w:r>
      <w:r>
        <w:rPr>
          <w:rFonts w:hint="eastAsia"/>
        </w:rPr>
        <w:t>和</w:t>
      </w:r>
      <w:r>
        <w:t xml:space="preserve"> PPO </w:t>
      </w:r>
      <w:r>
        <w:rPr>
          <w:rFonts w:hint="eastAsia"/>
        </w:rPr>
        <w:t>三种算法，在统一的训练框架和仿真环境下完成训练，记录各算法的训练曲线与性能指标，进行横向对比分析。第三阶段为可视化回放工具的开发与界面调整：在算法训练完成后，设计并实现录制</w:t>
      </w:r>
      <w:r>
        <w:rPr>
          <w:rFonts w:hint="eastAsia"/>
        </w:rPr>
        <w:t>-</w:t>
      </w:r>
      <w:r>
        <w:rPr>
          <w:rFonts w:hint="eastAsia"/>
        </w:rPr>
        <w:t>回放分离的可视化方案，经过多轮界面布局讨论与配色调整，最终完成多算法并排对比回放的可视化工具。</w:t>
      </w:r>
    </w:p>
    <w:p w14:paraId="3C4EA93E" w14:textId="77777777" w:rsidR="001A2BD8" w:rsidRDefault="00D34B01" w:rsidP="00FA0A86">
      <w:pPr>
        <w:pStyle w:val="HTML1"/>
      </w:pPr>
      <w:r>
        <w:rPr>
          <w:rFonts w:hint="eastAsia"/>
        </w:rPr>
        <w:t>三个阶段之间具有递进关系：第一阶段解决单算法的可行性问题，为后续的多算法扩展提供稳定的基线模型和调试经验；第二阶段在统一的实验框架下完成多算法训练，为横向对比提供数据支撑；第三阶段则解决训练过程的可观察性问题，使训练结果不仅停留在数字指标层面，还能以可视化的方式直观呈现。三个阶段从基础验证到对比分析再到可视化呈现，构成了完整的实验链条。</w:t>
      </w:r>
    </w:p>
    <w:p w14:paraId="30BF7C7A" w14:textId="77777777" w:rsidR="001A2BD8" w:rsidRDefault="00D34B01">
      <w:pPr>
        <w:pStyle w:val="2"/>
        <w:rPr>
          <w:rFonts w:hint="eastAsia"/>
        </w:rPr>
      </w:pPr>
      <w:bookmarkStart w:id="34" w:name="训练过程与关键优化"/>
      <w:bookmarkEnd w:id="33"/>
      <w:r>
        <w:t>4</w:t>
      </w:r>
      <w:r>
        <w:t xml:space="preserve">.4 </w:t>
      </w:r>
      <w:r>
        <w:rPr>
          <w:rFonts w:hint="eastAsia"/>
        </w:rPr>
        <w:t>训练过程与关键优化</w:t>
      </w:r>
    </w:p>
    <w:p w14:paraId="3D171CB4" w14:textId="77777777" w:rsidR="001A2BD8" w:rsidRDefault="00D34B01">
      <w:pPr>
        <w:pStyle w:val="3"/>
        <w:rPr>
          <w:rFonts w:hint="eastAsia"/>
        </w:rPr>
      </w:pPr>
      <w:bookmarkStart w:id="35" w:name="第一阶段基础算法实现与迭代优化"/>
      <w:r>
        <w:t xml:space="preserve">4.4.1 </w:t>
      </w:r>
      <w:r>
        <w:rPr>
          <w:rFonts w:hint="eastAsia"/>
        </w:rPr>
        <w:t>第一阶段：基础算法实现与迭代优化</w:t>
      </w:r>
    </w:p>
    <w:p w14:paraId="3AB4EAB3" w14:textId="77777777" w:rsidR="001A2BD8" w:rsidRDefault="00D34B01" w:rsidP="00FA0A86">
      <w:pPr>
        <w:pStyle w:val="HTML1"/>
      </w:pPr>
      <w:r>
        <w:rPr>
          <w:rFonts w:hint="eastAsia"/>
        </w:rPr>
        <w:t>第一阶段以标准</w:t>
      </w:r>
      <w:r>
        <w:t xml:space="preserve"> DQN </w:t>
      </w:r>
      <w:r>
        <w:rPr>
          <w:rFonts w:hint="eastAsia"/>
        </w:rPr>
        <w:t>为起点，经历了多轮参数调试、</w:t>
      </w:r>
      <w:r>
        <w:rPr>
          <w:rFonts w:hint="eastAsia"/>
        </w:rPr>
        <w:t>Bug</w:t>
      </w:r>
      <w:r>
        <w:t xml:space="preserve"> </w:t>
      </w:r>
      <w:r>
        <w:rPr>
          <w:rFonts w:hint="eastAsia"/>
        </w:rPr>
        <w:t>修复和结构调整，最终使算法在贪吃蛇场景下实现稳定收敛。</w:t>
      </w:r>
    </w:p>
    <w:p w14:paraId="499CAF8A" w14:textId="77777777" w:rsidR="001A2BD8" w:rsidRDefault="00D34B01" w:rsidP="00FA0A86">
      <w:pPr>
        <w:pStyle w:val="HTML1"/>
      </w:pPr>
      <w:r>
        <w:rPr>
          <w:rFonts w:hint="eastAsia"/>
        </w:rPr>
        <w:t>项目启动时面临两个主要问题：训练速度过慢和模型探索效率低下。训练速度方面，初始配置下完成一轮完整训练预计超过</w:t>
      </w:r>
      <w:r>
        <w:t xml:space="preserve"> 80 </w:t>
      </w:r>
      <w:r>
        <w:rPr>
          <w:rFonts w:hint="eastAsia"/>
        </w:rPr>
        <w:t>小时。为大幅降低计算量，进行了以下优化：将网格尺寸从</w:t>
      </w:r>
      <w:r>
        <w:t xml:space="preserve"> </w:t>
      </w:r>
      <w:r>
        <w:rPr>
          <w:rFonts w:hint="eastAsia"/>
        </w:rPr>
        <w:t>20</w:t>
      </w:r>
      <w:r>
        <w:rPr>
          <w:rFonts w:hint="eastAsia"/>
        </w:rPr>
        <w:t>×</w:t>
      </w:r>
      <w:r>
        <w:rPr>
          <w:rFonts w:hint="eastAsia"/>
        </w:rPr>
        <w:t>30</w:t>
      </w:r>
      <w:r>
        <w:rPr>
          <w:rFonts w:hint="eastAsia"/>
        </w:rPr>
        <w:t>（</w:t>
      </w:r>
      <w:r>
        <w:rPr>
          <w:rFonts w:hint="eastAsia"/>
        </w:rPr>
        <w:t>600</w:t>
      </w:r>
      <w:r>
        <w:t xml:space="preserve"> </w:t>
      </w:r>
      <w:r>
        <w:rPr>
          <w:rFonts w:hint="eastAsia"/>
        </w:rPr>
        <w:t>格）缩小至</w:t>
      </w:r>
      <w:r>
        <w:t xml:space="preserve"> </w:t>
      </w:r>
      <w:r>
        <w:rPr>
          <w:rFonts w:hint="eastAsia"/>
        </w:rPr>
        <w:t>12</w:t>
      </w:r>
      <w:r>
        <w:rPr>
          <w:rFonts w:hint="eastAsia"/>
        </w:rPr>
        <w:t>×</w:t>
      </w:r>
      <w:r>
        <w:rPr>
          <w:rFonts w:hint="eastAsia"/>
        </w:rPr>
        <w:t>12</w:t>
      </w:r>
      <w:r>
        <w:rPr>
          <w:rFonts w:hint="eastAsia"/>
        </w:rPr>
        <w:t>（</w:t>
      </w:r>
      <w:r>
        <w:rPr>
          <w:rFonts w:hint="eastAsia"/>
        </w:rPr>
        <w:t>144</w:t>
      </w:r>
      <w:r>
        <w:t xml:space="preserve"> </w:t>
      </w:r>
      <w:r>
        <w:rPr>
          <w:rFonts w:hint="eastAsia"/>
        </w:rPr>
        <w:t>格），单步计算量减少约</w:t>
      </w:r>
      <w:r>
        <w:t xml:space="preserve"> </w:t>
      </w:r>
      <w:r>
        <w:rPr>
          <w:rFonts w:hint="eastAsia"/>
        </w:rPr>
        <w:t>76%</w:t>
      </w:r>
      <w:r>
        <w:rPr>
          <w:rFonts w:hint="eastAsia"/>
        </w:rPr>
        <w:t>；将</w:t>
      </w:r>
      <w:r>
        <w:t xml:space="preserve"> CNN </w:t>
      </w:r>
      <w:r>
        <w:rPr>
          <w:rFonts w:hint="eastAsia"/>
        </w:rPr>
        <w:t>模型的卷积层从</w:t>
      </w:r>
      <w:r>
        <w:t xml:space="preserve"> 3 </w:t>
      </w:r>
      <w:r>
        <w:rPr>
          <w:rFonts w:hint="eastAsia"/>
        </w:rPr>
        <w:t>层减至</w:t>
      </w:r>
      <w:r>
        <w:t xml:space="preserve"> 2 </w:t>
      </w:r>
      <w:r>
        <w:rPr>
          <w:rFonts w:hint="eastAsia"/>
        </w:rPr>
        <w:t>层、通道数从</w:t>
      </w:r>
      <w:r>
        <w:t xml:space="preserve"> 32→64→64 </w:t>
      </w:r>
      <w:r>
        <w:rPr>
          <w:rFonts w:hint="eastAsia"/>
        </w:rPr>
        <w:t>精简为</w:t>
      </w:r>
      <w:r>
        <w:t xml:space="preserve"> </w:t>
      </w:r>
      <w:r>
        <w:rPr>
          <w:rFonts w:hint="eastAsia"/>
        </w:rPr>
        <w:t>16</w:t>
      </w:r>
      <w:r>
        <w:rPr>
          <w:rFonts w:hint="eastAsia"/>
        </w:rPr>
        <w:t>→</w:t>
      </w:r>
      <w:r>
        <w:rPr>
          <w:rFonts w:hint="eastAsia"/>
        </w:rPr>
        <w:t>32</w:t>
      </w:r>
      <w:r>
        <w:rPr>
          <w:rFonts w:hint="eastAsia"/>
        </w:rPr>
        <w:t>、隐藏层从</w:t>
      </w:r>
      <w:r>
        <w:t xml:space="preserve"> 256 </w:t>
      </w:r>
      <w:r>
        <w:rPr>
          <w:rFonts w:hint="eastAsia"/>
        </w:rPr>
        <w:t>维降至</w:t>
      </w:r>
      <w:r>
        <w:t xml:space="preserve"> 128 </w:t>
      </w:r>
      <w:r>
        <w:rPr>
          <w:rFonts w:hint="eastAsia"/>
        </w:rPr>
        <w:t>维，模型参数量从约</w:t>
      </w:r>
      <w:r>
        <w:t xml:space="preserve"> 200K </w:t>
      </w:r>
      <w:r>
        <w:rPr>
          <w:rFonts w:hint="eastAsia"/>
        </w:rPr>
        <w:t>降至约</w:t>
      </w:r>
      <w:r>
        <w:t xml:space="preserve"> </w:t>
      </w:r>
      <w:r>
        <w:rPr>
          <w:rFonts w:hint="eastAsia"/>
        </w:rPr>
        <w:t>42K</w:t>
      </w:r>
      <w:r>
        <w:rPr>
          <w:rFonts w:hint="eastAsia"/>
        </w:rPr>
        <w:t>，其中全连接层计算量降至原来的约</w:t>
      </w:r>
      <w:r>
        <w:t xml:space="preserve"> </w:t>
      </w:r>
      <w:r>
        <w:rPr>
          <w:rFonts w:hint="eastAsia"/>
        </w:rPr>
        <w:t>1/9</w:t>
      </w:r>
      <w:r>
        <w:rPr>
          <w:rFonts w:hint="eastAsia"/>
        </w:rPr>
        <w:t>。同时将每局最大步数从</w:t>
      </w:r>
      <w:r>
        <w:t xml:space="preserve"> 1000 </w:t>
      </w:r>
      <w:r>
        <w:rPr>
          <w:rFonts w:hint="eastAsia"/>
        </w:rPr>
        <w:t>调整为</w:t>
      </w:r>
      <w:r>
        <w:t xml:space="preserve"> </w:t>
      </w:r>
      <w:r>
        <w:rPr>
          <w:rFonts w:hint="eastAsia"/>
        </w:rPr>
        <w:t>200</w:t>
      </w:r>
      <w:r>
        <w:rPr>
          <w:rFonts w:hint="eastAsia"/>
        </w:rPr>
        <w:t>，避免蛇因跑满步数上限导致的训练信号微弱问题，总训练回合数从</w:t>
      </w:r>
      <w:r>
        <w:t xml:space="preserve"> 10000 </w:t>
      </w:r>
      <w:r>
        <w:rPr>
          <w:rFonts w:hint="eastAsia"/>
        </w:rPr>
        <w:t>减至</w:t>
      </w:r>
      <w:r>
        <w:t xml:space="preserve"> </w:t>
      </w:r>
      <w:r>
        <w:rPr>
          <w:rFonts w:hint="eastAsia"/>
        </w:rPr>
        <w:t>5000</w:t>
      </w:r>
      <w:r>
        <w:rPr>
          <w:rFonts w:hint="eastAsia"/>
        </w:rPr>
        <w:t>，学习率从</w:t>
      </w:r>
      <w:r>
        <w:t xml:space="preserve"> 1e-4 </w:t>
      </w:r>
      <w:r>
        <w:rPr>
          <w:rFonts w:hint="eastAsia"/>
        </w:rPr>
        <w:t>调整至</w:t>
      </w:r>
      <w:r>
        <w:t xml:space="preserve"> 3e-4 </w:t>
      </w:r>
      <w:r>
        <w:rPr>
          <w:rFonts w:hint="eastAsia"/>
        </w:rPr>
        <w:t>以适应小网格下的收敛节奏。关键参数的前后对比如下表所示。</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72"/>
        <w:gridCol w:w="2977"/>
        <w:gridCol w:w="3118"/>
      </w:tblGrid>
      <w:tr w:rsidR="001A2BD8" w14:paraId="1A01F657" w14:textId="77777777" w:rsidTr="00FA0A86">
        <w:trPr>
          <w:tblHeader/>
        </w:trPr>
        <w:tc>
          <w:tcPr>
            <w:tcW w:w="2972" w:type="dxa"/>
          </w:tcPr>
          <w:p w14:paraId="1B072B29" w14:textId="77777777" w:rsidR="001A2BD8" w:rsidRDefault="00D34B01">
            <w:pPr>
              <w:rPr>
                <w:rFonts w:hint="eastAsia"/>
              </w:rPr>
            </w:pPr>
            <w:r>
              <w:rPr>
                <w:rFonts w:hint="eastAsia"/>
              </w:rPr>
              <w:lastRenderedPageBreak/>
              <w:t>参</w:t>
            </w:r>
            <w:r>
              <w:rPr>
                <w:rFonts w:hint="eastAsia"/>
              </w:rPr>
              <w:t>数</w:t>
            </w:r>
          </w:p>
        </w:tc>
        <w:tc>
          <w:tcPr>
            <w:tcW w:w="2977" w:type="dxa"/>
          </w:tcPr>
          <w:p w14:paraId="7D0F7831" w14:textId="77777777" w:rsidR="001A2BD8" w:rsidRDefault="00D34B01">
            <w:pPr>
              <w:rPr>
                <w:rFonts w:hint="eastAsia"/>
              </w:rPr>
            </w:pPr>
            <w:r>
              <w:rPr>
                <w:rFonts w:hint="eastAsia"/>
              </w:rPr>
              <w:t>优化前</w:t>
            </w:r>
          </w:p>
        </w:tc>
        <w:tc>
          <w:tcPr>
            <w:tcW w:w="3118" w:type="dxa"/>
          </w:tcPr>
          <w:p w14:paraId="5582E7C3" w14:textId="77777777" w:rsidR="001A2BD8" w:rsidRDefault="00D34B01">
            <w:pPr>
              <w:rPr>
                <w:rFonts w:hint="eastAsia"/>
              </w:rPr>
            </w:pPr>
            <w:r>
              <w:rPr>
                <w:rFonts w:hint="eastAsia"/>
              </w:rPr>
              <w:t>优化后</w:t>
            </w:r>
          </w:p>
        </w:tc>
      </w:tr>
      <w:tr w:rsidR="001A2BD8" w14:paraId="7C32F996" w14:textId="77777777" w:rsidTr="00FA0A86">
        <w:tc>
          <w:tcPr>
            <w:tcW w:w="2972" w:type="dxa"/>
          </w:tcPr>
          <w:p w14:paraId="58541A8E" w14:textId="77777777" w:rsidR="001A2BD8" w:rsidRDefault="00D34B01">
            <w:pPr>
              <w:rPr>
                <w:rFonts w:hint="eastAsia"/>
              </w:rPr>
            </w:pPr>
            <w:r>
              <w:rPr>
                <w:rFonts w:hint="eastAsia"/>
              </w:rPr>
              <w:t>网格尺寸</w:t>
            </w:r>
          </w:p>
        </w:tc>
        <w:tc>
          <w:tcPr>
            <w:tcW w:w="2977" w:type="dxa"/>
          </w:tcPr>
          <w:p w14:paraId="2D8BA735" w14:textId="77777777" w:rsidR="001A2BD8" w:rsidRDefault="00D34B01">
            <w:pPr>
              <w:rPr>
                <w:rFonts w:hint="eastAsia"/>
              </w:rPr>
            </w:pPr>
            <w:r>
              <w:rPr>
                <w:rFonts w:hint="eastAsia"/>
              </w:rPr>
              <w:t>20</w:t>
            </w:r>
            <w:r>
              <w:rPr>
                <w:rFonts w:hint="eastAsia"/>
              </w:rPr>
              <w:t>×</w:t>
            </w:r>
            <w:r>
              <w:rPr>
                <w:rFonts w:hint="eastAsia"/>
              </w:rPr>
              <w:t>30</w:t>
            </w:r>
            <w:r>
              <w:rPr>
                <w:rFonts w:hint="eastAsia"/>
              </w:rPr>
              <w:t>（</w:t>
            </w:r>
            <w:r>
              <w:rPr>
                <w:rFonts w:hint="eastAsia"/>
              </w:rPr>
              <w:t>600</w:t>
            </w:r>
            <w:r>
              <w:t xml:space="preserve"> </w:t>
            </w:r>
            <w:r>
              <w:rPr>
                <w:rFonts w:hint="eastAsia"/>
              </w:rPr>
              <w:t>格）</w:t>
            </w:r>
          </w:p>
        </w:tc>
        <w:tc>
          <w:tcPr>
            <w:tcW w:w="3118" w:type="dxa"/>
          </w:tcPr>
          <w:p w14:paraId="619A6C20" w14:textId="77777777" w:rsidR="001A2BD8" w:rsidRDefault="00D34B01">
            <w:pPr>
              <w:rPr>
                <w:rFonts w:hint="eastAsia"/>
              </w:rPr>
            </w:pPr>
            <w:r>
              <w:rPr>
                <w:rFonts w:hint="eastAsia"/>
              </w:rPr>
              <w:t>12</w:t>
            </w:r>
            <w:r>
              <w:rPr>
                <w:rFonts w:hint="eastAsia"/>
              </w:rPr>
              <w:t>×</w:t>
            </w:r>
            <w:r>
              <w:rPr>
                <w:rFonts w:hint="eastAsia"/>
              </w:rPr>
              <w:t>12</w:t>
            </w:r>
            <w:r>
              <w:rPr>
                <w:rFonts w:hint="eastAsia"/>
              </w:rPr>
              <w:t>（</w:t>
            </w:r>
            <w:r>
              <w:rPr>
                <w:rFonts w:hint="eastAsia"/>
              </w:rPr>
              <w:t>144</w:t>
            </w:r>
            <w:r>
              <w:t xml:space="preserve"> </w:t>
            </w:r>
            <w:r>
              <w:rPr>
                <w:rFonts w:hint="eastAsia"/>
              </w:rPr>
              <w:t>格）</w:t>
            </w:r>
          </w:p>
        </w:tc>
      </w:tr>
      <w:tr w:rsidR="001A2BD8" w14:paraId="674426AA" w14:textId="77777777" w:rsidTr="00FA0A86">
        <w:tc>
          <w:tcPr>
            <w:tcW w:w="2972" w:type="dxa"/>
          </w:tcPr>
          <w:p w14:paraId="4A9DFA42" w14:textId="77777777" w:rsidR="001A2BD8" w:rsidRDefault="00D34B01">
            <w:pPr>
              <w:rPr>
                <w:rFonts w:hint="eastAsia"/>
              </w:rPr>
            </w:pPr>
            <w:r>
              <w:rPr>
                <w:rFonts w:hint="eastAsia"/>
              </w:rPr>
              <w:t>卷积层数</w:t>
            </w:r>
          </w:p>
        </w:tc>
        <w:tc>
          <w:tcPr>
            <w:tcW w:w="2977" w:type="dxa"/>
          </w:tcPr>
          <w:p w14:paraId="29969F1A" w14:textId="77777777" w:rsidR="001A2BD8" w:rsidRDefault="00D34B01">
            <w:pPr>
              <w:rPr>
                <w:rFonts w:hint="eastAsia"/>
              </w:rPr>
            </w:pPr>
            <w:r>
              <w:t xml:space="preserve">3 </w:t>
            </w:r>
            <w:r>
              <w:rPr>
                <w:rFonts w:hint="eastAsia"/>
              </w:rPr>
              <w:t>层</w:t>
            </w:r>
          </w:p>
        </w:tc>
        <w:tc>
          <w:tcPr>
            <w:tcW w:w="3118" w:type="dxa"/>
          </w:tcPr>
          <w:p w14:paraId="12627C38" w14:textId="77777777" w:rsidR="001A2BD8" w:rsidRDefault="00D34B01">
            <w:pPr>
              <w:rPr>
                <w:rFonts w:hint="eastAsia"/>
              </w:rPr>
            </w:pPr>
            <w:r>
              <w:t xml:space="preserve">1 </w:t>
            </w:r>
            <w:r>
              <w:rPr>
                <w:rFonts w:hint="eastAsia"/>
              </w:rPr>
              <w:t>层</w:t>
            </w:r>
          </w:p>
        </w:tc>
      </w:tr>
      <w:tr w:rsidR="001A2BD8" w14:paraId="687F0350" w14:textId="77777777" w:rsidTr="00FA0A86">
        <w:tc>
          <w:tcPr>
            <w:tcW w:w="2972" w:type="dxa"/>
          </w:tcPr>
          <w:p w14:paraId="3C8C3C0C" w14:textId="77777777" w:rsidR="001A2BD8" w:rsidRDefault="00D34B01">
            <w:pPr>
              <w:rPr>
                <w:rFonts w:hint="eastAsia"/>
              </w:rPr>
            </w:pPr>
            <w:r>
              <w:rPr>
                <w:rFonts w:hint="eastAsia"/>
              </w:rPr>
              <w:t>通道数</w:t>
            </w:r>
          </w:p>
        </w:tc>
        <w:tc>
          <w:tcPr>
            <w:tcW w:w="2977" w:type="dxa"/>
          </w:tcPr>
          <w:p w14:paraId="6AE86E99" w14:textId="77777777" w:rsidR="001A2BD8" w:rsidRDefault="00D34B01">
            <w:pPr>
              <w:rPr>
                <w:rFonts w:hint="eastAsia"/>
              </w:rPr>
            </w:pPr>
            <w:r>
              <w:t>32→64→64</w:t>
            </w:r>
          </w:p>
        </w:tc>
        <w:tc>
          <w:tcPr>
            <w:tcW w:w="3118" w:type="dxa"/>
          </w:tcPr>
          <w:p w14:paraId="71E7E667" w14:textId="77777777" w:rsidR="001A2BD8" w:rsidRDefault="00D34B01">
            <w:pPr>
              <w:rPr>
                <w:rFonts w:hint="eastAsia"/>
              </w:rPr>
            </w:pPr>
            <w:r>
              <w:t>16→32</w:t>
            </w:r>
          </w:p>
        </w:tc>
      </w:tr>
      <w:tr w:rsidR="001A2BD8" w14:paraId="6E7E567E" w14:textId="77777777" w:rsidTr="00FA0A86">
        <w:tc>
          <w:tcPr>
            <w:tcW w:w="2972" w:type="dxa"/>
          </w:tcPr>
          <w:p w14:paraId="6BAF04AD" w14:textId="77777777" w:rsidR="001A2BD8" w:rsidRDefault="00D34B01">
            <w:pPr>
              <w:rPr>
                <w:rFonts w:hint="eastAsia"/>
              </w:rPr>
            </w:pPr>
            <w:r>
              <w:rPr>
                <w:rFonts w:hint="eastAsia"/>
              </w:rPr>
              <w:t>隐藏层维度</w:t>
            </w:r>
          </w:p>
        </w:tc>
        <w:tc>
          <w:tcPr>
            <w:tcW w:w="2977" w:type="dxa"/>
          </w:tcPr>
          <w:p w14:paraId="34536147" w14:textId="77777777" w:rsidR="001A2BD8" w:rsidRDefault="00D34B01">
            <w:pPr>
              <w:rPr>
                <w:rFonts w:hint="eastAsia"/>
              </w:rPr>
            </w:pPr>
            <w:r>
              <w:t>256</w:t>
            </w:r>
          </w:p>
        </w:tc>
        <w:tc>
          <w:tcPr>
            <w:tcW w:w="3118" w:type="dxa"/>
          </w:tcPr>
          <w:p w14:paraId="7DC7A127" w14:textId="77777777" w:rsidR="001A2BD8" w:rsidRDefault="00D34B01">
            <w:pPr>
              <w:rPr>
                <w:rFonts w:hint="eastAsia"/>
              </w:rPr>
            </w:pPr>
            <w:r>
              <w:t>128</w:t>
            </w:r>
          </w:p>
        </w:tc>
      </w:tr>
      <w:tr w:rsidR="001A2BD8" w14:paraId="457FC2F5" w14:textId="77777777" w:rsidTr="00FA0A86">
        <w:tc>
          <w:tcPr>
            <w:tcW w:w="2972" w:type="dxa"/>
          </w:tcPr>
          <w:p w14:paraId="7FC90D64" w14:textId="77777777" w:rsidR="001A2BD8" w:rsidRDefault="00D34B01">
            <w:pPr>
              <w:rPr>
                <w:rFonts w:hint="eastAsia"/>
              </w:rPr>
            </w:pPr>
            <w:r>
              <w:rPr>
                <w:rFonts w:hint="eastAsia"/>
              </w:rPr>
              <w:t>模型参数量</w:t>
            </w:r>
          </w:p>
        </w:tc>
        <w:tc>
          <w:tcPr>
            <w:tcW w:w="2977" w:type="dxa"/>
          </w:tcPr>
          <w:p w14:paraId="5F13ABA3" w14:textId="77777777" w:rsidR="001A2BD8" w:rsidRDefault="00D34B01">
            <w:pPr>
              <w:rPr>
                <w:rFonts w:hint="eastAsia"/>
              </w:rPr>
            </w:pPr>
            <w:r>
              <w:t>~200K</w:t>
            </w:r>
          </w:p>
        </w:tc>
        <w:tc>
          <w:tcPr>
            <w:tcW w:w="3118" w:type="dxa"/>
          </w:tcPr>
          <w:p w14:paraId="10AC853A" w14:textId="77777777" w:rsidR="001A2BD8" w:rsidRDefault="00D34B01">
            <w:pPr>
              <w:rPr>
                <w:rFonts w:hint="eastAsia"/>
              </w:rPr>
            </w:pPr>
            <w:r>
              <w:t>~42K</w:t>
            </w:r>
          </w:p>
        </w:tc>
      </w:tr>
      <w:tr w:rsidR="001A2BD8" w14:paraId="7999711E" w14:textId="77777777" w:rsidTr="00FA0A86">
        <w:tc>
          <w:tcPr>
            <w:tcW w:w="2972" w:type="dxa"/>
          </w:tcPr>
          <w:p w14:paraId="51671662" w14:textId="77777777" w:rsidR="001A2BD8" w:rsidRDefault="00D34B01">
            <w:pPr>
              <w:rPr>
                <w:rFonts w:hint="eastAsia"/>
              </w:rPr>
            </w:pPr>
            <w:r>
              <w:rPr>
                <w:rFonts w:hint="eastAsia"/>
              </w:rPr>
              <w:t>每局最大步数</w:t>
            </w:r>
          </w:p>
        </w:tc>
        <w:tc>
          <w:tcPr>
            <w:tcW w:w="2977" w:type="dxa"/>
          </w:tcPr>
          <w:p w14:paraId="7AD27E39" w14:textId="77777777" w:rsidR="001A2BD8" w:rsidRDefault="00D34B01">
            <w:pPr>
              <w:rPr>
                <w:rFonts w:hint="eastAsia"/>
              </w:rPr>
            </w:pPr>
            <w:r>
              <w:t>1000</w:t>
            </w:r>
          </w:p>
        </w:tc>
        <w:tc>
          <w:tcPr>
            <w:tcW w:w="3118" w:type="dxa"/>
          </w:tcPr>
          <w:p w14:paraId="78413BA0" w14:textId="77777777" w:rsidR="001A2BD8" w:rsidRDefault="00D34B01">
            <w:pPr>
              <w:rPr>
                <w:rFonts w:hint="eastAsia"/>
              </w:rPr>
            </w:pPr>
            <w:r>
              <w:t>200</w:t>
            </w:r>
          </w:p>
        </w:tc>
      </w:tr>
      <w:tr w:rsidR="001A2BD8" w14:paraId="775E50BE" w14:textId="77777777" w:rsidTr="00FA0A86">
        <w:tc>
          <w:tcPr>
            <w:tcW w:w="2972" w:type="dxa"/>
          </w:tcPr>
          <w:p w14:paraId="0E957FD1" w14:textId="77777777" w:rsidR="001A2BD8" w:rsidRDefault="00D34B01">
            <w:pPr>
              <w:rPr>
                <w:rFonts w:hint="eastAsia"/>
              </w:rPr>
            </w:pPr>
            <w:r>
              <w:rPr>
                <w:rFonts w:hint="eastAsia"/>
              </w:rPr>
              <w:t>总训练回合数</w:t>
            </w:r>
          </w:p>
        </w:tc>
        <w:tc>
          <w:tcPr>
            <w:tcW w:w="2977" w:type="dxa"/>
          </w:tcPr>
          <w:p w14:paraId="18552867" w14:textId="77777777" w:rsidR="001A2BD8" w:rsidRDefault="00D34B01">
            <w:pPr>
              <w:rPr>
                <w:rFonts w:hint="eastAsia"/>
              </w:rPr>
            </w:pPr>
            <w:r>
              <w:t>10000</w:t>
            </w:r>
          </w:p>
        </w:tc>
        <w:tc>
          <w:tcPr>
            <w:tcW w:w="3118" w:type="dxa"/>
          </w:tcPr>
          <w:p w14:paraId="15FBC918" w14:textId="77777777" w:rsidR="001A2BD8" w:rsidRDefault="00D34B01">
            <w:pPr>
              <w:rPr>
                <w:rFonts w:hint="eastAsia"/>
              </w:rPr>
            </w:pPr>
            <w:r>
              <w:t>5000</w:t>
            </w:r>
          </w:p>
        </w:tc>
      </w:tr>
      <w:tr w:rsidR="001A2BD8" w14:paraId="4E7D8A2D" w14:textId="77777777" w:rsidTr="00FA0A86">
        <w:tc>
          <w:tcPr>
            <w:tcW w:w="2972" w:type="dxa"/>
          </w:tcPr>
          <w:p w14:paraId="784C7D9C" w14:textId="77777777" w:rsidR="001A2BD8" w:rsidRDefault="00D34B01">
            <w:pPr>
              <w:rPr>
                <w:rFonts w:hint="eastAsia"/>
              </w:rPr>
            </w:pPr>
            <w:r>
              <w:rPr>
                <w:rFonts w:hint="eastAsia"/>
              </w:rPr>
              <w:t>学习率</w:t>
            </w:r>
          </w:p>
        </w:tc>
        <w:tc>
          <w:tcPr>
            <w:tcW w:w="2977" w:type="dxa"/>
          </w:tcPr>
          <w:p w14:paraId="297BBBCA" w14:textId="77777777" w:rsidR="001A2BD8" w:rsidRDefault="00D34B01">
            <w:pPr>
              <w:rPr>
                <w:rFonts w:hint="eastAsia"/>
              </w:rPr>
            </w:pPr>
            <w:r>
              <w:t>1e-4</w:t>
            </w:r>
          </w:p>
        </w:tc>
        <w:tc>
          <w:tcPr>
            <w:tcW w:w="3118" w:type="dxa"/>
          </w:tcPr>
          <w:p w14:paraId="0AE00070" w14:textId="77777777" w:rsidR="001A2BD8" w:rsidRDefault="00D34B01">
            <w:pPr>
              <w:rPr>
                <w:rFonts w:hint="eastAsia"/>
              </w:rPr>
            </w:pPr>
            <w:r>
              <w:t>3e-4 → 5e-4</w:t>
            </w:r>
          </w:p>
        </w:tc>
      </w:tr>
    </w:tbl>
    <w:p w14:paraId="412AB0BF" w14:textId="77777777" w:rsidR="001A2BD8" w:rsidRDefault="00D34B01" w:rsidP="00FA0A86">
      <w:pPr>
        <w:pStyle w:val="HTML1"/>
      </w:pPr>
      <w:r>
        <w:rPr>
          <w:rFonts w:hint="eastAsia"/>
        </w:rPr>
        <w:t>模型效率方面，修复了探索率衰减的关键</w:t>
      </w:r>
      <w:r>
        <w:t xml:space="preserve"> </w:t>
      </w:r>
      <w:r>
        <w:rPr>
          <w:rFonts w:hint="eastAsia"/>
        </w:rPr>
        <w:t>Bug</w:t>
      </w:r>
      <w:r>
        <w:rPr>
          <w:rFonts w:hint="eastAsia"/>
        </w:rPr>
        <w:t>。原代码中</w:t>
      </w:r>
      <w:r>
        <w:t xml:space="preserve"> epsilon </w:t>
      </w:r>
      <w:r>
        <w:rPr>
          <w:rFonts w:hint="eastAsia"/>
        </w:rPr>
        <w:t>在</w:t>
      </w:r>
      <w:r>
        <w:t xml:space="preserve"> train_step() </w:t>
      </w:r>
      <w:r>
        <w:rPr>
          <w:rFonts w:hint="eastAsia"/>
        </w:rPr>
        <w:t>内通过乘法衰减（</w:t>
      </w:r>
      <w:r>
        <w:rPr>
          <w:rFonts w:hint="eastAsia"/>
        </w:rPr>
        <w:t>epsilon</w:t>
      </w:r>
      <w:r>
        <w:t xml:space="preserve"> *= </w:t>
      </w:r>
      <w:r>
        <w:rPr>
          <w:rFonts w:hint="eastAsia"/>
        </w:rPr>
        <w:t>0.995</w:t>
      </w:r>
      <w:r>
        <w:rPr>
          <w:rFonts w:hint="eastAsia"/>
        </w:rPr>
        <w:t>）更新，而</w:t>
      </w:r>
      <w:r>
        <w:t xml:space="preserve"> update_epsilon() </w:t>
      </w:r>
      <w:r>
        <w:rPr>
          <w:rFonts w:hint="eastAsia"/>
        </w:rPr>
        <w:t>又按回合进度进行线性衰减，双重衰减机制导致探索率在约</w:t>
      </w:r>
      <w:r>
        <w:t xml:space="preserve"> 2 </w:t>
      </w:r>
      <w:r>
        <w:rPr>
          <w:rFonts w:hint="eastAsia"/>
        </w:rPr>
        <w:t>个回合内从</w:t>
      </w:r>
      <w:r>
        <w:t xml:space="preserve"> 1.0 </w:t>
      </w:r>
      <w:r>
        <w:rPr>
          <w:rFonts w:hint="eastAsia"/>
        </w:rPr>
        <w:t>骤降至</w:t>
      </w:r>
      <w:r>
        <w:t xml:space="preserve"> </w:t>
      </w:r>
      <w:r>
        <w:rPr>
          <w:rFonts w:hint="eastAsia"/>
        </w:rPr>
        <w:t>0.01</w:t>
      </w:r>
      <w:r>
        <w:rPr>
          <w:rFonts w:hint="eastAsia"/>
        </w:rPr>
        <w:t>，智能体过早丧失探索能力。修复后删除了</w:t>
      </w:r>
      <w:r>
        <w:t xml:space="preserve"> train_step() </w:t>
      </w:r>
      <w:r>
        <w:rPr>
          <w:rFonts w:hint="eastAsia"/>
        </w:rPr>
        <w:t>中的乘法衰减，使探索率完全由回合进度线性控制，智能体获得了充分的探索空间，训练前期能够积累足够多样的交互样本。修复前后的衰减机制对比如下表所示。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45"/>
        <w:gridCol w:w="3502"/>
        <w:gridCol w:w="3502"/>
      </w:tblGrid>
      <w:tr w:rsidR="001A2BD8" w14:paraId="1FF59F65" w14:textId="77777777" w:rsidTr="00FA0A86">
        <w:trPr>
          <w:tblHeader/>
        </w:trPr>
        <w:tc>
          <w:tcPr>
            <w:tcW w:w="1721" w:type="dxa"/>
          </w:tcPr>
          <w:p w14:paraId="1DCB6568" w14:textId="77777777" w:rsidR="001A2BD8" w:rsidRDefault="00D34B01">
            <w:pPr>
              <w:rPr>
                <w:rFonts w:hint="eastAsia"/>
              </w:rPr>
            </w:pPr>
            <w:r>
              <w:rPr>
                <w:rFonts w:hint="eastAsia"/>
              </w:rPr>
              <w:t>状</w:t>
            </w:r>
            <w:r>
              <w:rPr>
                <w:rFonts w:hint="eastAsia"/>
              </w:rPr>
              <w:t>态</w:t>
            </w:r>
          </w:p>
        </w:tc>
        <w:tc>
          <w:tcPr>
            <w:tcW w:w="3099" w:type="dxa"/>
          </w:tcPr>
          <w:p w14:paraId="1EFE0E57" w14:textId="77777777" w:rsidR="001A2BD8" w:rsidRDefault="00D34B01">
            <w:pPr>
              <w:rPr>
                <w:rFonts w:hint="eastAsia"/>
              </w:rPr>
            </w:pPr>
            <w:r>
              <w:rPr>
                <w:rFonts w:hint="eastAsia"/>
              </w:rPr>
              <w:t>衰减机制</w:t>
            </w:r>
          </w:p>
        </w:tc>
        <w:tc>
          <w:tcPr>
            <w:tcW w:w="3099" w:type="dxa"/>
          </w:tcPr>
          <w:p w14:paraId="1378E4FE" w14:textId="77777777" w:rsidR="001A2BD8" w:rsidRDefault="00D34B01">
            <w:pPr>
              <w:rPr>
                <w:rFonts w:hint="eastAsia"/>
              </w:rPr>
            </w:pPr>
            <w:r>
              <w:rPr>
                <w:rFonts w:hint="eastAsia"/>
              </w:rPr>
              <w:t>实际效果</w:t>
            </w:r>
          </w:p>
        </w:tc>
      </w:tr>
      <w:tr w:rsidR="001A2BD8" w14:paraId="03F94217" w14:textId="77777777" w:rsidTr="00FA0A86">
        <w:tc>
          <w:tcPr>
            <w:tcW w:w="1721" w:type="dxa"/>
          </w:tcPr>
          <w:p w14:paraId="2CF0A53B" w14:textId="77777777" w:rsidR="001A2BD8" w:rsidRDefault="00D34B01">
            <w:pPr>
              <w:rPr>
                <w:rFonts w:hint="eastAsia"/>
              </w:rPr>
            </w:pPr>
            <w:r>
              <w:rPr>
                <w:rFonts w:hint="eastAsia"/>
              </w:rPr>
              <w:t>Bug</w:t>
            </w:r>
            <w:r>
              <w:rPr>
                <w:rFonts w:hint="eastAsia"/>
              </w:rPr>
              <w:t>（修复前）</w:t>
            </w:r>
          </w:p>
        </w:tc>
        <w:tc>
          <w:tcPr>
            <w:tcW w:w="3099" w:type="dxa"/>
          </w:tcPr>
          <w:p w14:paraId="26FFA379" w14:textId="77777777" w:rsidR="001A2BD8" w:rsidRDefault="00D34B01">
            <w:pPr>
              <w:rPr>
                <w:rFonts w:hint="eastAsia"/>
              </w:rPr>
            </w:pPr>
            <w:r>
              <w:t xml:space="preserve">train_step() </w:t>
            </w:r>
            <w:r>
              <w:rPr>
                <w:rFonts w:hint="eastAsia"/>
              </w:rPr>
              <w:t>内乘法衰减</w:t>
            </w:r>
            <w:r>
              <w:t xml:space="preserve"> ×0.995 + update_epsilon() </w:t>
            </w:r>
            <w:r>
              <w:rPr>
                <w:rFonts w:hint="eastAsia"/>
              </w:rPr>
              <w:t>按回合线性衰减</w:t>
            </w:r>
          </w:p>
        </w:tc>
        <w:tc>
          <w:tcPr>
            <w:tcW w:w="3099" w:type="dxa"/>
          </w:tcPr>
          <w:p w14:paraId="382F2708" w14:textId="77777777" w:rsidR="001A2BD8" w:rsidRDefault="00D34B01">
            <w:pPr>
              <w:rPr>
                <w:rFonts w:hint="eastAsia"/>
              </w:rPr>
            </w:pPr>
            <w:r>
              <w:rPr>
                <w:rFonts w:hint="eastAsia"/>
              </w:rPr>
              <w:t>约</w:t>
            </w:r>
            <w:r>
              <w:t xml:space="preserve"> 2 </w:t>
            </w:r>
            <w:r>
              <w:rPr>
                <w:rFonts w:hint="eastAsia"/>
              </w:rPr>
              <w:t>回合内</w:t>
            </w:r>
            <w:r>
              <w:t xml:space="preserve"> ε </w:t>
            </w:r>
            <w:r>
              <w:rPr>
                <w:rFonts w:hint="eastAsia"/>
              </w:rPr>
              <w:t>从</w:t>
            </w:r>
            <w:r>
              <w:t xml:space="preserve"> 1.0 </w:t>
            </w:r>
            <w:r>
              <w:rPr>
                <w:rFonts w:hint="eastAsia"/>
              </w:rPr>
              <w:t>骤降至</w:t>
            </w:r>
            <w:r>
              <w:t xml:space="preserve"> </w:t>
            </w:r>
            <w:r>
              <w:rPr>
                <w:rFonts w:hint="eastAsia"/>
              </w:rPr>
              <w:t>0.01</w:t>
            </w:r>
            <w:r>
              <w:rPr>
                <w:rFonts w:hint="eastAsia"/>
              </w:rPr>
              <w:t>，探索能力过早丧失</w:t>
            </w:r>
          </w:p>
        </w:tc>
      </w:tr>
      <w:tr w:rsidR="001A2BD8" w14:paraId="764CC38D" w14:textId="77777777" w:rsidTr="00FA0A86">
        <w:tc>
          <w:tcPr>
            <w:tcW w:w="1721" w:type="dxa"/>
          </w:tcPr>
          <w:p w14:paraId="0C691A37" w14:textId="77777777" w:rsidR="001A2BD8" w:rsidRDefault="00D34B01">
            <w:pPr>
              <w:rPr>
                <w:rFonts w:hint="eastAsia"/>
              </w:rPr>
            </w:pPr>
            <w:r>
              <w:rPr>
                <w:rFonts w:hint="eastAsia"/>
              </w:rPr>
              <w:t>修复后</w:t>
            </w:r>
          </w:p>
        </w:tc>
        <w:tc>
          <w:tcPr>
            <w:tcW w:w="3099" w:type="dxa"/>
          </w:tcPr>
          <w:p w14:paraId="371F69C0" w14:textId="77777777" w:rsidR="001A2BD8" w:rsidRDefault="00D34B01">
            <w:pPr>
              <w:rPr>
                <w:rFonts w:hint="eastAsia"/>
              </w:rPr>
            </w:pPr>
            <w:r>
              <w:rPr>
                <w:rFonts w:hint="eastAsia"/>
              </w:rPr>
              <w:t>仅保留</w:t>
            </w:r>
            <w:r>
              <w:t xml:space="preserve"> update_epsilon() </w:t>
            </w:r>
            <w:r>
              <w:rPr>
                <w:rFonts w:hint="eastAsia"/>
              </w:rPr>
              <w:t>按回合进度线性衰减</w:t>
            </w:r>
          </w:p>
        </w:tc>
        <w:tc>
          <w:tcPr>
            <w:tcW w:w="3099" w:type="dxa"/>
          </w:tcPr>
          <w:p w14:paraId="4B28C650" w14:textId="77777777" w:rsidR="001A2BD8" w:rsidRDefault="00D34B01">
            <w:pPr>
              <w:rPr>
                <w:rFonts w:hint="eastAsia"/>
              </w:rPr>
            </w:pPr>
            <w:r>
              <w:t xml:space="preserve">ε </w:t>
            </w:r>
            <w:r>
              <w:rPr>
                <w:rFonts w:hint="eastAsia"/>
              </w:rPr>
              <w:t>平稳下降，训练前期能够充分探索积累样本</w:t>
            </w:r>
          </w:p>
        </w:tc>
      </w:tr>
    </w:tbl>
    <w:p w14:paraId="79F6E5EA" w14:textId="77777777" w:rsidR="001A2BD8" w:rsidRDefault="00D34B01" w:rsidP="00FA0A86">
      <w:pPr>
        <w:pStyle w:val="HTML1"/>
      </w:pPr>
      <w:r>
        <w:rPr>
          <w:rFonts w:hint="eastAsia"/>
        </w:rPr>
        <w:t>在奖励函数方面，经历了三轮调整才达到较优的效果。初始奖励函数设每步惩罚</w:t>
      </w:r>
      <w:r>
        <w:t xml:space="preserve"> </w:t>
      </w:r>
      <w:r>
        <w:rPr>
          <w:rFonts w:hint="eastAsia"/>
        </w:rPr>
        <w:t>-0.1</w:t>
      </w:r>
      <w:r>
        <w:rPr>
          <w:rFonts w:hint="eastAsia"/>
        </w:rPr>
        <w:t>、食物奖励</w:t>
      </w:r>
      <w:r>
        <w:t xml:space="preserve"> </w:t>
      </w:r>
      <w:r>
        <w:rPr>
          <w:rFonts w:hint="eastAsia"/>
        </w:rPr>
        <w:t>+10</w:t>
      </w:r>
      <w:r>
        <w:rPr>
          <w:rFonts w:hint="eastAsia"/>
        </w:rPr>
        <w:t>、死亡惩罚</w:t>
      </w:r>
      <w:r>
        <w:t xml:space="preserve"> </w:t>
      </w:r>
      <w:r>
        <w:rPr>
          <w:rFonts w:hint="eastAsia"/>
        </w:rPr>
        <w:t>-100</w:t>
      </w:r>
      <w:r>
        <w:rPr>
          <w:rFonts w:hint="eastAsia"/>
        </w:rPr>
        <w:t>。训练发现智能体几乎不学习，频繁走到步数上限。分析认为死亡惩罚过重导致蛇因恐惧死亡而消极避让、不敢移动，同时每步惩罚累积过高——一局若走</w:t>
      </w:r>
      <w:r>
        <w:t xml:space="preserve"> 200 </w:t>
      </w:r>
      <w:r>
        <w:rPr>
          <w:rFonts w:hint="eastAsia"/>
        </w:rPr>
        <w:t>步，仅步惩罚就达</w:t>
      </w:r>
      <w:r>
        <w:t xml:space="preserve"> </w:t>
      </w:r>
      <w:r>
        <w:rPr>
          <w:rFonts w:hint="eastAsia"/>
        </w:rPr>
        <w:t>-20</w:t>
      </w:r>
      <w:r>
        <w:rPr>
          <w:rFonts w:hint="eastAsia"/>
        </w:rPr>
        <w:t>，食物净收益仅</w:t>
      </w:r>
      <w:r>
        <w:t xml:space="preserve"> </w:t>
      </w:r>
      <w:r>
        <w:rPr>
          <w:rFonts w:hint="eastAsia"/>
        </w:rPr>
        <w:t>+9.8</w:t>
      </w:r>
      <w:r>
        <w:rPr>
          <w:rFonts w:hint="eastAsia"/>
        </w:rPr>
        <w:t>，负向激励远大于正向激励。第一轮调整将每步惩罚从</w:t>
      </w:r>
      <w:r>
        <w:t xml:space="preserve"> -0.1 </w:t>
      </w:r>
      <w:r>
        <w:rPr>
          <w:rFonts w:hint="eastAsia"/>
        </w:rPr>
        <w:t>降至</w:t>
      </w:r>
      <w:r>
        <w:t xml:space="preserve"> </w:t>
      </w:r>
      <w:r>
        <w:rPr>
          <w:rFonts w:hint="eastAsia"/>
        </w:rPr>
        <w:t>-0.01</w:t>
      </w:r>
      <w:r>
        <w:rPr>
          <w:rFonts w:hint="eastAsia"/>
        </w:rPr>
        <w:t>（一局总惩罚约</w:t>
      </w:r>
      <w:r>
        <w:t xml:space="preserve"> </w:t>
      </w:r>
      <w:r>
        <w:rPr>
          <w:rFonts w:hint="eastAsia"/>
        </w:rPr>
        <w:t>-2</w:t>
      </w:r>
      <w:r>
        <w:rPr>
          <w:rFonts w:hint="eastAsia"/>
        </w:rPr>
        <w:t>），食物奖励从</w:t>
      </w:r>
      <w:r>
        <w:t xml:space="preserve"> +10 </w:t>
      </w:r>
      <w:r>
        <w:rPr>
          <w:rFonts w:hint="eastAsia"/>
        </w:rPr>
        <w:t>提至</w:t>
      </w:r>
      <w:r>
        <w:t xml:space="preserve"> </w:t>
      </w:r>
      <w:r>
        <w:rPr>
          <w:rFonts w:hint="eastAsia"/>
        </w:rPr>
        <w:t>+20</w:t>
      </w:r>
      <w:r>
        <w:rPr>
          <w:rFonts w:hint="eastAsia"/>
        </w:rPr>
        <w:t>，死亡惩罚从</w:t>
      </w:r>
      <w:r>
        <w:t xml:space="preserve"> -100 </w:t>
      </w:r>
      <w:r>
        <w:rPr>
          <w:rFonts w:hint="eastAsia"/>
        </w:rPr>
        <w:t>调至</w:t>
      </w:r>
      <w:r>
        <w:t xml:space="preserve"> </w:t>
      </w:r>
      <w:r>
        <w:rPr>
          <w:rFonts w:hint="eastAsia"/>
        </w:rPr>
        <w:t>-50</w:t>
      </w:r>
      <w:r>
        <w:rPr>
          <w:rFonts w:hint="eastAsia"/>
        </w:rPr>
        <w:t>，使探索</w:t>
      </w:r>
      <w:r>
        <w:rPr>
          <w:rFonts w:hint="eastAsia"/>
        </w:rPr>
        <w:t>-</w:t>
      </w:r>
      <w:r>
        <w:rPr>
          <w:rFonts w:hint="eastAsia"/>
        </w:rPr>
        <w:t>进食的正向收益成为可能。训练后奖励曲线有所改善但提升仍然有限。第二轮调整将每步惩罚微调至</w:t>
      </w:r>
      <w:r>
        <w:t xml:space="preserve"> </w:t>
      </w:r>
      <w:r>
        <w:rPr>
          <w:rFonts w:hint="eastAsia"/>
        </w:rPr>
        <w:t>-0.05</w:t>
      </w:r>
      <w:r>
        <w:rPr>
          <w:rFonts w:hint="eastAsia"/>
        </w:rPr>
        <w:t>，食物奖励从</w:t>
      </w:r>
      <w:r>
        <w:t xml:space="preserve"> +20 </w:t>
      </w:r>
      <w:r>
        <w:rPr>
          <w:rFonts w:hint="eastAsia"/>
        </w:rPr>
        <w:t>提升至</w:t>
      </w:r>
      <w:r>
        <w:t xml:space="preserve"> </w:t>
      </w:r>
      <w:r>
        <w:rPr>
          <w:rFonts w:hint="eastAsia"/>
        </w:rPr>
        <w:t>+30</w:t>
      </w:r>
      <w:r>
        <w:rPr>
          <w:rFonts w:hint="eastAsia"/>
        </w:rPr>
        <w:t>，死亡惩罚从</w:t>
      </w:r>
      <w:r>
        <w:t xml:space="preserve"> -50 </w:t>
      </w:r>
      <w:r>
        <w:rPr>
          <w:rFonts w:hint="eastAsia"/>
        </w:rPr>
        <w:t>进一步降至</w:t>
      </w:r>
      <w:r>
        <w:t xml:space="preserve"> </w:t>
      </w:r>
      <w:r>
        <w:rPr>
          <w:rFonts w:hint="eastAsia"/>
        </w:rPr>
        <w:t>-20</w:t>
      </w:r>
      <w:r>
        <w:rPr>
          <w:rFonts w:hint="eastAsia"/>
        </w:rPr>
        <w:t>。以训</w:t>
      </w:r>
      <w:r>
        <w:rPr>
          <w:rFonts w:hint="eastAsia"/>
        </w:rPr>
        <w:lastRenderedPageBreak/>
        <w:t>练初期的典型情形估算（蛇在吃到</w:t>
      </w:r>
      <w:r>
        <w:t xml:space="preserve"> 1 </w:t>
      </w:r>
      <w:r>
        <w:rPr>
          <w:rFonts w:hint="eastAsia"/>
        </w:rPr>
        <w:t>个食物后约走</w:t>
      </w:r>
      <w:r>
        <w:t xml:space="preserve"> 30 </w:t>
      </w:r>
      <w:r>
        <w:rPr>
          <w:rFonts w:hint="eastAsia"/>
        </w:rPr>
        <w:t>步死亡），调整后”吃</w:t>
      </w:r>
      <w:r>
        <w:t xml:space="preserve"> 1 </w:t>
      </w:r>
      <w:r>
        <w:rPr>
          <w:rFonts w:hint="eastAsia"/>
        </w:rPr>
        <w:t>个→死”的净收益为</w:t>
      </w:r>
      <w:r>
        <w:t xml:space="preserve"> -20 + 30 - 0.05×30 = </w:t>
      </w:r>
      <w:r>
        <w:rPr>
          <w:rFonts w:hint="eastAsia"/>
        </w:rPr>
        <w:t>+8.5</w:t>
      </w:r>
      <w:r>
        <w:rPr>
          <w:rFonts w:hint="eastAsia"/>
        </w:rPr>
        <w:t>，“吃</w:t>
      </w:r>
      <w:r>
        <w:t xml:space="preserve"> 2 </w:t>
      </w:r>
      <w:r>
        <w:rPr>
          <w:rFonts w:hint="eastAsia"/>
        </w:rPr>
        <w:t>个→死”为</w:t>
      </w:r>
      <w:r>
        <w:t xml:space="preserve"> -20 + 60 - 0.05×40 = </w:t>
      </w:r>
      <w:r>
        <w:rPr>
          <w:rFonts w:hint="eastAsia"/>
        </w:rPr>
        <w:t>+38</w:t>
      </w:r>
      <w:r>
        <w:rPr>
          <w:rFonts w:hint="eastAsia"/>
        </w:rPr>
        <w:t>，从数学上保证了探索</w:t>
      </w:r>
      <w:r>
        <w:rPr>
          <w:rFonts w:hint="eastAsia"/>
        </w:rPr>
        <w:t>-</w:t>
      </w:r>
      <w:r>
        <w:rPr>
          <w:rFonts w:hint="eastAsia"/>
        </w:rPr>
        <w:t>进食的正向循环。同时引入距离奖励机制，智能体每向食物靠近一步获得正向奖励，远离则扣除，在未吃到食物时仍能获得有效的方向引导信号。此次调整后训练曲线呈现持续上升趋势，平均奖励从负值区间进入正值区间。三轮调整的具体参数与</w:t>
      </w:r>
      <w:r>
        <w:rPr>
          <w:rFonts w:hint="eastAsia"/>
        </w:rPr>
        <w:t>收益变化如下表所示。</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59"/>
        <w:gridCol w:w="979"/>
        <w:gridCol w:w="1258"/>
        <w:gridCol w:w="1258"/>
        <w:gridCol w:w="1258"/>
        <w:gridCol w:w="3055"/>
      </w:tblGrid>
      <w:tr w:rsidR="001A2BD8" w14:paraId="581398AE" w14:textId="77777777" w:rsidTr="00FA0A86">
        <w:trPr>
          <w:tblHeader/>
        </w:trPr>
        <w:tc>
          <w:tcPr>
            <w:tcW w:w="1259" w:type="dxa"/>
          </w:tcPr>
          <w:p w14:paraId="0FDF3F37" w14:textId="77777777" w:rsidR="001A2BD8" w:rsidRDefault="00D34B01" w:rsidP="00FA0A86">
            <w:pPr>
              <w:ind w:firstLine="0"/>
              <w:rPr>
                <w:rFonts w:hint="eastAsia"/>
              </w:rPr>
            </w:pPr>
            <w:r>
              <w:rPr>
                <w:rFonts w:hint="eastAsia"/>
              </w:rPr>
              <w:t>调</w:t>
            </w:r>
            <w:r>
              <w:rPr>
                <w:rFonts w:hint="eastAsia"/>
              </w:rPr>
              <w:t>整轮次</w:t>
            </w:r>
          </w:p>
        </w:tc>
        <w:tc>
          <w:tcPr>
            <w:tcW w:w="979" w:type="dxa"/>
          </w:tcPr>
          <w:p w14:paraId="0288E88B" w14:textId="77777777" w:rsidR="001A2BD8" w:rsidRDefault="00D34B01" w:rsidP="00FA0A86">
            <w:pPr>
              <w:ind w:firstLine="0"/>
              <w:rPr>
                <w:rFonts w:hint="eastAsia"/>
              </w:rPr>
            </w:pPr>
            <w:r>
              <w:rPr>
                <w:rFonts w:hint="eastAsia"/>
              </w:rPr>
              <w:t>步惩罚</w:t>
            </w:r>
          </w:p>
        </w:tc>
        <w:tc>
          <w:tcPr>
            <w:tcW w:w="1258" w:type="dxa"/>
          </w:tcPr>
          <w:p w14:paraId="594DBB84" w14:textId="77777777" w:rsidR="001A2BD8" w:rsidRDefault="00D34B01" w:rsidP="00FA0A86">
            <w:pPr>
              <w:ind w:firstLine="0"/>
              <w:rPr>
                <w:rFonts w:hint="eastAsia"/>
              </w:rPr>
            </w:pPr>
            <w:r>
              <w:rPr>
                <w:rFonts w:hint="eastAsia"/>
              </w:rPr>
              <w:t>食物奖励</w:t>
            </w:r>
          </w:p>
        </w:tc>
        <w:tc>
          <w:tcPr>
            <w:tcW w:w="1258" w:type="dxa"/>
          </w:tcPr>
          <w:p w14:paraId="161F9871" w14:textId="77777777" w:rsidR="001A2BD8" w:rsidRDefault="00D34B01" w:rsidP="00FA0A86">
            <w:pPr>
              <w:ind w:firstLine="0"/>
              <w:rPr>
                <w:rFonts w:hint="eastAsia"/>
              </w:rPr>
            </w:pPr>
            <w:r>
              <w:rPr>
                <w:rFonts w:hint="eastAsia"/>
              </w:rPr>
              <w:t>死亡惩罚</w:t>
            </w:r>
          </w:p>
        </w:tc>
        <w:tc>
          <w:tcPr>
            <w:tcW w:w="1258" w:type="dxa"/>
          </w:tcPr>
          <w:p w14:paraId="5527D73B" w14:textId="77777777" w:rsidR="001A2BD8" w:rsidRDefault="00D34B01" w:rsidP="00FA0A86">
            <w:pPr>
              <w:ind w:firstLine="0"/>
              <w:rPr>
                <w:rFonts w:hint="eastAsia"/>
              </w:rPr>
            </w:pPr>
            <w:r>
              <w:rPr>
                <w:rFonts w:hint="eastAsia"/>
              </w:rPr>
              <w:t>距离奖励</w:t>
            </w:r>
          </w:p>
        </w:tc>
        <w:tc>
          <w:tcPr>
            <w:tcW w:w="3055" w:type="dxa"/>
          </w:tcPr>
          <w:p w14:paraId="7478C467" w14:textId="77777777" w:rsidR="001A2BD8" w:rsidRDefault="00D34B01" w:rsidP="00FA0A86">
            <w:pPr>
              <w:ind w:firstLine="0"/>
              <w:rPr>
                <w:rFonts w:hint="eastAsia"/>
              </w:rPr>
            </w:pPr>
            <w:r>
              <w:rPr>
                <w:rFonts w:hint="eastAsia"/>
              </w:rPr>
              <w:t>吃</w:t>
            </w:r>
            <w:r>
              <w:t xml:space="preserve"> 1 </w:t>
            </w:r>
            <w:r>
              <w:rPr>
                <w:rFonts w:hint="eastAsia"/>
              </w:rPr>
              <w:t>个后走</w:t>
            </w:r>
            <w:r>
              <w:t xml:space="preserve"> 30 </w:t>
            </w:r>
            <w:r>
              <w:rPr>
                <w:rFonts w:hint="eastAsia"/>
              </w:rPr>
              <w:t>步净收益</w:t>
            </w:r>
          </w:p>
        </w:tc>
      </w:tr>
      <w:tr w:rsidR="001A2BD8" w14:paraId="0A32FA15" w14:textId="77777777" w:rsidTr="00FA0A86">
        <w:tc>
          <w:tcPr>
            <w:tcW w:w="1259" w:type="dxa"/>
          </w:tcPr>
          <w:p w14:paraId="02D52F65" w14:textId="77777777" w:rsidR="001A2BD8" w:rsidRDefault="00D34B01" w:rsidP="00FA0A86">
            <w:pPr>
              <w:ind w:firstLine="0"/>
              <w:rPr>
                <w:rFonts w:hint="eastAsia"/>
              </w:rPr>
            </w:pPr>
            <w:r>
              <w:rPr>
                <w:rFonts w:hint="eastAsia"/>
              </w:rPr>
              <w:t>初始</w:t>
            </w:r>
          </w:p>
        </w:tc>
        <w:tc>
          <w:tcPr>
            <w:tcW w:w="979" w:type="dxa"/>
          </w:tcPr>
          <w:p w14:paraId="4787E38C" w14:textId="5D7FF409" w:rsidR="001A2BD8" w:rsidRDefault="00FA0A86" w:rsidP="00FA0A86">
            <w:pPr>
              <w:ind w:firstLine="0"/>
              <w:rPr>
                <w:rFonts w:hint="eastAsia"/>
              </w:rPr>
            </w:pPr>
            <w:r>
              <w:rPr>
                <w:rFonts w:hint="eastAsia"/>
              </w:rPr>
              <w:t>-</w:t>
            </w:r>
            <w:r w:rsidR="00D34B01">
              <w:t>0.1</w:t>
            </w:r>
          </w:p>
        </w:tc>
        <w:tc>
          <w:tcPr>
            <w:tcW w:w="1258" w:type="dxa"/>
          </w:tcPr>
          <w:p w14:paraId="433151FF" w14:textId="77777777" w:rsidR="001A2BD8" w:rsidRDefault="00D34B01" w:rsidP="00FA0A86">
            <w:pPr>
              <w:ind w:firstLine="0"/>
              <w:rPr>
                <w:rFonts w:hint="eastAsia"/>
              </w:rPr>
            </w:pPr>
            <w:r>
              <w:t>+10</w:t>
            </w:r>
          </w:p>
        </w:tc>
        <w:tc>
          <w:tcPr>
            <w:tcW w:w="1258" w:type="dxa"/>
          </w:tcPr>
          <w:p w14:paraId="56236FD6" w14:textId="77777777" w:rsidR="001A2BD8" w:rsidRDefault="00D34B01" w:rsidP="00FA0A86">
            <w:pPr>
              <w:ind w:firstLine="0"/>
              <w:rPr>
                <w:rFonts w:hint="eastAsia"/>
              </w:rPr>
            </w:pPr>
            <w:r>
              <w:t>-100</w:t>
            </w:r>
          </w:p>
        </w:tc>
        <w:tc>
          <w:tcPr>
            <w:tcW w:w="1258" w:type="dxa"/>
          </w:tcPr>
          <w:p w14:paraId="28865A88" w14:textId="77777777" w:rsidR="001A2BD8" w:rsidRDefault="00D34B01">
            <w:pPr>
              <w:rPr>
                <w:rFonts w:hint="eastAsia"/>
              </w:rPr>
            </w:pPr>
            <w:r>
              <w:rPr>
                <w:rFonts w:hint="eastAsia"/>
              </w:rPr>
              <w:t>无</w:t>
            </w:r>
          </w:p>
        </w:tc>
        <w:tc>
          <w:tcPr>
            <w:tcW w:w="3055" w:type="dxa"/>
          </w:tcPr>
          <w:p w14:paraId="454BDB90" w14:textId="77777777" w:rsidR="001A2BD8" w:rsidRDefault="00D34B01" w:rsidP="00FA0A86">
            <w:pPr>
              <w:ind w:firstLine="0"/>
              <w:rPr>
                <w:rFonts w:hint="eastAsia"/>
              </w:rPr>
            </w:pPr>
            <w:r>
              <w:t>-100 + 10 - 3 = -93</w:t>
            </w:r>
          </w:p>
        </w:tc>
      </w:tr>
      <w:tr w:rsidR="001A2BD8" w14:paraId="3C8798F6" w14:textId="77777777" w:rsidTr="00FA0A86">
        <w:tc>
          <w:tcPr>
            <w:tcW w:w="1259" w:type="dxa"/>
          </w:tcPr>
          <w:p w14:paraId="60B0B824" w14:textId="77777777" w:rsidR="001A2BD8" w:rsidRDefault="00D34B01" w:rsidP="00FA0A86">
            <w:pPr>
              <w:ind w:firstLine="0"/>
              <w:rPr>
                <w:rFonts w:hint="eastAsia"/>
              </w:rPr>
            </w:pPr>
            <w:r>
              <w:rPr>
                <w:rFonts w:hint="eastAsia"/>
              </w:rPr>
              <w:t>第一轮</w:t>
            </w:r>
          </w:p>
        </w:tc>
        <w:tc>
          <w:tcPr>
            <w:tcW w:w="979" w:type="dxa"/>
          </w:tcPr>
          <w:p w14:paraId="769525FA" w14:textId="77777777" w:rsidR="001A2BD8" w:rsidRDefault="00D34B01" w:rsidP="00FA0A86">
            <w:pPr>
              <w:ind w:firstLine="0"/>
              <w:rPr>
                <w:rFonts w:hint="eastAsia"/>
              </w:rPr>
            </w:pPr>
            <w:r>
              <w:t>-0.01</w:t>
            </w:r>
          </w:p>
        </w:tc>
        <w:tc>
          <w:tcPr>
            <w:tcW w:w="1258" w:type="dxa"/>
          </w:tcPr>
          <w:p w14:paraId="52DECD0C" w14:textId="77777777" w:rsidR="001A2BD8" w:rsidRDefault="00D34B01" w:rsidP="00FA0A86">
            <w:pPr>
              <w:ind w:firstLine="0"/>
              <w:rPr>
                <w:rFonts w:hint="eastAsia"/>
              </w:rPr>
            </w:pPr>
            <w:r>
              <w:t>+20</w:t>
            </w:r>
          </w:p>
        </w:tc>
        <w:tc>
          <w:tcPr>
            <w:tcW w:w="1258" w:type="dxa"/>
          </w:tcPr>
          <w:p w14:paraId="486D2E7C" w14:textId="77777777" w:rsidR="001A2BD8" w:rsidRDefault="00D34B01" w:rsidP="00FA0A86">
            <w:pPr>
              <w:ind w:firstLine="0"/>
              <w:rPr>
                <w:rFonts w:hint="eastAsia"/>
              </w:rPr>
            </w:pPr>
            <w:r>
              <w:t>-50</w:t>
            </w:r>
          </w:p>
        </w:tc>
        <w:tc>
          <w:tcPr>
            <w:tcW w:w="1258" w:type="dxa"/>
          </w:tcPr>
          <w:p w14:paraId="1F9D1ED2" w14:textId="77777777" w:rsidR="001A2BD8" w:rsidRDefault="00D34B01">
            <w:pPr>
              <w:rPr>
                <w:rFonts w:hint="eastAsia"/>
              </w:rPr>
            </w:pPr>
            <w:r>
              <w:rPr>
                <w:rFonts w:hint="eastAsia"/>
              </w:rPr>
              <w:t>无</w:t>
            </w:r>
          </w:p>
        </w:tc>
        <w:tc>
          <w:tcPr>
            <w:tcW w:w="3055" w:type="dxa"/>
          </w:tcPr>
          <w:p w14:paraId="69B4149C" w14:textId="77777777" w:rsidR="001A2BD8" w:rsidRDefault="00D34B01" w:rsidP="00FA0A86">
            <w:pPr>
              <w:ind w:firstLine="0"/>
              <w:rPr>
                <w:rFonts w:hint="eastAsia"/>
              </w:rPr>
            </w:pPr>
            <w:r>
              <w:t>-50 + 20 - 0.3 = -30.3</w:t>
            </w:r>
          </w:p>
        </w:tc>
      </w:tr>
      <w:tr w:rsidR="001A2BD8" w14:paraId="5E356D28" w14:textId="77777777" w:rsidTr="00FA0A86">
        <w:tc>
          <w:tcPr>
            <w:tcW w:w="1259" w:type="dxa"/>
          </w:tcPr>
          <w:p w14:paraId="3903EB9C" w14:textId="77777777" w:rsidR="001A2BD8" w:rsidRDefault="00D34B01" w:rsidP="00FA0A86">
            <w:pPr>
              <w:ind w:firstLine="0"/>
              <w:rPr>
                <w:rFonts w:hint="eastAsia"/>
              </w:rPr>
            </w:pPr>
            <w:r>
              <w:rPr>
                <w:rFonts w:hint="eastAsia"/>
              </w:rPr>
              <w:t>第二轮</w:t>
            </w:r>
          </w:p>
        </w:tc>
        <w:tc>
          <w:tcPr>
            <w:tcW w:w="979" w:type="dxa"/>
          </w:tcPr>
          <w:p w14:paraId="66729C22" w14:textId="77777777" w:rsidR="001A2BD8" w:rsidRDefault="00D34B01" w:rsidP="00FA0A86">
            <w:pPr>
              <w:ind w:firstLine="0"/>
              <w:rPr>
                <w:rFonts w:hint="eastAsia"/>
              </w:rPr>
            </w:pPr>
            <w:r>
              <w:t>-0.05</w:t>
            </w:r>
          </w:p>
        </w:tc>
        <w:tc>
          <w:tcPr>
            <w:tcW w:w="1258" w:type="dxa"/>
          </w:tcPr>
          <w:p w14:paraId="55DCA3BC" w14:textId="77777777" w:rsidR="001A2BD8" w:rsidRDefault="00D34B01" w:rsidP="00FA0A86">
            <w:pPr>
              <w:ind w:firstLine="0"/>
              <w:rPr>
                <w:rFonts w:hint="eastAsia"/>
              </w:rPr>
            </w:pPr>
            <w:r>
              <w:t>+30</w:t>
            </w:r>
          </w:p>
        </w:tc>
        <w:tc>
          <w:tcPr>
            <w:tcW w:w="1258" w:type="dxa"/>
          </w:tcPr>
          <w:p w14:paraId="0C8245E8" w14:textId="77777777" w:rsidR="001A2BD8" w:rsidRDefault="00D34B01" w:rsidP="00FA0A86">
            <w:pPr>
              <w:ind w:firstLine="0"/>
              <w:rPr>
                <w:rFonts w:hint="eastAsia"/>
              </w:rPr>
            </w:pPr>
            <w:r>
              <w:t>-20</w:t>
            </w:r>
          </w:p>
        </w:tc>
        <w:tc>
          <w:tcPr>
            <w:tcW w:w="1258" w:type="dxa"/>
          </w:tcPr>
          <w:p w14:paraId="7CC08A41" w14:textId="77777777" w:rsidR="001A2BD8" w:rsidRDefault="00D34B01">
            <w:pPr>
              <w:rPr>
                <w:rFonts w:hint="eastAsia"/>
              </w:rPr>
            </w:pPr>
            <w:r>
              <w:rPr>
                <w:rFonts w:hint="eastAsia"/>
              </w:rPr>
              <w:t>有</w:t>
            </w:r>
          </w:p>
        </w:tc>
        <w:tc>
          <w:tcPr>
            <w:tcW w:w="3055" w:type="dxa"/>
          </w:tcPr>
          <w:p w14:paraId="0184C991" w14:textId="77777777" w:rsidR="001A2BD8" w:rsidRDefault="00D34B01" w:rsidP="00FA0A86">
            <w:pPr>
              <w:ind w:firstLine="0"/>
              <w:rPr>
                <w:rFonts w:hint="eastAsia"/>
              </w:rPr>
            </w:pPr>
            <w:r>
              <w:t>-20 + 30 - 1.5 = +8.5</w:t>
            </w:r>
          </w:p>
        </w:tc>
      </w:tr>
    </w:tbl>
    <w:p w14:paraId="42A97B30" w14:textId="77777777" w:rsidR="001A2BD8" w:rsidRDefault="00D34B01" w:rsidP="00FA0A86">
      <w:pPr>
        <w:pStyle w:val="HTML1"/>
      </w:pPr>
      <w:r>
        <w:rPr>
          <w:rFonts w:hint="eastAsia"/>
        </w:rPr>
        <w:t>在网络结构方面，奖励函数调整后发现了另一瓶颈：</w:t>
      </w:r>
      <w:r>
        <w:rPr>
          <w:rFonts w:hint="eastAsia"/>
        </w:rPr>
        <w:t>CNN</w:t>
      </w:r>
      <w:r>
        <w:t xml:space="preserve"> </w:t>
      </w:r>
      <w:r>
        <w:rPr>
          <w:rFonts w:hint="eastAsia"/>
        </w:rPr>
        <w:t>特征图尺寸仅为</w:t>
      </w:r>
      <w:r>
        <w:t xml:space="preserve"> </w:t>
      </w:r>
      <w:r>
        <w:rPr>
          <w:rFonts w:hint="eastAsia"/>
        </w:rPr>
        <w:t>3</w:t>
      </w:r>
      <w:r>
        <w:rPr>
          <w:rFonts w:hint="eastAsia"/>
        </w:rPr>
        <w:t>×</w:t>
      </w:r>
      <w:r>
        <w:rPr>
          <w:rFonts w:hint="eastAsia"/>
        </w:rPr>
        <w:t>3</w:t>
      </w:r>
      <w:r>
        <w:rPr>
          <w:rFonts w:hint="eastAsia"/>
        </w:rPr>
        <w:t>，每格覆盖</w:t>
      </w:r>
      <w:r>
        <w:t xml:space="preserve"> 4×4 </w:t>
      </w:r>
      <w:r>
        <w:rPr>
          <w:rFonts w:hint="eastAsia"/>
        </w:rPr>
        <w:t>像素区域，网络无法清晰区分蛇头是否靠近墙壁、食物在哪个方位等关键空间信息。通过将此时</w:t>
      </w:r>
      <w:r>
        <w:t xml:space="preserve"> 2 </w:t>
      </w:r>
      <w:r>
        <w:rPr>
          <w:rFonts w:hint="eastAsia"/>
        </w:rPr>
        <w:t>层结构中的第二个卷积层</w:t>
      </w:r>
      <w:r>
        <w:t xml:space="preserve"> stride </w:t>
      </w:r>
      <w:r>
        <w:rPr>
          <w:rFonts w:hint="eastAsia"/>
        </w:rPr>
        <w:t>从</w:t>
      </w:r>
      <w:r>
        <w:t xml:space="preserve"> 2 </w:t>
      </w:r>
      <w:r>
        <w:rPr>
          <w:rFonts w:hint="eastAsia"/>
        </w:rPr>
        <w:t>调整为</w:t>
      </w:r>
      <w:r>
        <w:t xml:space="preserve"> </w:t>
      </w:r>
      <w:r>
        <w:rPr>
          <w:rFonts w:hint="eastAsia"/>
        </w:rPr>
        <w:t>1</w:t>
      </w:r>
      <w:r>
        <w:rPr>
          <w:rFonts w:hint="eastAsia"/>
        </w:rPr>
        <w:t>，使特征图尺寸恢复至</w:t>
      </w:r>
      <w:r>
        <w:t xml:space="preserve"> </w:t>
      </w:r>
      <w:r>
        <w:rPr>
          <w:rFonts w:hint="eastAsia"/>
        </w:rPr>
        <w:t>6</w:t>
      </w:r>
      <w:r>
        <w:rPr>
          <w:rFonts w:hint="eastAsia"/>
        </w:rPr>
        <w:t>×</w:t>
      </w:r>
      <w:r>
        <w:rPr>
          <w:rFonts w:hint="eastAsia"/>
        </w:rPr>
        <w:t>6</w:t>
      </w:r>
      <w:r>
        <w:rPr>
          <w:rFonts w:hint="eastAsia"/>
        </w:rPr>
        <w:t>（每格覆盖</w:t>
      </w:r>
      <w:r>
        <w:t xml:space="preserve"> 2×2 </w:t>
      </w:r>
      <w:r>
        <w:rPr>
          <w:rFonts w:hint="eastAsia"/>
        </w:rPr>
        <w:t>像素），大幅提升了网络对蛇头、墙壁、食物三者相对位置关系的感知能力。后续进一步将卷积层从</w:t>
      </w:r>
      <w:r>
        <w:t xml:space="preserve"> 2 </w:t>
      </w:r>
      <w:r>
        <w:rPr>
          <w:rFonts w:hint="eastAsia"/>
        </w:rPr>
        <w:t>层精简为</w:t>
      </w:r>
      <w:r>
        <w:t xml:space="preserve"> 1 </w:t>
      </w:r>
      <w:r>
        <w:rPr>
          <w:rFonts w:hint="eastAsia"/>
        </w:rPr>
        <w:t>层，在保持</w:t>
      </w:r>
      <w:r>
        <w:t xml:space="preserve"> 6×6 </w:t>
      </w:r>
      <w:r>
        <w:rPr>
          <w:rFonts w:hint="eastAsia"/>
        </w:rPr>
        <w:t>空间分辨率的前提下进一步降低了模型参数量，形成了当前版本的轻量化</w:t>
      </w:r>
      <w:r>
        <w:t xml:space="preserve"> CNN </w:t>
      </w:r>
      <w:r>
        <w:rPr>
          <w:rFonts w:hint="eastAsia"/>
        </w:rPr>
        <w:t>结构。同时，在前序线性衰减的基础上进一步优化，将探索率衰减策略从线性改为指数型（公式为</w:t>
      </w:r>
      <w:r>
        <w:t xml:space="preserve"> epsilon = 0.01 + 0.99 * e^(-0.001 * </w:t>
      </w:r>
      <w:r>
        <w:rPr>
          <w:rFonts w:hint="eastAsia"/>
        </w:rPr>
        <w:t>ep)</w:t>
      </w:r>
      <w:r>
        <w:rPr>
          <w:rFonts w:hint="eastAsia"/>
        </w:rPr>
        <w:t>），使得在第</w:t>
      </w:r>
      <w:r>
        <w:t xml:space="preserve"> 2000 </w:t>
      </w:r>
      <w:r>
        <w:rPr>
          <w:rFonts w:hint="eastAsia"/>
        </w:rPr>
        <w:t>回合时探索率已降至</w:t>
      </w:r>
      <w:r>
        <w:t xml:space="preserve"> 0.14 </w:t>
      </w:r>
      <w:r>
        <w:rPr>
          <w:rFonts w:hint="eastAsia"/>
        </w:rPr>
        <w:t>左右，相比原线性衰减的</w:t>
      </w:r>
      <w:r>
        <w:t xml:space="preserve"> 0.60 </w:t>
      </w:r>
      <w:r>
        <w:rPr>
          <w:rFonts w:hint="eastAsia"/>
        </w:rPr>
        <w:t>大幅降低，减少了训练后期的无效随机探索。此外将学习率从</w:t>
      </w:r>
      <w:r>
        <w:t xml:space="preserve"> 3e-4 </w:t>
      </w:r>
      <w:r>
        <w:rPr>
          <w:rFonts w:hint="eastAsia"/>
        </w:rPr>
        <w:t>提升至</w:t>
      </w:r>
      <w:r>
        <w:t xml:space="preserve"> </w:t>
      </w:r>
      <w:r>
        <w:rPr>
          <w:rFonts w:hint="eastAsia"/>
        </w:rPr>
        <w:t>5e-4</w:t>
      </w:r>
      <w:r>
        <w:rPr>
          <w:rFonts w:hint="eastAsia"/>
        </w:rPr>
        <w:t>、批大小从</w:t>
      </w:r>
      <w:r>
        <w:t xml:space="preserve"> 64 </w:t>
      </w:r>
      <w:r>
        <w:rPr>
          <w:rFonts w:hint="eastAsia"/>
        </w:rPr>
        <w:t>增至</w:t>
      </w:r>
      <w:r>
        <w:t xml:space="preserve"> </w:t>
      </w:r>
      <w:r>
        <w:rPr>
          <w:rFonts w:hint="eastAsia"/>
        </w:rPr>
        <w:t>128</w:t>
      </w:r>
      <w:r>
        <w:rPr>
          <w:rFonts w:hint="eastAsia"/>
        </w:rPr>
        <w:t>、目标网络更新频率从</w:t>
      </w:r>
      <w:r>
        <w:t xml:space="preserve"> 500 </w:t>
      </w:r>
      <w:r>
        <w:rPr>
          <w:rFonts w:hint="eastAsia"/>
        </w:rPr>
        <w:t>步缩短至</w:t>
      </w:r>
      <w:r>
        <w:t xml:space="preserve"> 300 </w:t>
      </w:r>
      <w:r>
        <w:rPr>
          <w:rFonts w:hint="eastAsia"/>
        </w:rPr>
        <w:t>步，以增强梯度稳定性与目标值追踪的及时性。各项优化的前后对比如下表所示。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76"/>
        <w:gridCol w:w="1714"/>
        <w:gridCol w:w="4512"/>
      </w:tblGrid>
      <w:tr w:rsidR="001A2BD8" w14:paraId="59941A7D" w14:textId="77777777" w:rsidTr="00FA0A86">
        <w:trPr>
          <w:tblHeader/>
        </w:trPr>
        <w:tc>
          <w:tcPr>
            <w:tcW w:w="0" w:type="auto"/>
          </w:tcPr>
          <w:p w14:paraId="7AE7B5B4" w14:textId="77777777" w:rsidR="001A2BD8" w:rsidRDefault="00D34B01">
            <w:pPr>
              <w:rPr>
                <w:rFonts w:hint="eastAsia"/>
              </w:rPr>
            </w:pPr>
            <w:r>
              <w:rPr>
                <w:rFonts w:hint="eastAsia"/>
              </w:rPr>
              <w:t>优</w:t>
            </w:r>
            <w:r>
              <w:rPr>
                <w:rFonts w:hint="eastAsia"/>
              </w:rPr>
              <w:t>化项</w:t>
            </w:r>
          </w:p>
        </w:tc>
        <w:tc>
          <w:tcPr>
            <w:tcW w:w="0" w:type="auto"/>
          </w:tcPr>
          <w:p w14:paraId="2632AF5B" w14:textId="77777777" w:rsidR="001A2BD8" w:rsidRDefault="00D34B01">
            <w:pPr>
              <w:rPr>
                <w:rFonts w:hint="eastAsia"/>
              </w:rPr>
            </w:pPr>
            <w:r>
              <w:rPr>
                <w:rFonts w:hint="eastAsia"/>
              </w:rPr>
              <w:t>优化前</w:t>
            </w:r>
          </w:p>
        </w:tc>
        <w:tc>
          <w:tcPr>
            <w:tcW w:w="4512" w:type="dxa"/>
          </w:tcPr>
          <w:p w14:paraId="017DFE5E" w14:textId="77777777" w:rsidR="001A2BD8" w:rsidRDefault="00D34B01">
            <w:pPr>
              <w:rPr>
                <w:rFonts w:hint="eastAsia"/>
              </w:rPr>
            </w:pPr>
            <w:r>
              <w:rPr>
                <w:rFonts w:hint="eastAsia"/>
              </w:rPr>
              <w:t>优化后</w:t>
            </w:r>
          </w:p>
        </w:tc>
      </w:tr>
      <w:tr w:rsidR="001A2BD8" w14:paraId="41ADB619" w14:textId="77777777" w:rsidTr="00FA0A86">
        <w:tc>
          <w:tcPr>
            <w:tcW w:w="0" w:type="auto"/>
          </w:tcPr>
          <w:p w14:paraId="21C90C0C" w14:textId="77777777" w:rsidR="001A2BD8" w:rsidRDefault="00D34B01">
            <w:pPr>
              <w:rPr>
                <w:rFonts w:hint="eastAsia"/>
              </w:rPr>
            </w:pPr>
            <w:r>
              <w:rPr>
                <w:rFonts w:hint="eastAsia"/>
              </w:rPr>
              <w:t>第二层卷积</w:t>
            </w:r>
            <w:r>
              <w:t xml:space="preserve"> stride</w:t>
            </w:r>
          </w:p>
        </w:tc>
        <w:tc>
          <w:tcPr>
            <w:tcW w:w="0" w:type="auto"/>
          </w:tcPr>
          <w:p w14:paraId="38DFF71C" w14:textId="77777777" w:rsidR="001A2BD8" w:rsidRDefault="00D34B01">
            <w:pPr>
              <w:rPr>
                <w:rFonts w:hint="eastAsia"/>
              </w:rPr>
            </w:pPr>
            <w:r>
              <w:t>2</w:t>
            </w:r>
          </w:p>
        </w:tc>
        <w:tc>
          <w:tcPr>
            <w:tcW w:w="4512" w:type="dxa"/>
          </w:tcPr>
          <w:p w14:paraId="0317C358" w14:textId="77777777" w:rsidR="001A2BD8" w:rsidRDefault="00D34B01">
            <w:pPr>
              <w:rPr>
                <w:rFonts w:hint="eastAsia"/>
              </w:rPr>
            </w:pPr>
            <w:r>
              <w:t>1</w:t>
            </w:r>
          </w:p>
        </w:tc>
      </w:tr>
      <w:tr w:rsidR="001A2BD8" w14:paraId="1A6D94CE" w14:textId="77777777" w:rsidTr="00FA0A86">
        <w:tc>
          <w:tcPr>
            <w:tcW w:w="0" w:type="auto"/>
          </w:tcPr>
          <w:p w14:paraId="402FC097" w14:textId="77777777" w:rsidR="001A2BD8" w:rsidRDefault="00D34B01">
            <w:pPr>
              <w:rPr>
                <w:rFonts w:hint="eastAsia"/>
              </w:rPr>
            </w:pPr>
            <w:r>
              <w:rPr>
                <w:rFonts w:hint="eastAsia"/>
              </w:rPr>
              <w:t>特征图尺寸</w:t>
            </w:r>
          </w:p>
        </w:tc>
        <w:tc>
          <w:tcPr>
            <w:tcW w:w="1714" w:type="dxa"/>
          </w:tcPr>
          <w:p w14:paraId="02FC33BB" w14:textId="77777777" w:rsidR="001A2BD8" w:rsidRDefault="00D34B01">
            <w:pPr>
              <w:rPr>
                <w:rFonts w:hint="eastAsia"/>
              </w:rPr>
            </w:pPr>
            <w:r>
              <w:t>3×3</w:t>
            </w:r>
          </w:p>
        </w:tc>
        <w:tc>
          <w:tcPr>
            <w:tcW w:w="4394" w:type="dxa"/>
          </w:tcPr>
          <w:p w14:paraId="20593C5E" w14:textId="77777777" w:rsidR="001A2BD8" w:rsidRDefault="00D34B01">
            <w:pPr>
              <w:rPr>
                <w:rFonts w:hint="eastAsia"/>
              </w:rPr>
            </w:pPr>
            <w:r>
              <w:t>6×6</w:t>
            </w:r>
          </w:p>
        </w:tc>
      </w:tr>
      <w:tr w:rsidR="001A2BD8" w14:paraId="7A9CA361" w14:textId="77777777" w:rsidTr="00FA0A86">
        <w:tc>
          <w:tcPr>
            <w:tcW w:w="0" w:type="auto"/>
          </w:tcPr>
          <w:p w14:paraId="78F26538" w14:textId="77777777" w:rsidR="001A2BD8" w:rsidRDefault="00D34B01">
            <w:pPr>
              <w:rPr>
                <w:rFonts w:hint="eastAsia"/>
              </w:rPr>
            </w:pPr>
            <w:r>
              <w:rPr>
                <w:rFonts w:hint="eastAsia"/>
              </w:rPr>
              <w:t>卷积层数</w:t>
            </w:r>
          </w:p>
        </w:tc>
        <w:tc>
          <w:tcPr>
            <w:tcW w:w="0" w:type="auto"/>
          </w:tcPr>
          <w:p w14:paraId="06221301" w14:textId="77777777" w:rsidR="001A2BD8" w:rsidRDefault="00D34B01">
            <w:pPr>
              <w:rPr>
                <w:rFonts w:hint="eastAsia"/>
              </w:rPr>
            </w:pPr>
            <w:r>
              <w:t xml:space="preserve">2 </w:t>
            </w:r>
            <w:r>
              <w:rPr>
                <w:rFonts w:hint="eastAsia"/>
              </w:rPr>
              <w:t>层</w:t>
            </w:r>
          </w:p>
        </w:tc>
        <w:tc>
          <w:tcPr>
            <w:tcW w:w="4512" w:type="dxa"/>
          </w:tcPr>
          <w:p w14:paraId="643FB200" w14:textId="77777777" w:rsidR="001A2BD8" w:rsidRDefault="00D34B01">
            <w:pPr>
              <w:rPr>
                <w:rFonts w:hint="eastAsia"/>
              </w:rPr>
            </w:pPr>
            <w:r>
              <w:t xml:space="preserve">1 </w:t>
            </w:r>
            <w:r>
              <w:rPr>
                <w:rFonts w:hint="eastAsia"/>
              </w:rPr>
              <w:t>层</w:t>
            </w:r>
          </w:p>
        </w:tc>
      </w:tr>
      <w:tr w:rsidR="001A2BD8" w14:paraId="16500A77" w14:textId="77777777" w:rsidTr="00FA0A86">
        <w:tc>
          <w:tcPr>
            <w:tcW w:w="0" w:type="auto"/>
          </w:tcPr>
          <w:p w14:paraId="6634CA54" w14:textId="77777777" w:rsidR="001A2BD8" w:rsidRDefault="00D34B01">
            <w:pPr>
              <w:rPr>
                <w:rFonts w:hint="eastAsia"/>
              </w:rPr>
            </w:pPr>
            <w:r>
              <w:rPr>
                <w:rFonts w:hint="eastAsia"/>
              </w:rPr>
              <w:t>探索率衰减方式</w:t>
            </w:r>
          </w:p>
        </w:tc>
        <w:tc>
          <w:tcPr>
            <w:tcW w:w="0" w:type="auto"/>
          </w:tcPr>
          <w:p w14:paraId="1242EFBB" w14:textId="77777777" w:rsidR="001A2BD8" w:rsidRDefault="00D34B01">
            <w:pPr>
              <w:rPr>
                <w:rFonts w:hint="eastAsia"/>
              </w:rPr>
            </w:pPr>
            <w:r>
              <w:rPr>
                <w:rFonts w:hint="eastAsia"/>
              </w:rPr>
              <w:t>线性衰减</w:t>
            </w:r>
          </w:p>
        </w:tc>
        <w:tc>
          <w:tcPr>
            <w:tcW w:w="4512" w:type="dxa"/>
          </w:tcPr>
          <w:p w14:paraId="2CF38C09" w14:textId="77777777" w:rsidR="001A2BD8" w:rsidRDefault="00D34B01">
            <w:pPr>
              <w:rPr>
                <w:rFonts w:hint="eastAsia"/>
              </w:rPr>
            </w:pPr>
            <w:r>
              <w:rPr>
                <w:rFonts w:hint="eastAsia"/>
              </w:rPr>
              <w:t>指数衰减（第</w:t>
            </w:r>
            <w:r>
              <w:rPr>
                <w:rFonts w:hint="eastAsia"/>
              </w:rPr>
              <w:t>2000</w:t>
            </w:r>
            <w:r>
              <w:rPr>
                <w:rFonts w:hint="eastAsia"/>
              </w:rPr>
              <w:t>回合≈</w:t>
            </w:r>
            <w:r>
              <w:rPr>
                <w:rFonts w:hint="eastAsia"/>
              </w:rPr>
              <w:t>0.14</w:t>
            </w:r>
            <w:r>
              <w:rPr>
                <w:rFonts w:hint="eastAsia"/>
              </w:rPr>
              <w:t>）</w:t>
            </w:r>
          </w:p>
        </w:tc>
      </w:tr>
      <w:tr w:rsidR="001A2BD8" w14:paraId="0450BFAF" w14:textId="77777777" w:rsidTr="00FA0A86">
        <w:tc>
          <w:tcPr>
            <w:tcW w:w="0" w:type="auto"/>
          </w:tcPr>
          <w:p w14:paraId="17AE3EDD" w14:textId="77777777" w:rsidR="001A2BD8" w:rsidRDefault="00D34B01">
            <w:pPr>
              <w:rPr>
                <w:rFonts w:hint="eastAsia"/>
              </w:rPr>
            </w:pPr>
            <w:r>
              <w:rPr>
                <w:rFonts w:hint="eastAsia"/>
              </w:rPr>
              <w:t>学习率</w:t>
            </w:r>
          </w:p>
        </w:tc>
        <w:tc>
          <w:tcPr>
            <w:tcW w:w="0" w:type="auto"/>
          </w:tcPr>
          <w:p w14:paraId="12AE70A4" w14:textId="77777777" w:rsidR="001A2BD8" w:rsidRDefault="00D34B01">
            <w:pPr>
              <w:rPr>
                <w:rFonts w:hint="eastAsia"/>
              </w:rPr>
            </w:pPr>
            <w:r>
              <w:t>3e-4</w:t>
            </w:r>
          </w:p>
        </w:tc>
        <w:tc>
          <w:tcPr>
            <w:tcW w:w="4512" w:type="dxa"/>
          </w:tcPr>
          <w:p w14:paraId="4923FA93" w14:textId="77777777" w:rsidR="001A2BD8" w:rsidRDefault="00D34B01">
            <w:pPr>
              <w:rPr>
                <w:rFonts w:hint="eastAsia"/>
              </w:rPr>
            </w:pPr>
            <w:r>
              <w:t>5e-4</w:t>
            </w:r>
          </w:p>
        </w:tc>
      </w:tr>
      <w:tr w:rsidR="001A2BD8" w14:paraId="41603D92" w14:textId="77777777" w:rsidTr="00FA0A86">
        <w:tc>
          <w:tcPr>
            <w:tcW w:w="0" w:type="auto"/>
          </w:tcPr>
          <w:p w14:paraId="28D64DBB" w14:textId="77777777" w:rsidR="001A2BD8" w:rsidRDefault="00D34B01">
            <w:pPr>
              <w:rPr>
                <w:rFonts w:hint="eastAsia"/>
              </w:rPr>
            </w:pPr>
            <w:r>
              <w:rPr>
                <w:rFonts w:hint="eastAsia"/>
              </w:rPr>
              <w:t>批大小</w:t>
            </w:r>
          </w:p>
        </w:tc>
        <w:tc>
          <w:tcPr>
            <w:tcW w:w="0" w:type="auto"/>
          </w:tcPr>
          <w:p w14:paraId="4070B867" w14:textId="77777777" w:rsidR="001A2BD8" w:rsidRDefault="00D34B01">
            <w:pPr>
              <w:rPr>
                <w:rFonts w:hint="eastAsia"/>
              </w:rPr>
            </w:pPr>
            <w:r>
              <w:t>64</w:t>
            </w:r>
          </w:p>
        </w:tc>
        <w:tc>
          <w:tcPr>
            <w:tcW w:w="4512" w:type="dxa"/>
          </w:tcPr>
          <w:p w14:paraId="3F5F2D78" w14:textId="77777777" w:rsidR="001A2BD8" w:rsidRDefault="00D34B01">
            <w:pPr>
              <w:rPr>
                <w:rFonts w:hint="eastAsia"/>
              </w:rPr>
            </w:pPr>
            <w:r>
              <w:t>128</w:t>
            </w:r>
          </w:p>
        </w:tc>
      </w:tr>
      <w:tr w:rsidR="001A2BD8" w14:paraId="5AD2D0DB" w14:textId="77777777" w:rsidTr="00FA0A86">
        <w:tc>
          <w:tcPr>
            <w:tcW w:w="0" w:type="auto"/>
          </w:tcPr>
          <w:p w14:paraId="2426CFE0" w14:textId="77777777" w:rsidR="001A2BD8" w:rsidRDefault="00D34B01">
            <w:pPr>
              <w:rPr>
                <w:rFonts w:hint="eastAsia"/>
              </w:rPr>
            </w:pPr>
            <w:r>
              <w:rPr>
                <w:rFonts w:hint="eastAsia"/>
              </w:rPr>
              <w:lastRenderedPageBreak/>
              <w:t>目标网络更新频率</w:t>
            </w:r>
          </w:p>
        </w:tc>
        <w:tc>
          <w:tcPr>
            <w:tcW w:w="0" w:type="auto"/>
          </w:tcPr>
          <w:p w14:paraId="000182F2" w14:textId="77777777" w:rsidR="001A2BD8" w:rsidRDefault="00D34B01">
            <w:pPr>
              <w:rPr>
                <w:rFonts w:hint="eastAsia"/>
              </w:rPr>
            </w:pPr>
            <w:r>
              <w:t xml:space="preserve">500 </w:t>
            </w:r>
            <w:r>
              <w:rPr>
                <w:rFonts w:hint="eastAsia"/>
              </w:rPr>
              <w:t>步</w:t>
            </w:r>
          </w:p>
        </w:tc>
        <w:tc>
          <w:tcPr>
            <w:tcW w:w="4512" w:type="dxa"/>
          </w:tcPr>
          <w:p w14:paraId="550924BA" w14:textId="77777777" w:rsidR="001A2BD8" w:rsidRDefault="00D34B01">
            <w:pPr>
              <w:rPr>
                <w:rFonts w:hint="eastAsia"/>
              </w:rPr>
            </w:pPr>
            <w:r>
              <w:t xml:space="preserve">300 </w:t>
            </w:r>
            <w:r>
              <w:rPr>
                <w:rFonts w:hint="eastAsia"/>
              </w:rPr>
              <w:t>步</w:t>
            </w:r>
          </w:p>
        </w:tc>
      </w:tr>
    </w:tbl>
    <w:p w14:paraId="64A34EBA" w14:textId="77777777" w:rsidR="001A2BD8" w:rsidRDefault="00D34B01">
      <w:pPr>
        <w:pStyle w:val="3"/>
        <w:rPr>
          <w:rFonts w:hint="eastAsia"/>
        </w:rPr>
      </w:pPr>
      <w:bookmarkStart w:id="36" w:name="第二阶段多算法扩展与对比训练"/>
      <w:bookmarkEnd w:id="35"/>
      <w:r>
        <w:t xml:space="preserve">4.4.2 </w:t>
      </w:r>
      <w:r>
        <w:rPr>
          <w:rFonts w:hint="eastAsia"/>
        </w:rPr>
        <w:t>第二阶段：多算法扩展与对比训练</w:t>
      </w:r>
    </w:p>
    <w:p w14:paraId="6810285C" w14:textId="77777777" w:rsidR="001A2BD8" w:rsidRDefault="00D34B01" w:rsidP="00FA0A86">
      <w:pPr>
        <w:pStyle w:val="HTML1"/>
      </w:pPr>
      <w:r>
        <w:rPr>
          <w:rFonts w:hint="eastAsia"/>
        </w:rPr>
        <w:t>在标准</w:t>
      </w:r>
      <w:r>
        <w:t xml:space="preserve"> DQN </w:t>
      </w:r>
      <w:r>
        <w:rPr>
          <w:rFonts w:hint="eastAsia"/>
        </w:rPr>
        <w:t>训练流程跑通后，项目依次实现了</w:t>
      </w:r>
      <w:r>
        <w:t xml:space="preserve"> Double DQN</w:t>
      </w:r>
      <w:r>
        <w:t>、</w:t>
      </w:r>
      <w:r>
        <w:t xml:space="preserve">Dueling DQN </w:t>
      </w:r>
      <w:r>
        <w:rPr>
          <w:rFonts w:hint="eastAsia"/>
        </w:rPr>
        <w:t>和</w:t>
      </w:r>
      <w:r>
        <w:t xml:space="preserve"> PPO </w:t>
      </w:r>
      <w:r>
        <w:rPr>
          <w:rFonts w:hint="eastAsia"/>
        </w:rPr>
        <w:t>三种算法，并在训练脚本中统一了调用接口，通过</w:t>
      </w:r>
      <w:r>
        <w:t xml:space="preserve"> –algo </w:t>
      </w:r>
      <w:r>
        <w:rPr>
          <w:rFonts w:hint="eastAsia"/>
        </w:rPr>
        <w:t>参数切换算法类型。将总训练回合数增加至</w:t>
      </w:r>
      <w:r>
        <w:t xml:space="preserve"> </w:t>
      </w:r>
      <w:r>
        <w:rPr>
          <w:rFonts w:hint="eastAsia"/>
        </w:rPr>
        <w:t>10000</w:t>
      </w:r>
      <w:r>
        <w:rPr>
          <w:rFonts w:hint="eastAsia"/>
        </w:rPr>
        <w:t>，以适应更多算法的训练需求。</w:t>
      </w:r>
    </w:p>
    <w:p w14:paraId="4EE935C0" w14:textId="77777777" w:rsidR="001A2BD8" w:rsidRDefault="00D34B01" w:rsidP="00FA0A86">
      <w:pPr>
        <w:pStyle w:val="HTML1"/>
      </w:pPr>
      <w:r>
        <w:rPr>
          <w:rFonts w:hint="eastAsia"/>
        </w:rPr>
        <w:t>首次完整训练后观察各算法表现：</w:t>
      </w:r>
      <w:r>
        <w:rPr>
          <w:rFonts w:hint="eastAsia"/>
        </w:rPr>
        <w:t>Dueling</w:t>
      </w:r>
      <w:r>
        <w:t xml:space="preserve"> DQN </w:t>
      </w:r>
      <w:r>
        <w:rPr>
          <w:rFonts w:hint="eastAsia"/>
        </w:rPr>
        <w:t>训练曲线持续上升，最终滚动平均奖励稳定在</w:t>
      </w:r>
      <w:r>
        <w:t xml:space="preserve"> 300 </w:t>
      </w:r>
      <w:r>
        <w:rPr>
          <w:rFonts w:hint="eastAsia"/>
        </w:rPr>
        <w:t>以上，在四种算法中表现最优；</w:t>
      </w:r>
      <w:r>
        <w:rPr>
          <w:rFonts w:hint="eastAsia"/>
        </w:rPr>
        <w:t>Double</w:t>
      </w:r>
      <w:r>
        <w:t xml:space="preserve"> DQN </w:t>
      </w:r>
      <w:r>
        <w:rPr>
          <w:rFonts w:hint="eastAsia"/>
        </w:rPr>
        <w:t>训练中途因内存占用过高进程被系统终止，采用第一阶段末确定的优化参数（学习率</w:t>
      </w:r>
      <w:r>
        <w:t xml:space="preserve"> </w:t>
      </w:r>
      <w:r>
        <w:rPr>
          <w:rFonts w:hint="eastAsia"/>
        </w:rPr>
        <w:t>5e-4</w:t>
      </w:r>
      <w:r>
        <w:rPr>
          <w:rFonts w:hint="eastAsia"/>
        </w:rPr>
        <w:t>、指数衰减、批大小</w:t>
      </w:r>
      <w:r>
        <w:t xml:space="preserve"> </w:t>
      </w:r>
      <w:r>
        <w:rPr>
          <w:rFonts w:hint="eastAsia"/>
        </w:rPr>
        <w:t>128</w:t>
      </w:r>
      <w:r>
        <w:rPr>
          <w:rFonts w:hint="eastAsia"/>
        </w:rPr>
        <w:t>、目标网络更新频率</w:t>
      </w:r>
      <w:r>
        <w:t xml:space="preserve"> 300 </w:t>
      </w:r>
      <w:r>
        <w:rPr>
          <w:rFonts w:hint="eastAsia"/>
        </w:rPr>
        <w:t>步）重新训练后达到与</w:t>
      </w:r>
      <w:r>
        <w:t xml:space="preserve"> Dueling DQN </w:t>
      </w:r>
      <w:r>
        <w:rPr>
          <w:rFonts w:hint="eastAsia"/>
        </w:rPr>
        <w:t>相近的性能水平；标准</w:t>
      </w:r>
      <w:r>
        <w:t xml:space="preserve"> DQN </w:t>
      </w:r>
      <w:r>
        <w:rPr>
          <w:rFonts w:hint="eastAsia"/>
        </w:rPr>
        <w:t>同样达到</w:t>
      </w:r>
      <w:r>
        <w:t xml:space="preserve"> 300+ </w:t>
      </w:r>
      <w:r>
        <w:rPr>
          <w:rFonts w:hint="eastAsia"/>
        </w:rPr>
        <w:t>的平均奖励；</w:t>
      </w:r>
      <w:r>
        <w:rPr>
          <w:rFonts w:hint="eastAsia"/>
        </w:rPr>
        <w:t>PPO</w:t>
      </w:r>
      <w:r>
        <w:t xml:space="preserve"> </w:t>
      </w:r>
      <w:r>
        <w:rPr>
          <w:rFonts w:hint="eastAsia"/>
        </w:rPr>
        <w:t>算法虽完整跑通训练流程，但奖励曲线始终徘徊在</w:t>
      </w:r>
      <w:r>
        <w:t xml:space="preserve"> -20 </w:t>
      </w:r>
      <w:r>
        <w:rPr>
          <w:rFonts w:hint="eastAsia"/>
        </w:rPr>
        <w:t>附近，未出现明显正向收敛。</w:t>
      </w:r>
    </w:p>
    <w:p w14:paraId="63BFE8E7" w14:textId="77777777" w:rsidR="001A2BD8" w:rsidRDefault="00D34B01">
      <w:pPr>
        <w:pStyle w:val="3"/>
        <w:rPr>
          <w:rFonts w:hint="eastAsia"/>
        </w:rPr>
      </w:pPr>
      <w:bookmarkStart w:id="37" w:name="第三阶段可视化回放工具的实现"/>
      <w:bookmarkEnd w:id="36"/>
      <w:r>
        <w:t>4</w:t>
      </w:r>
      <w:r>
        <w:t xml:space="preserve">.4.3 </w:t>
      </w:r>
      <w:r>
        <w:rPr>
          <w:rFonts w:hint="eastAsia"/>
        </w:rPr>
        <w:t>第三阶段：可视化回放工具的实现</w:t>
      </w:r>
    </w:p>
    <w:p w14:paraId="5456E42C" w14:textId="77777777" w:rsidR="001A2BD8" w:rsidRDefault="00D34B01" w:rsidP="00FA0A86">
      <w:pPr>
        <w:pStyle w:val="HTML1"/>
      </w:pPr>
      <w:r>
        <w:rPr>
          <w:rFonts w:hint="eastAsia"/>
        </w:rPr>
        <w:t>在算法训练之外，项目还实现了一套训练阶段演进可视化回放工具。该工具的动机是解决强化学习训练过程可视化的常见矛盾：若在训练时实时渲染游戏画面，会严重拖慢训练速度；若只记录最终结果，则无法观察智能体从随机试探到策略收敛的完整进化过程。最初尝试直接加载训练好的模型进行展示，但这种方式只能看到最终训练好的效果，无法展示训练过程中”蛇从笨变聪明”的渐进变化。一个直观的想法是在训练过程中实时绘制游戏画面和训练曲线，但这样会极大地延长训练时间，考虑到本项目的硬件条件（</w:t>
      </w:r>
      <w:r>
        <w:rPr>
          <w:rFonts w:hint="eastAsia"/>
        </w:rPr>
        <w:t>CPU</w:t>
      </w:r>
      <w:r>
        <w:t xml:space="preserve"> </w:t>
      </w:r>
      <w:r>
        <w:rPr>
          <w:rFonts w:hint="eastAsia"/>
        </w:rPr>
        <w:t>训练），时间成本无法接受。</w:t>
      </w:r>
    </w:p>
    <w:p w14:paraId="247C484C" w14:textId="77777777" w:rsidR="001A2BD8" w:rsidRDefault="00D34B01" w:rsidP="00FA0A86">
      <w:pPr>
        <w:pStyle w:val="HTML1"/>
      </w:pPr>
      <w:r>
        <w:rPr>
          <w:rFonts w:hint="eastAsia"/>
        </w:rPr>
        <w:t>经过分析，项目采用录制</w:t>
      </w:r>
      <w:r>
        <w:rPr>
          <w:rFonts w:hint="eastAsia"/>
        </w:rPr>
        <w:t>-</w:t>
      </w:r>
      <w:r>
        <w:rPr>
          <w:rFonts w:hint="eastAsia"/>
        </w:rPr>
        <w:t>回放分离的方案。训练阶段每固定回合数（本项目设为</w:t>
      </w:r>
      <w:r>
        <w:t xml:space="preserve"> 200 </w:t>
      </w:r>
      <w:r>
        <w:rPr>
          <w:rFonts w:hint="eastAsia"/>
        </w:rPr>
        <w:t>回合）记录一局游戏的逐帧数据，包括蛇的位置序列、食物位置、动作、奖励、分数以及网络的输出值（</w:t>
      </w:r>
      <w:r>
        <w:rPr>
          <w:rFonts w:hint="eastAsia"/>
        </w:rPr>
        <w:t>DQN</w:t>
      </w:r>
      <w:r>
        <w:t xml:space="preserve"> </w:t>
      </w:r>
      <w:r>
        <w:rPr>
          <w:rFonts w:hint="eastAsia"/>
        </w:rPr>
        <w:t>的四个</w:t>
      </w:r>
      <w:r>
        <w:t xml:space="preserve"> Q </w:t>
      </w:r>
      <w:r>
        <w:rPr>
          <w:rFonts w:hint="eastAsia"/>
        </w:rPr>
        <w:t>值或</w:t>
      </w:r>
      <w:r>
        <w:t xml:space="preserve"> PPO </w:t>
      </w:r>
      <w:r>
        <w:rPr>
          <w:rFonts w:hint="eastAsia"/>
        </w:rPr>
        <w:t>的四个动作概率）。这些数据以</w:t>
      </w:r>
      <w:r>
        <w:t xml:space="preserve"> .npz </w:t>
      </w:r>
      <w:r>
        <w:rPr>
          <w:rFonts w:hint="eastAsia"/>
        </w:rPr>
        <w:t>格式轻量存储，录制操作仅涉及数组拷贝与文件写入，对训练速度的影响可忽略不计。训练完成后，可视化程序读取这些录制文件，按训练顺序依次播放，同步展示游戏画面与训练曲线的动态延伸。</w:t>
      </w:r>
    </w:p>
    <w:p w14:paraId="4EEE5D0E" w14:textId="77777777" w:rsidR="001A2BD8" w:rsidRDefault="00D34B01" w:rsidP="00FA0A86">
      <w:pPr>
        <w:pStyle w:val="HTML1"/>
      </w:pPr>
      <w:r>
        <w:rPr>
          <w:rFonts w:hint="eastAsia"/>
        </w:rPr>
        <w:lastRenderedPageBreak/>
        <w:t>可视化工具的开发过程中遇到了几项困难，逐一解决后才达到最终的可用状态。</w:t>
      </w:r>
    </w:p>
    <w:p w14:paraId="2974CCEF" w14:textId="77777777" w:rsidR="001A2BD8" w:rsidRDefault="00D34B01" w:rsidP="00FA0A86">
      <w:pPr>
        <w:pStyle w:val="HTML1"/>
      </w:pPr>
      <w:r>
        <w:rPr>
          <w:rFonts w:hint="eastAsia"/>
        </w:rPr>
        <w:t>第一个困难是窗口兼容性问题。本项目在</w:t>
      </w:r>
      <w:r>
        <w:t xml:space="preserve"> </w:t>
      </w:r>
      <w:r>
        <w:rPr>
          <w:rFonts w:hint="eastAsia"/>
        </w:rPr>
        <w:t>WSL2</w:t>
      </w:r>
      <w:r>
        <w:rPr>
          <w:rFonts w:hint="eastAsia"/>
        </w:rPr>
        <w:t>（</w:t>
      </w:r>
      <w:r>
        <w:rPr>
          <w:rFonts w:hint="eastAsia"/>
        </w:rPr>
        <w:t>Windows</w:t>
      </w:r>
      <w:r>
        <w:t xml:space="preserve"> Subsystem for Linux </w:t>
      </w:r>
      <w:r>
        <w:rPr>
          <w:rFonts w:hint="eastAsia"/>
        </w:rPr>
        <w:t>2</w:t>
      </w:r>
      <w:r>
        <w:rPr>
          <w:rFonts w:hint="eastAsia"/>
        </w:rPr>
        <w:t>）环境下开发，</w:t>
      </w:r>
      <w:r>
        <w:rPr>
          <w:rFonts w:hint="eastAsia"/>
        </w:rPr>
        <w:t>Pygame</w:t>
      </w:r>
      <w:r>
        <w:t xml:space="preserve"> </w:t>
      </w:r>
      <w:r>
        <w:rPr>
          <w:rFonts w:hint="eastAsia"/>
        </w:rPr>
        <w:t>窗口在</w:t>
      </w:r>
      <w:r>
        <w:t xml:space="preserve"> WSL2 </w:t>
      </w:r>
      <w:r>
        <w:rPr>
          <w:rFonts w:hint="eastAsia"/>
        </w:rPr>
        <w:t>中无法正常打开——应用程序图标出现在</w:t>
      </w:r>
      <w:r>
        <w:t xml:space="preserve"> Windows </w:t>
      </w:r>
      <w:r>
        <w:rPr>
          <w:rFonts w:hint="eastAsia"/>
        </w:rPr>
        <w:t>任务栏中，但点击后无法显示界面。逐一尝试了</w:t>
      </w:r>
      <w:r>
        <w:t xml:space="preserve"> x11</w:t>
      </w:r>
      <w:r>
        <w:t>、</w:t>
      </w:r>
      <w:r>
        <w:t>wayland</w:t>
      </w:r>
      <w:r>
        <w:t>、</w:t>
      </w:r>
      <w:r>
        <w:t>fbcon</w:t>
      </w:r>
      <w:r>
        <w:t>、</w:t>
      </w:r>
      <w:r>
        <w:t>directfb</w:t>
      </w:r>
      <w:r>
        <w:t>、</w:t>
      </w:r>
      <w:r>
        <w:t xml:space="preserve">dummy </w:t>
      </w:r>
      <w:r>
        <w:rPr>
          <w:rFonts w:hint="eastAsia"/>
        </w:rPr>
        <w:t>等多种</w:t>
      </w:r>
      <w:r>
        <w:t xml:space="preserve"> SDL </w:t>
      </w:r>
      <w:r>
        <w:rPr>
          <w:rFonts w:hint="eastAsia"/>
        </w:rPr>
        <w:t>视频驱动，均未解决窗口渲染问题。最终实现了一套视频导出模式作为替代方案：在命令行通过</w:t>
      </w:r>
      <w:r>
        <w:t xml:space="preserve"> –output </w:t>
      </w:r>
      <w:r>
        <w:rPr>
          <w:rFonts w:hint="eastAsia"/>
        </w:rPr>
        <w:t>参数指定输出路径时，程序使用</w:t>
      </w:r>
      <w:r>
        <w:t xml:space="preserve"> dummy </w:t>
      </w:r>
      <w:r>
        <w:rPr>
          <w:rFonts w:hint="eastAsia"/>
        </w:rPr>
        <w:t>虚拟驱动绕过窗口创建，将每一帧的游戏画面通过</w:t>
      </w:r>
      <w:r>
        <w:t xml:space="preserve"> OpenCV </w:t>
      </w:r>
      <w:r>
        <w:rPr>
          <w:rFonts w:hint="eastAsia"/>
        </w:rPr>
        <w:t>编码为</w:t>
      </w:r>
      <w:r>
        <w:t xml:space="preserve"> MP4 </w:t>
      </w:r>
      <w:r>
        <w:rPr>
          <w:rFonts w:hint="eastAsia"/>
        </w:rPr>
        <w:t>视频文件。这一模式不仅在</w:t>
      </w:r>
      <w:r>
        <w:t xml:space="preserve"> WSL2 </w:t>
      </w:r>
      <w:r>
        <w:rPr>
          <w:rFonts w:hint="eastAsia"/>
        </w:rPr>
        <w:t>环境下可用，也适用于需要在服务器等无显示设备的环境中生成回放视频的场景。</w:t>
      </w:r>
    </w:p>
    <w:p w14:paraId="00E6C76B" w14:textId="77777777" w:rsidR="001A2BD8" w:rsidRDefault="00D34B01" w:rsidP="00FA0A86">
      <w:pPr>
        <w:pStyle w:val="HTML1"/>
      </w:pPr>
      <w:r>
        <w:rPr>
          <w:rFonts w:hint="eastAsia"/>
        </w:rPr>
        <w:t>第二个困难是回放内容的设计方向问题。在可视化工具的开发初期，回放逻辑仅加载了最后一个录制文件，播放时显示的是训练结束时智能体的表现——此时蛇已经熟练掌握寻食和避障，画面看起来和直接调用训练好的模型没有区别，完全无法体现”从随机试探到策略收敛”的进化过程。发现问题后，重构了数据加载逻辑：程序在启动时扫描实验目录下的所有录制文件，按回合编号排序后逐帧映射为全局时间轴，播放时按照训练顺序依次切换录制片段。同时，训练曲线也改为随播放进度渐进延伸——每进入一个新的录制阶段，曲线向前延伸到对应的回合数，并在当前回合位置标注竖线标记。经过这一重构，播放时能够清晰观察到蛇从初期的盲目乱撞、到中期学会转向食物、再到后期高效寻食的完整能力演变过程。</w:t>
      </w:r>
    </w:p>
    <w:p w14:paraId="307CF823" w14:textId="77777777" w:rsidR="001A2BD8" w:rsidRDefault="00D34B01" w:rsidP="00FA0A86">
      <w:pPr>
        <w:pStyle w:val="HTML1"/>
      </w:pPr>
      <w:r>
        <w:rPr>
          <w:rFonts w:hint="eastAsia"/>
        </w:rPr>
        <w:t>第三个困难是帧缓存中的一个细节遗漏。为了实现流畅播放，程序将所有游戏帧预渲染为</w:t>
      </w:r>
      <w:r>
        <w:t xml:space="preserve"> Pygame Surface </w:t>
      </w:r>
      <w:r>
        <w:rPr>
          <w:rFonts w:hint="eastAsia"/>
        </w:rPr>
        <w:t>并缓存。最初的缓存代码在逐帧渲染时未将当前分数和字体对象传入渲染函数，导致游戏画面左上角的分数</w:t>
      </w:r>
      <w:r>
        <w:t xml:space="preserve"> HUD </w:t>
      </w:r>
      <w:r>
        <w:rPr>
          <w:rFonts w:hint="eastAsia"/>
        </w:rPr>
        <w:t>始终为空。修复后在缓存循环中将每步的分数值与字体引用一并写入帧数据，分数显示恢复正常。</w:t>
      </w:r>
    </w:p>
    <w:p w14:paraId="45482D42" w14:textId="77777777" w:rsidR="001A2BD8" w:rsidRDefault="00D34B01" w:rsidP="00FA0A86">
      <w:pPr>
        <w:pStyle w:val="HTML1"/>
      </w:pPr>
      <w:r>
        <w:rPr>
          <w:rFonts w:hint="eastAsia"/>
        </w:rPr>
        <w:t>在可视化界面的设计上，经过讨论确定了三区布局：顶部为控制栏，显示播放状态（暂停</w:t>
      </w:r>
      <w:r>
        <w:rPr>
          <w:rFonts w:hint="eastAsia"/>
        </w:rPr>
        <w:t>/</w:t>
      </w:r>
      <w:r>
        <w:rPr>
          <w:rFonts w:hint="eastAsia"/>
        </w:rPr>
        <w:t>播放）、播放速度、当前回合数等信息，支持空格键控制暂停</w:t>
      </w:r>
      <w:r>
        <w:rPr>
          <w:rFonts w:hint="eastAsia"/>
        </w:rPr>
        <w:t>/</w:t>
      </w:r>
      <w:r>
        <w:rPr>
          <w:rFonts w:hint="eastAsia"/>
        </w:rPr>
        <w:t>播放、加减号调节速度、左右方向键逐帧查看；中部为各算法的游戏画面及其对应的个体训练曲线，多个算法并排展示，播放时保持同步；底部为所有算法的总训练曲线对比图，方便横向比较各算法的收敛趋势。蛇头四个方向以半透明色块叠加显示</w:t>
      </w:r>
      <w:r>
        <w:t xml:space="preserve"> Q </w:t>
      </w:r>
      <w:r>
        <w:rPr>
          <w:rFonts w:hint="eastAsia"/>
        </w:rPr>
        <w:t>值或动作概率的热力图——红色代表高价值，蓝色代表低价值，直观呈现智能体的决策依据。</w:t>
      </w:r>
    </w:p>
    <w:p w14:paraId="7CFD1A72" w14:textId="77777777" w:rsidR="001A2BD8" w:rsidRDefault="00D34B01" w:rsidP="00FA0A86">
      <w:pPr>
        <w:pStyle w:val="HTML1"/>
      </w:pPr>
      <w:r>
        <w:rPr>
          <w:rFonts w:hint="eastAsia"/>
        </w:rPr>
        <w:lastRenderedPageBreak/>
        <w:t>游戏画面的配色方面，初始采用深色背景（黑色棋盘</w:t>
      </w:r>
      <w:r>
        <w:t xml:space="preserve"> + </w:t>
      </w:r>
      <w:r>
        <w:rPr>
          <w:rFonts w:hint="eastAsia"/>
        </w:rPr>
        <w:t>深灰网格线），后调整为白色背景</w:t>
      </w:r>
      <w:r>
        <w:t xml:space="preserve"> + </w:t>
      </w:r>
      <w:r>
        <w:rPr>
          <w:rFonts w:hint="eastAsia"/>
        </w:rPr>
        <w:t>浅灰网格线，以提高画面清晰度，使蛇身、食物等元素的色彩在白底上更醒目。蛇身采用从尾部到头部由青到绿的渐变着色，方便观察蛇的运动方向。</w:t>
      </w:r>
    </w:p>
    <w:p w14:paraId="14EC8B4A" w14:textId="77777777" w:rsidR="001A2BD8" w:rsidRDefault="00D34B01">
      <w:pPr>
        <w:pStyle w:val="2"/>
        <w:rPr>
          <w:rFonts w:hint="eastAsia"/>
        </w:rPr>
      </w:pPr>
      <w:bookmarkStart w:id="38" w:name="实验结果汇总"/>
      <w:bookmarkEnd w:id="34"/>
      <w:bookmarkEnd w:id="37"/>
      <w:r>
        <w:t>4</w:t>
      </w:r>
      <w:r>
        <w:t xml:space="preserve">.5 </w:t>
      </w:r>
      <w:r>
        <w:rPr>
          <w:rFonts w:hint="eastAsia"/>
        </w:rPr>
        <w:t>实验结果汇总</w:t>
      </w:r>
    </w:p>
    <w:p w14:paraId="4406F292" w14:textId="5E29AF3C" w:rsidR="001A2BD8" w:rsidRDefault="001F16EB" w:rsidP="00FA0A86">
      <w:pPr>
        <w:pStyle w:val="HTML1"/>
      </w:pPr>
      <w:r>
        <w:rPr>
          <w:rFonts w:hint="eastAsia"/>
          <w:noProof/>
          <w:lang w:eastAsia="zh"/>
        </w:rPr>
        <w:drawing>
          <wp:inline distT="0" distB="0" distL="0" distR="0" wp14:anchorId="0034695E" wp14:editId="2DD0AA0F">
            <wp:extent cx="5688965" cy="4571490"/>
            <wp:effectExtent l="0" t="0" r="6985" b="63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8965" cy="4571490"/>
                    </a:xfrm>
                    <a:prstGeom prst="rect">
                      <a:avLst/>
                    </a:prstGeom>
                    <a:noFill/>
                    <a:ln>
                      <a:noFill/>
                    </a:ln>
                  </pic:spPr>
                </pic:pic>
              </a:graphicData>
            </a:graphic>
          </wp:inline>
        </w:drawing>
      </w:r>
      <w:r w:rsidR="00D34B01">
        <w:rPr>
          <w:rFonts w:hint="eastAsia"/>
        </w:rPr>
        <w:t>该图在同一坐标系中绘制了四种算法在</w:t>
      </w:r>
      <w:r w:rsidR="00D34B01">
        <w:t xml:space="preserve"> 10000 </w:t>
      </w:r>
      <w:r w:rsidR="00D34B01">
        <w:rPr>
          <w:rFonts w:hint="eastAsia"/>
        </w:rPr>
        <w:t>回合训练中的滚动平均奖励曲线，横轴为训练回合数，纵轴为平均奖励值。</w:t>
      </w:r>
      <w:r w:rsidR="00D34B01">
        <w:rPr>
          <w:rFonts w:hint="eastAsia"/>
        </w:rPr>
        <w:t>Dueling</w:t>
      </w:r>
      <w:r w:rsidR="00D34B01">
        <w:t xml:space="preserve"> DQN </w:t>
      </w:r>
      <w:r w:rsidR="00D34B01">
        <w:rPr>
          <w:rFonts w:hint="eastAsia"/>
        </w:rPr>
        <w:t>和</w:t>
      </w:r>
      <w:r w:rsidR="00D34B01">
        <w:t xml:space="preserve"> Double DQN </w:t>
      </w:r>
      <w:r w:rsidR="00D34B01">
        <w:rPr>
          <w:rFonts w:hint="eastAsia"/>
        </w:rPr>
        <w:t>的曲线呈持续上升趋势，最终稳定在</w:t>
      </w:r>
      <w:r w:rsidR="00D34B01">
        <w:t xml:space="preserve"> 300 </w:t>
      </w:r>
      <w:r w:rsidR="00D34B01">
        <w:rPr>
          <w:rFonts w:hint="eastAsia"/>
        </w:rPr>
        <w:t>以上；标准</w:t>
      </w:r>
      <w:r w:rsidR="00D34B01">
        <w:t xml:space="preserve"> DQN </w:t>
      </w:r>
      <w:r w:rsidR="00D34B01">
        <w:rPr>
          <w:rFonts w:hint="eastAsia"/>
        </w:rPr>
        <w:t>收敛速度略慢但最终性能相近；</w:t>
      </w:r>
      <w:r w:rsidR="00D34B01">
        <w:rPr>
          <w:rFonts w:hint="eastAsia"/>
        </w:rPr>
        <w:t>PPO</w:t>
      </w:r>
      <w:r w:rsidR="00D34B01">
        <w:t xml:space="preserve"> </w:t>
      </w:r>
      <w:r w:rsidR="00D34B01">
        <w:rPr>
          <w:rFonts w:hint="eastAsia"/>
        </w:rPr>
        <w:t>曲线在负值区间波动，未呈现正向收敛趋势。各算法的训练曲线与后续的可视化回放工具配合，可从定量与定性两个维度观察智能体的学习过程。</w:t>
      </w:r>
    </w:p>
    <w:p w14:paraId="5994AB9F" w14:textId="77777777" w:rsidR="001A2BD8" w:rsidRDefault="00D34B01" w:rsidP="00FA0A86">
      <w:pPr>
        <w:pStyle w:val="HTML1"/>
      </w:pPr>
      <w:r>
        <w:rPr>
          <w:rFonts w:hint="eastAsia"/>
        </w:rPr>
        <w:t>四种算法在贪吃蛇场景下的最终表现呈现明显差异，核心指标对比如下表所示。</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36"/>
        <w:gridCol w:w="2076"/>
        <w:gridCol w:w="1596"/>
        <w:gridCol w:w="1836"/>
        <w:gridCol w:w="2165"/>
      </w:tblGrid>
      <w:tr w:rsidR="001A2BD8" w14:paraId="6B7E801E" w14:textId="77777777" w:rsidTr="00FA0A86">
        <w:trPr>
          <w:tblHeader/>
        </w:trPr>
        <w:tc>
          <w:tcPr>
            <w:tcW w:w="0" w:type="auto"/>
          </w:tcPr>
          <w:p w14:paraId="3788D1C6" w14:textId="77777777" w:rsidR="001A2BD8" w:rsidRDefault="00D34B01">
            <w:pPr>
              <w:rPr>
                <w:rFonts w:hint="eastAsia"/>
              </w:rPr>
            </w:pPr>
            <w:r>
              <w:rPr>
                <w:rFonts w:hint="eastAsia"/>
              </w:rPr>
              <w:lastRenderedPageBreak/>
              <w:t>算</w:t>
            </w:r>
            <w:r>
              <w:rPr>
                <w:rFonts w:hint="eastAsia"/>
              </w:rPr>
              <w:t>法</w:t>
            </w:r>
          </w:p>
        </w:tc>
        <w:tc>
          <w:tcPr>
            <w:tcW w:w="0" w:type="auto"/>
          </w:tcPr>
          <w:p w14:paraId="16E458B2" w14:textId="77777777" w:rsidR="001A2BD8" w:rsidRDefault="00D34B01">
            <w:pPr>
              <w:rPr>
                <w:rFonts w:hint="eastAsia"/>
              </w:rPr>
            </w:pPr>
            <w:r>
              <w:rPr>
                <w:rFonts w:hint="eastAsia"/>
              </w:rPr>
              <w:t>最终平均奖励</w:t>
            </w:r>
          </w:p>
        </w:tc>
        <w:tc>
          <w:tcPr>
            <w:tcW w:w="0" w:type="auto"/>
          </w:tcPr>
          <w:p w14:paraId="512B6E3E" w14:textId="77777777" w:rsidR="001A2BD8" w:rsidRDefault="00D34B01">
            <w:pPr>
              <w:rPr>
                <w:rFonts w:hint="eastAsia"/>
              </w:rPr>
            </w:pPr>
            <w:r>
              <w:rPr>
                <w:rFonts w:hint="eastAsia"/>
              </w:rPr>
              <w:t>收敛速度</w:t>
            </w:r>
          </w:p>
        </w:tc>
        <w:tc>
          <w:tcPr>
            <w:tcW w:w="0" w:type="auto"/>
          </w:tcPr>
          <w:p w14:paraId="0A31289A" w14:textId="77777777" w:rsidR="001A2BD8" w:rsidRDefault="00D34B01">
            <w:pPr>
              <w:rPr>
                <w:rFonts w:hint="eastAsia"/>
              </w:rPr>
            </w:pPr>
            <w:r>
              <w:rPr>
                <w:rFonts w:hint="eastAsia"/>
              </w:rPr>
              <w:t>训练稳定性</w:t>
            </w:r>
          </w:p>
        </w:tc>
        <w:tc>
          <w:tcPr>
            <w:tcW w:w="2165" w:type="dxa"/>
          </w:tcPr>
          <w:p w14:paraId="1AEF5AE3" w14:textId="77777777" w:rsidR="001A2BD8" w:rsidRDefault="00D34B01">
            <w:pPr>
              <w:rPr>
                <w:rFonts w:hint="eastAsia"/>
              </w:rPr>
            </w:pPr>
            <w:r>
              <w:rPr>
                <w:rFonts w:hint="eastAsia"/>
              </w:rPr>
              <w:t>收敛状态</w:t>
            </w:r>
          </w:p>
        </w:tc>
      </w:tr>
      <w:tr w:rsidR="001A2BD8" w14:paraId="58005D71" w14:textId="77777777" w:rsidTr="00FA0A86">
        <w:tc>
          <w:tcPr>
            <w:tcW w:w="0" w:type="auto"/>
          </w:tcPr>
          <w:p w14:paraId="6F05EDF1" w14:textId="77777777" w:rsidR="001A2BD8" w:rsidRDefault="00D34B01" w:rsidP="00FA0A86">
            <w:pPr>
              <w:ind w:firstLine="0"/>
              <w:rPr>
                <w:rFonts w:hint="eastAsia"/>
              </w:rPr>
            </w:pPr>
            <w:r>
              <w:t>Dueling DQN</w:t>
            </w:r>
          </w:p>
        </w:tc>
        <w:tc>
          <w:tcPr>
            <w:tcW w:w="0" w:type="auto"/>
          </w:tcPr>
          <w:p w14:paraId="518617E2" w14:textId="77777777" w:rsidR="001A2BD8" w:rsidRDefault="00D34B01">
            <w:pPr>
              <w:rPr>
                <w:rFonts w:hint="eastAsia"/>
              </w:rPr>
            </w:pPr>
            <w:r>
              <w:t>300+</w:t>
            </w:r>
          </w:p>
        </w:tc>
        <w:tc>
          <w:tcPr>
            <w:tcW w:w="0" w:type="auto"/>
          </w:tcPr>
          <w:p w14:paraId="204F1125" w14:textId="77777777" w:rsidR="001A2BD8" w:rsidRDefault="00D34B01">
            <w:pPr>
              <w:rPr>
                <w:rFonts w:hint="eastAsia"/>
              </w:rPr>
            </w:pPr>
            <w:r>
              <w:rPr>
                <w:rFonts w:hint="eastAsia"/>
              </w:rPr>
              <w:t>快</w:t>
            </w:r>
          </w:p>
        </w:tc>
        <w:tc>
          <w:tcPr>
            <w:tcW w:w="0" w:type="auto"/>
          </w:tcPr>
          <w:p w14:paraId="14517C54" w14:textId="77777777" w:rsidR="001A2BD8" w:rsidRDefault="00D34B01">
            <w:pPr>
              <w:rPr>
                <w:rFonts w:hint="eastAsia"/>
              </w:rPr>
            </w:pPr>
            <w:r>
              <w:rPr>
                <w:rFonts w:hint="eastAsia"/>
              </w:rPr>
              <w:t>高</w:t>
            </w:r>
          </w:p>
        </w:tc>
        <w:tc>
          <w:tcPr>
            <w:tcW w:w="2165" w:type="dxa"/>
          </w:tcPr>
          <w:p w14:paraId="151B6BB9" w14:textId="77777777" w:rsidR="001A2BD8" w:rsidRDefault="00D34B01">
            <w:pPr>
              <w:rPr>
                <w:rFonts w:hint="eastAsia"/>
              </w:rPr>
            </w:pPr>
            <w:r>
              <w:rPr>
                <w:rFonts w:hint="eastAsia"/>
              </w:rPr>
              <w:t>收敛</w:t>
            </w:r>
          </w:p>
        </w:tc>
      </w:tr>
      <w:tr w:rsidR="001A2BD8" w14:paraId="39798104" w14:textId="77777777" w:rsidTr="00FA0A86">
        <w:tc>
          <w:tcPr>
            <w:tcW w:w="0" w:type="auto"/>
          </w:tcPr>
          <w:p w14:paraId="210D8B99" w14:textId="77777777" w:rsidR="001A2BD8" w:rsidRDefault="00D34B01" w:rsidP="00FA0A86">
            <w:pPr>
              <w:ind w:firstLine="0"/>
              <w:rPr>
                <w:rFonts w:hint="eastAsia"/>
              </w:rPr>
            </w:pPr>
            <w:r>
              <w:t>Double DQN</w:t>
            </w:r>
          </w:p>
        </w:tc>
        <w:tc>
          <w:tcPr>
            <w:tcW w:w="0" w:type="auto"/>
          </w:tcPr>
          <w:p w14:paraId="1FB1345E" w14:textId="77777777" w:rsidR="001A2BD8" w:rsidRDefault="00D34B01">
            <w:pPr>
              <w:rPr>
                <w:rFonts w:hint="eastAsia"/>
              </w:rPr>
            </w:pPr>
            <w:r>
              <w:t>300+</w:t>
            </w:r>
          </w:p>
        </w:tc>
        <w:tc>
          <w:tcPr>
            <w:tcW w:w="0" w:type="auto"/>
          </w:tcPr>
          <w:p w14:paraId="6C32AE12" w14:textId="77777777" w:rsidR="001A2BD8" w:rsidRDefault="00D34B01">
            <w:pPr>
              <w:rPr>
                <w:rFonts w:hint="eastAsia"/>
              </w:rPr>
            </w:pPr>
            <w:r>
              <w:rPr>
                <w:rFonts w:hint="eastAsia"/>
              </w:rPr>
              <w:t>较快</w:t>
            </w:r>
          </w:p>
        </w:tc>
        <w:tc>
          <w:tcPr>
            <w:tcW w:w="0" w:type="auto"/>
          </w:tcPr>
          <w:p w14:paraId="6F4CE405" w14:textId="77777777" w:rsidR="001A2BD8" w:rsidRDefault="00D34B01">
            <w:pPr>
              <w:rPr>
                <w:rFonts w:hint="eastAsia"/>
              </w:rPr>
            </w:pPr>
            <w:r>
              <w:rPr>
                <w:rFonts w:hint="eastAsia"/>
              </w:rPr>
              <w:t>高</w:t>
            </w:r>
          </w:p>
        </w:tc>
        <w:tc>
          <w:tcPr>
            <w:tcW w:w="2165" w:type="dxa"/>
          </w:tcPr>
          <w:p w14:paraId="73D47AD7" w14:textId="77777777" w:rsidR="001A2BD8" w:rsidRDefault="00D34B01">
            <w:pPr>
              <w:rPr>
                <w:rFonts w:hint="eastAsia"/>
              </w:rPr>
            </w:pPr>
            <w:r>
              <w:rPr>
                <w:rFonts w:hint="eastAsia"/>
              </w:rPr>
              <w:t>收敛</w:t>
            </w:r>
          </w:p>
        </w:tc>
      </w:tr>
      <w:tr w:rsidR="001A2BD8" w14:paraId="05EB41E3" w14:textId="77777777" w:rsidTr="00FA0A86">
        <w:tc>
          <w:tcPr>
            <w:tcW w:w="0" w:type="auto"/>
          </w:tcPr>
          <w:p w14:paraId="05575A7C" w14:textId="77777777" w:rsidR="001A2BD8" w:rsidRDefault="00D34B01" w:rsidP="00FA0A86">
            <w:pPr>
              <w:ind w:firstLine="0"/>
              <w:rPr>
                <w:rFonts w:hint="eastAsia"/>
              </w:rPr>
            </w:pPr>
            <w:r>
              <w:rPr>
                <w:rFonts w:hint="eastAsia"/>
              </w:rPr>
              <w:t>标准</w:t>
            </w:r>
            <w:r>
              <w:t xml:space="preserve"> DQN</w:t>
            </w:r>
          </w:p>
        </w:tc>
        <w:tc>
          <w:tcPr>
            <w:tcW w:w="0" w:type="auto"/>
          </w:tcPr>
          <w:p w14:paraId="03370D55" w14:textId="77777777" w:rsidR="001A2BD8" w:rsidRDefault="00D34B01">
            <w:pPr>
              <w:rPr>
                <w:rFonts w:hint="eastAsia"/>
              </w:rPr>
            </w:pPr>
            <w:r>
              <w:t>300+</w:t>
            </w:r>
          </w:p>
        </w:tc>
        <w:tc>
          <w:tcPr>
            <w:tcW w:w="0" w:type="auto"/>
          </w:tcPr>
          <w:p w14:paraId="720737E3" w14:textId="77777777" w:rsidR="001A2BD8" w:rsidRDefault="00D34B01">
            <w:pPr>
              <w:rPr>
                <w:rFonts w:hint="eastAsia"/>
              </w:rPr>
            </w:pPr>
            <w:r>
              <w:rPr>
                <w:rFonts w:hint="eastAsia"/>
              </w:rPr>
              <w:t>中等</w:t>
            </w:r>
          </w:p>
        </w:tc>
        <w:tc>
          <w:tcPr>
            <w:tcW w:w="0" w:type="auto"/>
          </w:tcPr>
          <w:p w14:paraId="19F800A5" w14:textId="77777777" w:rsidR="001A2BD8" w:rsidRDefault="00D34B01">
            <w:pPr>
              <w:rPr>
                <w:rFonts w:hint="eastAsia"/>
              </w:rPr>
            </w:pPr>
            <w:r>
              <w:rPr>
                <w:rFonts w:hint="eastAsia"/>
              </w:rPr>
              <w:t>中</w:t>
            </w:r>
          </w:p>
        </w:tc>
        <w:tc>
          <w:tcPr>
            <w:tcW w:w="2165" w:type="dxa"/>
          </w:tcPr>
          <w:p w14:paraId="5A3D8A30" w14:textId="77777777" w:rsidR="001A2BD8" w:rsidRDefault="00D34B01">
            <w:pPr>
              <w:rPr>
                <w:rFonts w:hint="eastAsia"/>
              </w:rPr>
            </w:pPr>
            <w:r>
              <w:rPr>
                <w:rFonts w:hint="eastAsia"/>
              </w:rPr>
              <w:t>收敛</w:t>
            </w:r>
          </w:p>
        </w:tc>
      </w:tr>
      <w:tr w:rsidR="001A2BD8" w14:paraId="25C18EA8" w14:textId="77777777" w:rsidTr="00FA0A86">
        <w:tc>
          <w:tcPr>
            <w:tcW w:w="0" w:type="auto"/>
          </w:tcPr>
          <w:p w14:paraId="2D4B4AE7" w14:textId="77777777" w:rsidR="001A2BD8" w:rsidRDefault="00D34B01" w:rsidP="00FA0A86">
            <w:pPr>
              <w:ind w:firstLine="0"/>
              <w:rPr>
                <w:rFonts w:hint="eastAsia"/>
              </w:rPr>
            </w:pPr>
            <w:r>
              <w:t>PPO</w:t>
            </w:r>
          </w:p>
        </w:tc>
        <w:tc>
          <w:tcPr>
            <w:tcW w:w="0" w:type="auto"/>
          </w:tcPr>
          <w:p w14:paraId="3C85448E" w14:textId="77777777" w:rsidR="001A2BD8" w:rsidRDefault="00D34B01">
            <w:pPr>
              <w:rPr>
                <w:rFonts w:hint="eastAsia"/>
              </w:rPr>
            </w:pPr>
            <w:r>
              <w:t xml:space="preserve">-20 </w:t>
            </w:r>
            <w:r>
              <w:rPr>
                <w:rFonts w:hint="eastAsia"/>
              </w:rPr>
              <w:t>左右</w:t>
            </w:r>
          </w:p>
        </w:tc>
        <w:tc>
          <w:tcPr>
            <w:tcW w:w="0" w:type="auto"/>
          </w:tcPr>
          <w:p w14:paraId="5FA3BDBF" w14:textId="77777777" w:rsidR="001A2BD8" w:rsidRDefault="00D34B01">
            <w:pPr>
              <w:rPr>
                <w:rFonts w:hint="eastAsia"/>
              </w:rPr>
            </w:pPr>
            <w:r>
              <w:rPr>
                <w:rFonts w:hint="eastAsia"/>
              </w:rPr>
              <w:t>未收敛</w:t>
            </w:r>
          </w:p>
        </w:tc>
        <w:tc>
          <w:tcPr>
            <w:tcW w:w="0" w:type="auto"/>
          </w:tcPr>
          <w:p w14:paraId="27B33123" w14:textId="77777777" w:rsidR="001A2BD8" w:rsidRDefault="00D34B01">
            <w:pPr>
              <w:rPr>
                <w:rFonts w:hint="eastAsia"/>
              </w:rPr>
            </w:pPr>
            <w:r>
              <w:t>—</w:t>
            </w:r>
          </w:p>
        </w:tc>
        <w:tc>
          <w:tcPr>
            <w:tcW w:w="2165" w:type="dxa"/>
          </w:tcPr>
          <w:p w14:paraId="2070E302" w14:textId="77777777" w:rsidR="001A2BD8" w:rsidRDefault="00D34B01">
            <w:pPr>
              <w:rPr>
                <w:rFonts w:hint="eastAsia"/>
              </w:rPr>
            </w:pPr>
            <w:r>
              <w:rPr>
                <w:rFonts w:hint="eastAsia"/>
              </w:rPr>
              <w:t>未收敛</w:t>
            </w:r>
          </w:p>
        </w:tc>
      </w:tr>
    </w:tbl>
    <w:p w14:paraId="0D8A8F16" w14:textId="0EA8008C" w:rsidR="001A2BD8" w:rsidRDefault="00D34B01">
      <w:pPr>
        <w:pStyle w:val="2"/>
        <w:rPr>
          <w:rFonts w:hint="eastAsia"/>
        </w:rPr>
      </w:pPr>
      <w:bookmarkStart w:id="39" w:name="实验结果深度分析"/>
      <w:bookmarkEnd w:id="38"/>
      <w:r>
        <w:t xml:space="preserve">4.6 </w:t>
      </w:r>
      <w:r>
        <w:rPr>
          <w:rFonts w:hint="eastAsia"/>
        </w:rPr>
        <w:t>实验结果</w:t>
      </w:r>
      <w:r>
        <w:rPr>
          <w:rFonts w:hint="eastAsia"/>
        </w:rPr>
        <w:t>分析</w:t>
      </w:r>
    </w:p>
    <w:p w14:paraId="17A0007B" w14:textId="77777777" w:rsidR="001A2BD8" w:rsidRDefault="00D34B01">
      <w:pPr>
        <w:pStyle w:val="3"/>
        <w:rPr>
          <w:rFonts w:hint="eastAsia"/>
        </w:rPr>
      </w:pPr>
      <w:bookmarkStart w:id="40" w:name="算法性能差异分析"/>
      <w:r>
        <w:t xml:space="preserve">4.6.1 </w:t>
      </w:r>
      <w:r>
        <w:rPr>
          <w:rFonts w:hint="eastAsia"/>
        </w:rPr>
        <w:t>算法性能差异分析</w:t>
      </w:r>
    </w:p>
    <w:p w14:paraId="703F3F14" w14:textId="77777777" w:rsidR="001A2BD8" w:rsidRDefault="00D34B01" w:rsidP="00FA0A86">
      <w:pPr>
        <w:pStyle w:val="HTML1"/>
      </w:pPr>
      <w:r>
        <w:t xml:space="preserve">Dueling DQN </w:t>
      </w:r>
      <w:r>
        <w:rPr>
          <w:rFonts w:hint="eastAsia"/>
        </w:rPr>
        <w:t>表现最优，原因在于其网络结构将</w:t>
      </w:r>
      <w:r>
        <w:t xml:space="preserve"> Q </w:t>
      </w:r>
      <w:r>
        <w:rPr>
          <w:rFonts w:hint="eastAsia"/>
        </w:rPr>
        <w:t>值分解为状态价值</w:t>
      </w:r>
      <w:r>
        <w:t xml:space="preserve"> V(s) </w:t>
      </w:r>
      <w:r>
        <w:rPr>
          <w:rFonts w:hint="eastAsia"/>
        </w:rPr>
        <w:t>和动作优势</w:t>
      </w:r>
      <w:r>
        <w:t xml:space="preserve"> </w:t>
      </w:r>
      <w:r>
        <w:rPr>
          <w:rFonts w:hint="eastAsia"/>
        </w:rPr>
        <w:t>A(s,a)</w:t>
      </w:r>
      <w:r>
        <w:rPr>
          <w:rFonts w:hint="eastAsia"/>
        </w:rPr>
        <w:t>，在贪吃蛇这类多个动作价值经常接近的场景中（如蛇在开阔区域时四个方向的价值差异不大），能够更稳定地估计状态价值，从而减少冗余估计误差。</w:t>
      </w:r>
      <w:r>
        <w:rPr>
          <w:rFonts w:hint="eastAsia"/>
        </w:rPr>
        <w:t>Double</w:t>
      </w:r>
      <w:r>
        <w:t xml:space="preserve"> DQN </w:t>
      </w:r>
      <w:r>
        <w:rPr>
          <w:rFonts w:hint="eastAsia"/>
        </w:rPr>
        <w:t>通过解耦动作选择与动作评估缓解了标准</w:t>
      </w:r>
      <w:r>
        <w:t xml:space="preserve"> DQN </w:t>
      </w:r>
      <w:r>
        <w:rPr>
          <w:rFonts w:hint="eastAsia"/>
        </w:rPr>
        <w:t>的过估计问题，在训练后期策略精细优化阶段效果显著。标准</w:t>
      </w:r>
      <w:r>
        <w:t xml:space="preserve"> DQN </w:t>
      </w:r>
      <w:r>
        <w:rPr>
          <w:rFonts w:hint="eastAsia"/>
        </w:rPr>
        <w:t>作为基线算法，虽能达到相近的最终性能，但训练过程中的波动相对较大。</w:t>
      </w:r>
    </w:p>
    <w:p w14:paraId="4563DEA6" w14:textId="77777777" w:rsidR="001A2BD8" w:rsidRDefault="00D34B01" w:rsidP="00FA0A86">
      <w:pPr>
        <w:pStyle w:val="HTML1"/>
      </w:pPr>
      <w:r>
        <w:t xml:space="preserve">PPO </w:t>
      </w:r>
      <w:r>
        <w:rPr>
          <w:rFonts w:hint="eastAsia"/>
        </w:rPr>
        <w:t>未能收敛，分析原因主要有两点：一是</w:t>
      </w:r>
      <w:r>
        <w:t xml:space="preserve"> PPO </w:t>
      </w:r>
      <w:r>
        <w:rPr>
          <w:rFonts w:hint="eastAsia"/>
        </w:rPr>
        <w:t>的</w:t>
      </w:r>
      <w:r>
        <w:t xml:space="preserve"> on-policy </w:t>
      </w:r>
      <w:r>
        <w:rPr>
          <w:rFonts w:hint="eastAsia"/>
        </w:rPr>
        <w:t>训练模式每次更新后需要重新收集数据，样本利用效率远低于</w:t>
      </w:r>
      <w:r>
        <w:t xml:space="preserve"> DQN </w:t>
      </w:r>
      <w:r>
        <w:rPr>
          <w:rFonts w:hint="eastAsia"/>
        </w:rPr>
        <w:t>系列的</w:t>
      </w:r>
      <w:r>
        <w:t xml:space="preserve"> off-policy </w:t>
      </w:r>
      <w:r>
        <w:rPr>
          <w:rFonts w:hint="eastAsia"/>
        </w:rPr>
        <w:t>模式，在同样的训练回合数下学习到的有效经验更少；二是小网格离散动作空间更适配值函数方法的直接</w:t>
      </w:r>
      <w:r>
        <w:t xml:space="preserve"> Q </w:t>
      </w:r>
      <w:r>
        <w:rPr>
          <w:rFonts w:hint="eastAsia"/>
        </w:rPr>
        <w:t>值比较，而策略梯度方法在此类场景下的优势难以体现。此外，</w:t>
      </w:r>
      <w:r>
        <w:rPr>
          <w:rFonts w:hint="eastAsia"/>
        </w:rPr>
        <w:t>PPO</w:t>
      </w:r>
      <w:r>
        <w:t xml:space="preserve"> </w:t>
      </w:r>
      <w:r>
        <w:rPr>
          <w:rFonts w:hint="eastAsia"/>
        </w:rPr>
        <w:t>的超参数配置（学习率、裁剪阈值、熵系数等）可能尚未达到适合该场景的最佳区间，这也影响了其在本次实验中的表现。</w:t>
      </w:r>
    </w:p>
    <w:p w14:paraId="23614DDD" w14:textId="77777777" w:rsidR="001A2BD8" w:rsidRDefault="00D34B01">
      <w:pPr>
        <w:pStyle w:val="3"/>
        <w:rPr>
          <w:rFonts w:hint="eastAsia"/>
        </w:rPr>
      </w:pPr>
      <w:bookmarkStart w:id="41" w:name="超参数影响分析"/>
      <w:bookmarkEnd w:id="40"/>
      <w:r>
        <w:t>4</w:t>
      </w:r>
      <w:r>
        <w:t xml:space="preserve">.6.2 </w:t>
      </w:r>
      <w:r>
        <w:rPr>
          <w:rFonts w:hint="eastAsia"/>
        </w:rPr>
        <w:t>超参数影响分析</w:t>
      </w:r>
    </w:p>
    <w:p w14:paraId="66F4DCAB" w14:textId="77777777" w:rsidR="001A2BD8" w:rsidRDefault="00D34B01" w:rsidP="00FA0A86">
      <w:pPr>
        <w:pStyle w:val="HTML1"/>
      </w:pPr>
      <w:r>
        <w:rPr>
          <w:rFonts w:hint="eastAsia"/>
        </w:rPr>
        <w:t>学习率是影响收敛速度最敏感的参数。</w:t>
      </w:r>
      <w:r>
        <w:rPr>
          <w:rFonts w:hint="eastAsia"/>
        </w:rPr>
        <w:t>5e-4</w:t>
      </w:r>
      <w:r>
        <w:t xml:space="preserve"> </w:t>
      </w:r>
      <w:r>
        <w:rPr>
          <w:rFonts w:hint="eastAsia"/>
        </w:rPr>
        <w:t>在本场景下表现最佳，高于此值（如</w:t>
      </w:r>
      <w:r>
        <w:t xml:space="preserve"> </w:t>
      </w:r>
      <w:r>
        <w:rPr>
          <w:rFonts w:hint="eastAsia"/>
        </w:rPr>
        <w:t>1e-3</w:t>
      </w:r>
      <w:r>
        <w:rPr>
          <w:rFonts w:hint="eastAsia"/>
        </w:rPr>
        <w:t>）导致训练震荡，低于此值（如</w:t>
      </w:r>
      <w:r>
        <w:t xml:space="preserve"> </w:t>
      </w:r>
      <w:r>
        <w:rPr>
          <w:rFonts w:hint="eastAsia"/>
        </w:rPr>
        <w:t>1e-4</w:t>
      </w:r>
      <w:r>
        <w:rPr>
          <w:rFonts w:hint="eastAsia"/>
        </w:rPr>
        <w:t>）则收敛明显变慢。探索率衰减方式同样直接影响最终性能——线性衰减在训练后期仍保留了较高的探索率，导致策略利用不充分；改为指数衰减后，后期探索率快速降低，智能体得以专注于优化已有策略。这</w:t>
      </w:r>
      <w:r>
        <w:rPr>
          <w:rFonts w:hint="eastAsia"/>
        </w:rPr>
        <w:lastRenderedPageBreak/>
        <w:t>两个参数的调试结果表明，训练流程类参数的设置需要在收敛速度与训练稳定性之间寻找平衡点。</w:t>
      </w:r>
    </w:p>
    <w:p w14:paraId="5AC26D9A" w14:textId="77777777" w:rsidR="001A2BD8" w:rsidRDefault="00D34B01" w:rsidP="00FA0A86">
      <w:pPr>
        <w:pStyle w:val="HTML1"/>
      </w:pPr>
      <w:r>
        <w:rPr>
          <w:rFonts w:hint="eastAsia"/>
        </w:rPr>
        <w:t>奖励函数的比例关系对训练效果影响则是另一层面的因素。食物奖励与死亡惩罚的比值决定了智能体的行为倾向：当死亡惩罚过高时，蛇因畏惧死亡而消极移动，几乎不进食；当食物奖励足够高时，蛇才愿意承担风险去探索寻食。只有当食物净收益显著为正时，智能体才有明确的动机去主动寻食而非消极避障。这一发现说明，奖励函数的设计在强化学习训练中往往比算法结构本身更直接影响学习效果。</w:t>
      </w:r>
    </w:p>
    <w:p w14:paraId="6FF392D8" w14:textId="77777777" w:rsidR="001A2BD8" w:rsidRDefault="00D34B01">
      <w:pPr>
        <w:pStyle w:val="2"/>
        <w:rPr>
          <w:rFonts w:hint="eastAsia"/>
        </w:rPr>
      </w:pPr>
      <w:bookmarkStart w:id="42" w:name="实验现存问题与溯源分析"/>
      <w:bookmarkEnd w:id="39"/>
      <w:bookmarkEnd w:id="41"/>
      <w:r>
        <w:t>4</w:t>
      </w:r>
      <w:r>
        <w:t xml:space="preserve">.7 </w:t>
      </w:r>
      <w:r>
        <w:rPr>
          <w:rFonts w:hint="eastAsia"/>
        </w:rPr>
        <w:t>实验现存问题与溯源分析</w:t>
      </w:r>
    </w:p>
    <w:p w14:paraId="6E5569DE" w14:textId="77777777" w:rsidR="001A2BD8" w:rsidRDefault="00D34B01" w:rsidP="00FA0A86">
      <w:pPr>
        <w:pStyle w:val="HTML1"/>
      </w:pPr>
      <w:r>
        <w:rPr>
          <w:rFonts w:hint="eastAsia"/>
        </w:rPr>
        <w:t>当前模型在常规游戏场景中能够实现稳定的寻食与避障，但仍存在以下局限。在高阶决策能力方面，当蛇体较长、活动空间狭窄时，偶尔出现路径规划失误或陷入局部最优决策的情况。例如蛇头在狭窄通道中折返、或在食物与蛇尾位置交错时选择低效路线。分析认为，单层卷积的网络结构虽然满足轻量化需求，但其特征图尺寸有限，难以同时建模蛇头、蛇尾和食物的全局空间关系，导致在极限场景下的空间推理能力不足。</w:t>
      </w:r>
    </w:p>
    <w:p w14:paraId="5DCB5E29" w14:textId="77777777" w:rsidR="001A2BD8" w:rsidRDefault="00D34B01" w:rsidP="00FA0A86">
      <w:pPr>
        <w:pStyle w:val="HTML1"/>
      </w:pPr>
      <w:r>
        <w:rPr>
          <w:rFonts w:hint="eastAsia"/>
        </w:rPr>
        <w:t>在训练后期收敛方面，模型在达到</w:t>
      </w:r>
      <w:r>
        <w:t xml:space="preserve"> 300+ </w:t>
      </w:r>
      <w:r>
        <w:rPr>
          <w:rFonts w:hint="eastAsia"/>
        </w:rPr>
        <w:t>的平均奖励后性能提升趋于停滞。轻量化网络的特征提取能力可能已接近上限，继续增加训练回合数也难以带来明显的性能提升。同时在样本利用方面，长期训练后经验回放池中积累了大量相似度较高的样本，模型反复学习已经掌握的交互模式，对核心误区的针对性修正效率逐渐降低。这一问题在</w:t>
      </w:r>
      <w:r>
        <w:t xml:space="preserve"> off-policy </w:t>
      </w:r>
      <w:r>
        <w:rPr>
          <w:rFonts w:hint="eastAsia"/>
        </w:rPr>
        <w:t>算法中较为常见——经验池中历史样本的分布与当前策略的决策分布存在偏差，导致网络更新方向不够精准。</w:t>
      </w:r>
    </w:p>
    <w:p w14:paraId="5F387306" w14:textId="77777777" w:rsidR="001F16EB" w:rsidRDefault="00D34B01" w:rsidP="00FA0A86">
      <w:pPr>
        <w:pStyle w:val="HTML1"/>
      </w:pPr>
      <w:r>
        <w:rPr>
          <w:rFonts w:hint="eastAsia"/>
        </w:rPr>
        <w:t>综合来看，上述问题的根源主要在于轻量化网络结构在特征表达能力上的固有上限，以及</w:t>
      </w:r>
      <w:r>
        <w:t xml:space="preserve"> off-policy </w:t>
      </w:r>
      <w:r>
        <w:rPr>
          <w:rFonts w:hint="eastAsia"/>
        </w:rPr>
        <w:t>训练中样本分布偏移带来的学习效率衰减。这两方面局限是当前硬件条件下追求训练速度与模型性能之间权衡的必然结果。若要在不增加计算负担的前提下进一步提升模型在极限场景下的表现，需要在网络结构、经验采样策略或奖励函数设计等方面探索更精细的优化方案。</w:t>
      </w:r>
    </w:p>
    <w:p w14:paraId="5DE8361E" w14:textId="071B2F46" w:rsidR="001A2BD8" w:rsidRDefault="00D34B01" w:rsidP="001F16EB">
      <w:pPr>
        <w:pStyle w:val="1"/>
      </w:pPr>
      <w:r>
        <w:lastRenderedPageBreak/>
        <w:t xml:space="preserve">5 </w:t>
      </w:r>
      <w:r>
        <w:rPr>
          <w:rFonts w:hint="eastAsia"/>
        </w:rPr>
        <w:t>结论</w:t>
      </w:r>
    </w:p>
    <w:p w14:paraId="3070F3F7" w14:textId="77777777" w:rsidR="001A2BD8" w:rsidRDefault="00D34B01">
      <w:pPr>
        <w:pStyle w:val="2"/>
        <w:rPr>
          <w:rFonts w:hint="eastAsia"/>
        </w:rPr>
      </w:pPr>
      <w:bookmarkStart w:id="43" w:name="项目核心研究成果总结"/>
      <w:bookmarkEnd w:id="42"/>
      <w:r>
        <w:t>5</w:t>
      </w:r>
      <w:r>
        <w:t xml:space="preserve">.1 </w:t>
      </w:r>
      <w:r>
        <w:rPr>
          <w:rFonts w:hint="eastAsia"/>
        </w:rPr>
        <w:t>项目核心研究成果总结</w:t>
      </w:r>
    </w:p>
    <w:p w14:paraId="784C271D" w14:textId="77777777" w:rsidR="001A2BD8" w:rsidRDefault="00D34B01" w:rsidP="00FA0A86">
      <w:pPr>
        <w:pStyle w:val="HTML1"/>
      </w:pPr>
      <w:r>
        <w:rPr>
          <w:rFonts w:hint="eastAsia"/>
        </w:rPr>
        <w:t>本项目以《人工智能导论》课程实践教学为导向，以贪吃蛇游戏为实验载体，系统实现了</w:t>
      </w:r>
      <w:r>
        <w:t xml:space="preserve"> DQN</w:t>
      </w:r>
      <w:r>
        <w:t>、</w:t>
      </w:r>
      <w:r>
        <w:t>Double DQN</w:t>
      </w:r>
      <w:r>
        <w:t>、</w:t>
      </w:r>
      <w:r>
        <w:t xml:space="preserve">Dueling DQN </w:t>
      </w:r>
      <w:r>
        <w:rPr>
          <w:rFonts w:hint="eastAsia"/>
        </w:rPr>
        <w:t>和</w:t>
      </w:r>
      <w:r>
        <w:t xml:space="preserve"> PPO </w:t>
      </w:r>
      <w:r>
        <w:rPr>
          <w:rFonts w:hint="eastAsia"/>
        </w:rPr>
        <w:t>四种主流深度强化学习算法，在统一环境下完成了对比训练与结果分析，并配套开发了训练阶段演进可视化回放工具。经过多轮参数调试与优化，主要取得了以下成果：</w:t>
      </w:r>
    </w:p>
    <w:p w14:paraId="1C858251" w14:textId="77777777" w:rsidR="001A2BD8" w:rsidRDefault="00D34B01" w:rsidP="00FA0A86">
      <w:pPr>
        <w:pStyle w:val="HTML1"/>
      </w:pPr>
      <w:r>
        <w:rPr>
          <w:rFonts w:hint="eastAsia"/>
        </w:rPr>
        <w:t>在算法实现方面，成功搭建了从仿真环境到训练流程的完整框架。贪吃蛇环境从零自主构建，采用</w:t>
      </w:r>
      <w:r>
        <w:t xml:space="preserve"> 12×12 </w:t>
      </w:r>
      <w:r>
        <w:rPr>
          <w:rFonts w:hint="eastAsia"/>
        </w:rPr>
        <w:t>三通道图像状态表示与组合奖励函数。</w:t>
      </w:r>
      <w:r>
        <w:rPr>
          <w:rFonts w:hint="eastAsia"/>
        </w:rPr>
        <w:t>DQN</w:t>
      </w:r>
      <w:r>
        <w:t xml:space="preserve"> </w:t>
      </w:r>
      <w:r>
        <w:rPr>
          <w:rFonts w:hint="eastAsia"/>
        </w:rPr>
        <w:t>系列三种变体共享经验回放与目标网络机制，通过</w:t>
      </w:r>
      <w:r>
        <w:t xml:space="preserve"> –algo </w:t>
      </w:r>
      <w:r>
        <w:rPr>
          <w:rFonts w:hint="eastAsia"/>
        </w:rPr>
        <w:t>参数在标准</w:t>
      </w:r>
      <w:r>
        <w:t xml:space="preserve"> DQN</w:t>
      </w:r>
      <w:r>
        <w:t>、</w:t>
      </w:r>
      <w:r>
        <w:t xml:space="preserve">Double DQN </w:t>
      </w:r>
      <w:r>
        <w:rPr>
          <w:rFonts w:hint="eastAsia"/>
        </w:rPr>
        <w:t>和</w:t>
      </w:r>
      <w:r>
        <w:t xml:space="preserve"> Dueling DQN </w:t>
      </w:r>
      <w:r>
        <w:rPr>
          <w:rFonts w:hint="eastAsia"/>
        </w:rPr>
        <w:t>之间切换；</w:t>
      </w:r>
      <w:r>
        <w:rPr>
          <w:rFonts w:hint="eastAsia"/>
        </w:rPr>
        <w:t>PPO</w:t>
      </w:r>
      <w:r>
        <w:t xml:space="preserve"> </w:t>
      </w:r>
      <w:r>
        <w:rPr>
          <w:rFonts w:hint="eastAsia"/>
        </w:rPr>
        <w:t>基于</w:t>
      </w:r>
      <w:r>
        <w:t xml:space="preserve"> Actor-Critic </w:t>
      </w:r>
      <w:r>
        <w:rPr>
          <w:rFonts w:hint="eastAsia"/>
        </w:rPr>
        <w:t>架构独立实现，包含裁剪目标函数、</w:t>
      </w:r>
      <w:r>
        <w:rPr>
          <w:rFonts w:hint="eastAsia"/>
        </w:rPr>
        <w:t>GAE</w:t>
      </w:r>
      <w:r>
        <w:t xml:space="preserve"> </w:t>
      </w:r>
      <w:r>
        <w:rPr>
          <w:rFonts w:hint="eastAsia"/>
        </w:rPr>
        <w:t>优势估计与熵正则化三项核心机制。</w:t>
      </w:r>
    </w:p>
    <w:p w14:paraId="48E51DCA" w14:textId="77777777" w:rsidR="001A2BD8" w:rsidRDefault="00D34B01" w:rsidP="00FA0A86">
      <w:pPr>
        <w:pStyle w:val="HTML1"/>
      </w:pPr>
      <w:r>
        <w:rPr>
          <w:rFonts w:hint="eastAsia"/>
        </w:rPr>
        <w:t>在训练优化方面，经历多轮迭代解决了训练中的关键瓶颈。修复了探索率双重衰减</w:t>
      </w:r>
      <w:r>
        <w:t xml:space="preserve"> </w:t>
      </w:r>
      <w:r>
        <w:rPr>
          <w:rFonts w:hint="eastAsia"/>
        </w:rPr>
        <w:t>Bug</w:t>
      </w:r>
      <w:r>
        <w:rPr>
          <w:rFonts w:hint="eastAsia"/>
        </w:rPr>
        <w:t>，避免了智能体过早丧失探索能力；三轮调整奖励函数使食物净收益显著为正，确保了探索</w:t>
      </w:r>
      <w:r>
        <w:rPr>
          <w:rFonts w:hint="eastAsia"/>
        </w:rPr>
        <w:t>-</w:t>
      </w:r>
      <w:r>
        <w:rPr>
          <w:rFonts w:hint="eastAsia"/>
        </w:rPr>
        <w:t>进食的正向循环；修复</w:t>
      </w:r>
      <w:r>
        <w:t xml:space="preserve"> CNN </w:t>
      </w:r>
      <w:r>
        <w:rPr>
          <w:rFonts w:hint="eastAsia"/>
        </w:rPr>
        <w:t>空间分辨率并将卷积层从</w:t>
      </w:r>
      <w:r>
        <w:t xml:space="preserve"> 3 </w:t>
      </w:r>
      <w:r>
        <w:rPr>
          <w:rFonts w:hint="eastAsia"/>
        </w:rPr>
        <w:t>层精简至</w:t>
      </w:r>
      <w:r>
        <w:t xml:space="preserve"> 1 </w:t>
      </w:r>
      <w:r>
        <w:rPr>
          <w:rFonts w:hint="eastAsia"/>
        </w:rPr>
        <w:t>层，兼顾了感知能力与轻量化需求；通过调整学习率、批大小、目标网络更新频率和探索率衰减方式，进一步提升了训练稳定性与收敛速度。</w:t>
      </w:r>
    </w:p>
    <w:p w14:paraId="18B4A959" w14:textId="77777777" w:rsidR="001A2BD8" w:rsidRDefault="00D34B01" w:rsidP="00FA0A86">
      <w:pPr>
        <w:pStyle w:val="HTML1"/>
      </w:pPr>
      <w:r>
        <w:rPr>
          <w:rFonts w:hint="eastAsia"/>
        </w:rPr>
        <w:t>在实验结果方面，</w:t>
      </w:r>
      <w:r>
        <w:rPr>
          <w:rFonts w:hint="eastAsia"/>
        </w:rPr>
        <w:t>Dueling</w:t>
      </w:r>
      <w:r>
        <w:t xml:space="preserve"> DQN</w:t>
      </w:r>
      <w:r>
        <w:t>、</w:t>
      </w:r>
      <w:r>
        <w:t xml:space="preserve">Double DQN </w:t>
      </w:r>
      <w:r>
        <w:rPr>
          <w:rFonts w:hint="eastAsia"/>
        </w:rPr>
        <w:t>和标准</w:t>
      </w:r>
      <w:r>
        <w:t xml:space="preserve"> DQN </w:t>
      </w:r>
      <w:r>
        <w:rPr>
          <w:rFonts w:hint="eastAsia"/>
        </w:rPr>
        <w:t>在</w:t>
      </w:r>
      <w:r>
        <w:t xml:space="preserve"> 10000 </w:t>
      </w:r>
      <w:r>
        <w:rPr>
          <w:rFonts w:hint="eastAsia"/>
        </w:rPr>
        <w:t>回合训练后均能达到</w:t>
      </w:r>
      <w:r>
        <w:t xml:space="preserve"> 300 </w:t>
      </w:r>
      <w:r>
        <w:rPr>
          <w:rFonts w:hint="eastAsia"/>
        </w:rPr>
        <w:t>以上的平均奖励，其中</w:t>
      </w:r>
      <w:r>
        <w:t xml:space="preserve"> Dueling DQN </w:t>
      </w:r>
      <w:r>
        <w:rPr>
          <w:rFonts w:hint="eastAsia"/>
        </w:rPr>
        <w:t>表现最优，其价值</w:t>
      </w:r>
      <w:r>
        <w:rPr>
          <w:rFonts w:hint="eastAsia"/>
        </w:rPr>
        <w:t>-</w:t>
      </w:r>
      <w:r>
        <w:rPr>
          <w:rFonts w:hint="eastAsia"/>
        </w:rPr>
        <w:t>优势分解结构在动作价值相近的场景中提供了更稳定的估计。</w:t>
      </w:r>
      <w:r>
        <w:rPr>
          <w:rFonts w:hint="eastAsia"/>
        </w:rPr>
        <w:t>PPO</w:t>
      </w:r>
      <w:r>
        <w:t xml:space="preserve"> </w:t>
      </w:r>
      <w:r>
        <w:rPr>
          <w:rFonts w:hint="eastAsia"/>
        </w:rPr>
        <w:t>在本场景下未实现有效收敛，分析表明</w:t>
      </w:r>
      <w:r>
        <w:t xml:space="preserve"> on-policy </w:t>
      </w:r>
      <w:r>
        <w:rPr>
          <w:rFonts w:hint="eastAsia"/>
        </w:rPr>
        <w:t>训练模式的样本利用效率较低，且小网格离散动作空间更适配值函数方法。</w:t>
      </w:r>
    </w:p>
    <w:p w14:paraId="65D18270" w14:textId="77777777" w:rsidR="001A2BD8" w:rsidRDefault="00D34B01" w:rsidP="00FA0A86">
      <w:pPr>
        <w:pStyle w:val="HTML1"/>
      </w:pPr>
      <w:r>
        <w:rPr>
          <w:rFonts w:hint="eastAsia"/>
        </w:rPr>
        <w:t>在可视化工具方面，采用录制</w:t>
      </w:r>
      <w:r>
        <w:rPr>
          <w:rFonts w:hint="eastAsia"/>
        </w:rPr>
        <w:t>-</w:t>
      </w:r>
      <w:r>
        <w:rPr>
          <w:rFonts w:hint="eastAsia"/>
        </w:rPr>
        <w:t>回放分离的设计思路解决了训练速度与可视化需求的矛盾。训练时轻量录制逐帧数据不影响训练效率，训练后通过独立程序实现多算法并排回放、训练曲线渐进延伸、</w:t>
      </w:r>
      <w:r>
        <w:rPr>
          <w:rFonts w:hint="eastAsia"/>
        </w:rPr>
        <w:t>Q</w:t>
      </w:r>
      <w:r>
        <w:t xml:space="preserve"> </w:t>
      </w:r>
      <w:r>
        <w:rPr>
          <w:rFonts w:hint="eastAsia"/>
        </w:rPr>
        <w:t>值热力图显示等功能，为观察智能体从随机试探到策略收敛的完整学习过程提供了直观的分析手段。</w:t>
      </w:r>
    </w:p>
    <w:p w14:paraId="3185EAFD" w14:textId="77777777" w:rsidR="001A2BD8" w:rsidRDefault="00D34B01">
      <w:pPr>
        <w:pStyle w:val="2"/>
        <w:rPr>
          <w:rFonts w:hint="eastAsia"/>
        </w:rPr>
      </w:pPr>
      <w:bookmarkStart w:id="44" w:name="项目研究局限性剖析"/>
      <w:bookmarkEnd w:id="43"/>
      <w:r>
        <w:t>5</w:t>
      </w:r>
      <w:r>
        <w:t xml:space="preserve">.2 </w:t>
      </w:r>
      <w:r>
        <w:rPr>
          <w:rFonts w:hint="eastAsia"/>
        </w:rPr>
        <w:t>项目研究局限性剖析</w:t>
      </w:r>
    </w:p>
    <w:p w14:paraId="7994BFC0" w14:textId="77777777" w:rsidR="001A2BD8" w:rsidRDefault="00D34B01" w:rsidP="00FA0A86">
      <w:pPr>
        <w:pStyle w:val="HTML1"/>
      </w:pPr>
      <w:r>
        <w:rPr>
          <w:rFonts w:hint="eastAsia"/>
        </w:rPr>
        <w:lastRenderedPageBreak/>
        <w:t>本项目虽然取得了上述成果，但仍然存在以下局限：</w:t>
      </w:r>
    </w:p>
    <w:p w14:paraId="5A8D32C4" w14:textId="77777777" w:rsidR="001A2BD8" w:rsidRDefault="00D34B01" w:rsidP="00FA0A86">
      <w:pPr>
        <w:pStyle w:val="HTML1"/>
      </w:pPr>
      <w:r>
        <w:rPr>
          <w:rFonts w:hint="eastAsia"/>
        </w:rPr>
        <w:t>第一，</w:t>
      </w:r>
      <w:r>
        <w:rPr>
          <w:rFonts w:hint="eastAsia"/>
        </w:rPr>
        <w:t>PPO</w:t>
      </w:r>
      <w:r>
        <w:t xml:space="preserve"> </w:t>
      </w:r>
      <w:r>
        <w:rPr>
          <w:rFonts w:hint="eastAsia"/>
        </w:rPr>
        <w:t>算法未能收敛。尽管完整实现了</w:t>
      </w:r>
      <w:r>
        <w:t xml:space="preserve"> PPO </w:t>
      </w:r>
      <w:r>
        <w:rPr>
          <w:rFonts w:hint="eastAsia"/>
        </w:rPr>
        <w:t>的训练流程，但奖励曲线始终在负值区间波动。可能的原因包括超参数配置未达到最优区间、网络结构设计或训练轮次不足以支撑策略梯度方法的有效收敛等，需要对</w:t>
      </w:r>
      <w:r>
        <w:t xml:space="preserve"> PPO </w:t>
      </w:r>
      <w:r>
        <w:rPr>
          <w:rFonts w:hint="eastAsia"/>
        </w:rPr>
        <w:t>的训练策略进行更加深入的调试。</w:t>
      </w:r>
    </w:p>
    <w:p w14:paraId="75E17985" w14:textId="77777777" w:rsidR="001A2BD8" w:rsidRDefault="00D34B01" w:rsidP="00FA0A86">
      <w:pPr>
        <w:pStyle w:val="HTML1"/>
      </w:pPr>
      <w:r>
        <w:rPr>
          <w:rFonts w:hint="eastAsia"/>
        </w:rPr>
        <w:t>第二，轻量化网络的表达能力有限。当前模型在达到</w:t>
      </w:r>
      <w:r>
        <w:t xml:space="preserve"> 300+ </w:t>
      </w:r>
      <w:r>
        <w:rPr>
          <w:rFonts w:hint="eastAsia"/>
        </w:rPr>
        <w:t>的平均奖励后性能提升趋于停滞，卷积层仅为</w:t>
      </w:r>
      <w:r>
        <w:t xml:space="preserve"> 1 </w:t>
      </w:r>
      <w:r>
        <w:rPr>
          <w:rFonts w:hint="eastAsia"/>
        </w:rPr>
        <w:t>层的轻量化设计限制了网络对复杂空间模式的学习能力，难以支撑蛇体较长、活动空间狭窄等极限场景下的高阶决策需求。</w:t>
      </w:r>
    </w:p>
    <w:p w14:paraId="65FFC7DE" w14:textId="77777777" w:rsidR="001A2BD8" w:rsidRDefault="00D34B01" w:rsidP="00FA0A86">
      <w:pPr>
        <w:pStyle w:val="HTML1"/>
      </w:pPr>
      <w:r>
        <w:rPr>
          <w:rFonts w:hint="eastAsia"/>
        </w:rPr>
        <w:t>第三，训练流程的自动化与系统化不足。超参数调试主要依赖人工逐轮尝试，缺乏自动化的超参数搜索机制，调优效率较低。同时实验记录的规范化程度也有待提高。</w:t>
      </w:r>
    </w:p>
    <w:p w14:paraId="20A386DD" w14:textId="77777777" w:rsidR="001A2BD8" w:rsidRDefault="00D34B01">
      <w:pPr>
        <w:pStyle w:val="2"/>
        <w:rPr>
          <w:rFonts w:hint="eastAsia"/>
        </w:rPr>
      </w:pPr>
      <w:bookmarkStart w:id="45" w:name="后续优化与学习展望"/>
      <w:bookmarkEnd w:id="44"/>
      <w:r>
        <w:t>5</w:t>
      </w:r>
      <w:r>
        <w:t xml:space="preserve">.3 </w:t>
      </w:r>
      <w:r>
        <w:rPr>
          <w:rFonts w:hint="eastAsia"/>
        </w:rPr>
        <w:t>后续优化与学习展望</w:t>
      </w:r>
    </w:p>
    <w:p w14:paraId="3C797F63" w14:textId="77777777" w:rsidR="001A2BD8" w:rsidRDefault="00D34B01" w:rsidP="00FA0A86">
      <w:pPr>
        <w:pStyle w:val="HTML1"/>
      </w:pPr>
      <w:r>
        <w:rPr>
          <w:rFonts w:hint="eastAsia"/>
        </w:rPr>
        <w:t>针对上述局限性，后续可以从以下几个方面进行改进和深入：</w:t>
      </w:r>
    </w:p>
    <w:p w14:paraId="1C18CE29" w14:textId="77777777" w:rsidR="001A2BD8" w:rsidRDefault="00D34B01" w:rsidP="00FA0A86">
      <w:pPr>
        <w:pStyle w:val="HTML1"/>
      </w:pPr>
      <w:r>
        <w:rPr>
          <w:rFonts w:hint="eastAsia"/>
        </w:rPr>
        <w:t>在算法扩展方面，尝试实现更多样化的算法变体，如引入</w:t>
      </w:r>
      <w:r>
        <w:t xml:space="preserve"> Prioritized Experience Replay </w:t>
      </w:r>
      <w:r>
        <w:rPr>
          <w:rFonts w:hint="eastAsia"/>
        </w:rPr>
        <w:t>优化样本利用效率、实现</w:t>
      </w:r>
      <w:r>
        <w:t xml:space="preserve"> </w:t>
      </w:r>
      <w:r>
        <w:rPr>
          <w:rFonts w:hint="eastAsia"/>
        </w:rPr>
        <w:t>SAC</w:t>
      </w:r>
      <w:r>
        <w:rPr>
          <w:rFonts w:hint="eastAsia"/>
        </w:rPr>
        <w:t>（</w:t>
      </w:r>
      <w:r>
        <w:rPr>
          <w:rFonts w:hint="eastAsia"/>
        </w:rPr>
        <w:t>Soft</w:t>
      </w:r>
      <w:r>
        <w:t xml:space="preserve"> </w:t>
      </w:r>
      <w:r>
        <w:rPr>
          <w:rFonts w:hint="eastAsia"/>
        </w:rPr>
        <w:t>Actor-Critic</w:t>
      </w:r>
      <w:r>
        <w:rPr>
          <w:rFonts w:hint="eastAsia"/>
        </w:rPr>
        <w:t>）算法并观察其在离散动作空间下的表现，或整合多个改进机制构建</w:t>
      </w:r>
      <w:r>
        <w:t xml:space="preserve"> Rainbow DQN</w:t>
      </w:r>
      <w:r>
        <w:t>。</w:t>
      </w:r>
    </w:p>
    <w:p w14:paraId="7EA9C286" w14:textId="77777777" w:rsidR="001A2BD8" w:rsidRDefault="00D34B01" w:rsidP="00FA0A86">
      <w:pPr>
        <w:pStyle w:val="HTML1"/>
      </w:pPr>
      <w:r>
        <w:rPr>
          <w:rFonts w:hint="eastAsia"/>
        </w:rPr>
        <w:t>在训练自动化方面，引入自动化超参数搜索工具（如</w:t>
      </w:r>
      <w:r>
        <w:t xml:space="preserve"> </w:t>
      </w:r>
      <w:r>
        <w:rPr>
          <w:rFonts w:hint="eastAsia"/>
        </w:rPr>
        <w:t>Optuna</w:t>
      </w:r>
      <w:r>
        <w:rPr>
          <w:rFonts w:hint="eastAsia"/>
        </w:rPr>
        <w:t>），对学习率、批大小、探索率衰减参数等进行系统性的网格搜索或贝叶斯优化，提升调优效率并寻找更优的参数组合。</w:t>
      </w:r>
    </w:p>
    <w:p w14:paraId="51988165" w14:textId="77777777" w:rsidR="001A2BD8" w:rsidRDefault="00D34B01" w:rsidP="00FA0A86">
      <w:pPr>
        <w:pStyle w:val="HTML1"/>
      </w:pPr>
      <w:r>
        <w:rPr>
          <w:rFonts w:hint="eastAsia"/>
        </w:rPr>
        <w:t>在可视化功能方面，进一步扩展可视化工具的功能，如增加实时训练监控模式（在训练过程中以低频率轮询读取日志和模型检查点，实现准实时进度展示）、支持更多维度的数据呈现（如损失曲线、</w:t>
      </w:r>
      <w:r>
        <w:rPr>
          <w:rFonts w:hint="eastAsia"/>
        </w:rPr>
        <w:t>Q</w:t>
      </w:r>
      <w:r>
        <w:t xml:space="preserve"> </w:t>
      </w:r>
      <w:r>
        <w:rPr>
          <w:rFonts w:hint="eastAsia"/>
        </w:rPr>
        <w:t>值分布变化、探索率变化曲线等）。</w:t>
      </w:r>
    </w:p>
    <w:p w14:paraId="62A8DD20" w14:textId="77777777" w:rsidR="001A2BD8" w:rsidRDefault="00D34B01" w:rsidP="00FA0A86">
      <w:pPr>
        <w:pStyle w:val="HTML1"/>
      </w:pPr>
      <w:r>
        <w:rPr>
          <w:rFonts w:hint="eastAsia"/>
        </w:rPr>
        <w:t>在工程规范方面，增强实验管理的自动化程度，实现训练中断自动恢复、实验参数自动归档、多轮对比实验的标准化报告生成等功能，建立更加规范和高效的实验管理体系。</w:t>
      </w:r>
    </w:p>
    <w:p w14:paraId="033801E0" w14:textId="77777777" w:rsidR="001A2BD8" w:rsidRDefault="00D34B01">
      <w:pPr>
        <w:pStyle w:val="1"/>
        <w:rPr>
          <w:rFonts w:hint="eastAsia"/>
        </w:rPr>
      </w:pPr>
      <w:bookmarkStart w:id="46" w:name="参考文献"/>
      <w:bookmarkEnd w:id="8"/>
      <w:bookmarkEnd w:id="45"/>
      <w:r>
        <w:lastRenderedPageBreak/>
        <w:t>6</w:t>
      </w:r>
      <w:r>
        <w:t xml:space="preserve"> </w:t>
      </w:r>
      <w:r>
        <w:rPr>
          <w:rFonts w:hint="eastAsia"/>
        </w:rPr>
        <w:t>参考文献</w:t>
      </w:r>
    </w:p>
    <w:p w14:paraId="16AC9B69" w14:textId="77777777" w:rsidR="001A2BD8" w:rsidRDefault="00D34B01" w:rsidP="00FA0A86">
      <w:pPr>
        <w:pStyle w:val="HTML1"/>
      </w:pPr>
      <w:r>
        <w:t>[1] Mnih V, Kavukcuoglu K, Silver D, et al. Playing Atari with Deep Reinforcement Learning[J]. arXiv preprint arXiv:1312.5602, 2013.</w:t>
      </w:r>
    </w:p>
    <w:p w14:paraId="76D2C4FD" w14:textId="77777777" w:rsidR="001A2BD8" w:rsidRDefault="00D34B01" w:rsidP="00FA0A86">
      <w:pPr>
        <w:pStyle w:val="HTML1"/>
      </w:pPr>
      <w:r>
        <w:t>[2] Mnih V, Kavukcuoglu K, Silver D, et al. Human-level control through deep reinforcement learning[J]. Nature, 2015, 518(7540): 529-533.</w:t>
      </w:r>
    </w:p>
    <w:p w14:paraId="0EDC1772" w14:textId="77777777" w:rsidR="001A2BD8" w:rsidRDefault="00D34B01" w:rsidP="00FA0A86">
      <w:pPr>
        <w:pStyle w:val="HTML1"/>
      </w:pPr>
      <w:r>
        <w:t>[3] Van Hasselt H, Guez A, Silver D. Deep Reinforcement Learning with Double Q-Learning[C]. AAAI, 2016.</w:t>
      </w:r>
    </w:p>
    <w:p w14:paraId="2C7C3BDE" w14:textId="77777777" w:rsidR="001A2BD8" w:rsidRDefault="00D34B01" w:rsidP="00FA0A86">
      <w:pPr>
        <w:pStyle w:val="HTML1"/>
      </w:pPr>
      <w:r>
        <w:t>[4] Wang Z, Schaul T, Hessel M, et al. Dueling Network Architectures for Deep Reinforcement Learning[C]. ICML, 2016.</w:t>
      </w:r>
    </w:p>
    <w:p w14:paraId="35118A1E" w14:textId="77777777" w:rsidR="001A2BD8" w:rsidRDefault="00D34B01" w:rsidP="00FA0A86">
      <w:pPr>
        <w:pStyle w:val="HTML1"/>
      </w:pPr>
      <w:r>
        <w:t>[5] Schaul T, Quan J, Antonoglou I, et al. Prioritized Experience Replay[J]. arXiv preprint arXiv:1511.05952, 2015.</w:t>
      </w:r>
    </w:p>
    <w:p w14:paraId="7CEC6BE6" w14:textId="77777777" w:rsidR="001A2BD8" w:rsidRDefault="00D34B01" w:rsidP="00FA0A86">
      <w:pPr>
        <w:pStyle w:val="HTML1"/>
      </w:pPr>
      <w:r>
        <w:t>[6] Schulman J, Wolski F, Dhariwal P, et al. Proximal Policy Optimization Algorithms[J]. arXiv preprint arXiv:1707.06347, 2017.</w:t>
      </w:r>
    </w:p>
    <w:p w14:paraId="14F44FF1" w14:textId="77777777" w:rsidR="001A2BD8" w:rsidRDefault="00D34B01" w:rsidP="00FA0A86">
      <w:pPr>
        <w:pStyle w:val="HTML1"/>
      </w:pPr>
      <w:r>
        <w:t>[7] Schulman J, Moritz P, Levine S, et al. High-Dimensional Continuous Control Using Generalized Advantage Estimation[J]. arXiv preprint arXiv:1506.02438, 2015.</w:t>
      </w:r>
    </w:p>
    <w:p w14:paraId="7BAB8DEA" w14:textId="77777777" w:rsidR="001A2BD8" w:rsidRDefault="00D34B01" w:rsidP="00FA0A86">
      <w:pPr>
        <w:pStyle w:val="HTML1"/>
      </w:pPr>
      <w:r>
        <w:t>[8] Hessel M, Modayil J, Van Hasselt H, et al. Rainbow: Combining Improvements in Deep Reinforcement Learning[C]. AAAI, 2018.</w:t>
      </w:r>
    </w:p>
    <w:p w14:paraId="7F704124" w14:textId="77777777" w:rsidR="001A2BD8" w:rsidRDefault="00D34B01" w:rsidP="00FA0A86">
      <w:pPr>
        <w:pStyle w:val="HTML1"/>
      </w:pPr>
      <w:r>
        <w:t>[9] Bellemare M G, Naddaf Y, Veness J, et al. The Arcade Learning Environment: An Evaluation Platform for General Agents[J]. Journal of Artificial Intelligence Research, 2013, 47: 253-279.</w:t>
      </w:r>
    </w:p>
    <w:p w14:paraId="107FFB17" w14:textId="77777777" w:rsidR="001A2BD8" w:rsidRDefault="00D34B01" w:rsidP="00FA0A86">
      <w:pPr>
        <w:pStyle w:val="HTML1"/>
      </w:pPr>
      <w:r>
        <w:t xml:space="preserve">[10] </w:t>
      </w:r>
      <w:r>
        <w:rPr>
          <w:rFonts w:hint="eastAsia"/>
        </w:rPr>
        <w:t>刘全</w:t>
      </w:r>
      <w:r>
        <w:rPr>
          <w:rFonts w:hint="eastAsia"/>
        </w:rPr>
        <w:t>,</w:t>
      </w:r>
      <w:r>
        <w:t xml:space="preserve"> </w:t>
      </w:r>
      <w:r>
        <w:rPr>
          <w:rFonts w:hint="eastAsia"/>
        </w:rPr>
        <w:t>翟建伟</w:t>
      </w:r>
      <w:r>
        <w:rPr>
          <w:rFonts w:hint="eastAsia"/>
        </w:rPr>
        <w:t>,</w:t>
      </w:r>
      <w:r>
        <w:t xml:space="preserve"> </w:t>
      </w:r>
      <w:r>
        <w:rPr>
          <w:rFonts w:hint="eastAsia"/>
        </w:rPr>
        <w:t>章宗长</w:t>
      </w:r>
      <w:r>
        <w:rPr>
          <w:rFonts w:hint="eastAsia"/>
        </w:rPr>
        <w:t>,</w:t>
      </w:r>
      <w:r>
        <w:t xml:space="preserve"> </w:t>
      </w:r>
      <w:r>
        <w:rPr>
          <w:rFonts w:hint="eastAsia"/>
        </w:rPr>
        <w:t>等</w:t>
      </w:r>
      <w:r>
        <w:rPr>
          <w:rFonts w:hint="eastAsia"/>
        </w:rPr>
        <w:t>.</w:t>
      </w:r>
      <w:r>
        <w:t xml:space="preserve"> </w:t>
      </w:r>
      <w:r>
        <w:rPr>
          <w:rFonts w:hint="eastAsia"/>
        </w:rPr>
        <w:t>深度强化学习综述</w:t>
      </w:r>
      <w:r>
        <w:rPr>
          <w:rFonts w:hint="eastAsia"/>
        </w:rPr>
        <w:t>[J].</w:t>
      </w:r>
      <w:r>
        <w:t xml:space="preserve"> </w:t>
      </w:r>
      <w:r>
        <w:rPr>
          <w:rFonts w:hint="eastAsia"/>
        </w:rPr>
        <w:t>计算机学报</w:t>
      </w:r>
      <w:r>
        <w:rPr>
          <w:rFonts w:hint="eastAsia"/>
        </w:rPr>
        <w:t>,</w:t>
      </w:r>
      <w:r>
        <w:t xml:space="preserve"> 2018, 41(1): 1-27.</w:t>
      </w:r>
      <w:bookmarkEnd w:id="46"/>
    </w:p>
    <w:sectPr w:rsidR="001A2BD8">
      <w:footerReference w:type="even" r:id="rId13"/>
      <w:footerReference w:type="default" r:id="rId14"/>
      <w:pgSz w:w="11907" w:h="16840"/>
      <w:pgMar w:top="1440" w:right="1474" w:bottom="1440" w:left="1474"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862A0" w14:textId="77777777" w:rsidR="00D34B01" w:rsidRDefault="00D34B01">
      <w:pPr>
        <w:spacing w:line="240" w:lineRule="auto"/>
        <w:rPr>
          <w:rFonts w:hint="eastAsia"/>
        </w:rPr>
      </w:pPr>
      <w:r>
        <w:separator/>
      </w:r>
    </w:p>
  </w:endnote>
  <w:endnote w:type="continuationSeparator" w:id="0">
    <w:p w14:paraId="47FDCFC5" w14:textId="77777777" w:rsidR="00D34B01" w:rsidRDefault="00D34B0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B2A81" w14:textId="77777777" w:rsidR="002A7744" w:rsidRDefault="00DB3E57" w:rsidP="0090489B">
    <w:pPr>
      <w:pStyle w:val="a4"/>
      <w:rPr>
        <w:rStyle w:val="a8"/>
        <w:rFonts w:hint="eastAsia"/>
      </w:rPr>
    </w:pPr>
    <w:r>
      <w:fldChar w:fldCharType="begin"/>
    </w:r>
    <w:r>
      <w:rPr>
        <w:rStyle w:val="a8"/>
      </w:rPr>
      <w:instrText xml:space="preserve">PAGE  </w:instrText>
    </w:r>
    <w:r>
      <w:fldChar w:fldCharType="end"/>
    </w:r>
  </w:p>
  <w:p w14:paraId="331A999D" w14:textId="77777777" w:rsidR="002A7744" w:rsidRDefault="002A7744" w:rsidP="0090489B">
    <w:pPr>
      <w:pStyle w:val="a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A660" w14:textId="77777777" w:rsidR="002A7744" w:rsidRDefault="00DB3E57" w:rsidP="0090489B">
    <w:pPr>
      <w:pStyle w:val="a4"/>
      <w:rPr>
        <w:rStyle w:val="a8"/>
        <w:rFonts w:hint="eastAsia"/>
      </w:rPr>
    </w:pPr>
    <w:r>
      <w:fldChar w:fldCharType="begin"/>
    </w:r>
    <w:r>
      <w:rPr>
        <w:rStyle w:val="a8"/>
      </w:rPr>
      <w:instrText xml:space="preserve">PAGE  </w:instrText>
    </w:r>
    <w:r>
      <w:fldChar w:fldCharType="separate"/>
    </w:r>
    <w:r>
      <w:rPr>
        <w:rStyle w:val="a8"/>
      </w:rPr>
      <w:t>2</w:t>
    </w:r>
    <w:r>
      <w:fldChar w:fldCharType="end"/>
    </w:r>
  </w:p>
  <w:p w14:paraId="492387B7" w14:textId="77777777" w:rsidR="002A7744" w:rsidRDefault="002A7744" w:rsidP="0090489B">
    <w:pPr>
      <w:pStyle w:val="a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B95D" w14:textId="77777777" w:rsidR="00D34B01" w:rsidRDefault="00D34B01">
      <w:pPr>
        <w:spacing w:line="240" w:lineRule="auto"/>
        <w:rPr>
          <w:rFonts w:hint="eastAsia"/>
        </w:rPr>
      </w:pPr>
      <w:r>
        <w:separator/>
      </w:r>
    </w:p>
  </w:footnote>
  <w:footnote w:type="continuationSeparator" w:id="0">
    <w:p w14:paraId="4B0F1D2D" w14:textId="77777777" w:rsidR="00D34B01" w:rsidRDefault="00D34B01">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6E91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12190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0"/>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BA5"/>
    <w:rsid w:val="0001517C"/>
    <w:rsid w:val="000301B1"/>
    <w:rsid w:val="00037B2C"/>
    <w:rsid w:val="00043CD6"/>
    <w:rsid w:val="00061C8E"/>
    <w:rsid w:val="001448BF"/>
    <w:rsid w:val="00164E93"/>
    <w:rsid w:val="001657C6"/>
    <w:rsid w:val="00172A27"/>
    <w:rsid w:val="001A2BD8"/>
    <w:rsid w:val="001A3AE9"/>
    <w:rsid w:val="001F16EB"/>
    <w:rsid w:val="002256FD"/>
    <w:rsid w:val="002349D2"/>
    <w:rsid w:val="00243BFF"/>
    <w:rsid w:val="00261A95"/>
    <w:rsid w:val="002A7744"/>
    <w:rsid w:val="002D012B"/>
    <w:rsid w:val="002D4691"/>
    <w:rsid w:val="002D479B"/>
    <w:rsid w:val="002F4965"/>
    <w:rsid w:val="003041E8"/>
    <w:rsid w:val="00360199"/>
    <w:rsid w:val="003714DE"/>
    <w:rsid w:val="00386B66"/>
    <w:rsid w:val="00423C31"/>
    <w:rsid w:val="004346AA"/>
    <w:rsid w:val="004A6E95"/>
    <w:rsid w:val="004C47A1"/>
    <w:rsid w:val="004F03B2"/>
    <w:rsid w:val="0054443E"/>
    <w:rsid w:val="005773EF"/>
    <w:rsid w:val="00581B21"/>
    <w:rsid w:val="005A74DB"/>
    <w:rsid w:val="005A7DE7"/>
    <w:rsid w:val="00631A22"/>
    <w:rsid w:val="0063213F"/>
    <w:rsid w:val="00650B7E"/>
    <w:rsid w:val="00674BFF"/>
    <w:rsid w:val="00694636"/>
    <w:rsid w:val="006A64BA"/>
    <w:rsid w:val="006A7D85"/>
    <w:rsid w:val="006C3EAC"/>
    <w:rsid w:val="006E158C"/>
    <w:rsid w:val="0076188D"/>
    <w:rsid w:val="007636F3"/>
    <w:rsid w:val="007E6A83"/>
    <w:rsid w:val="00827655"/>
    <w:rsid w:val="008771D2"/>
    <w:rsid w:val="008B4B03"/>
    <w:rsid w:val="008D51CE"/>
    <w:rsid w:val="0090489B"/>
    <w:rsid w:val="00906843"/>
    <w:rsid w:val="00916704"/>
    <w:rsid w:val="00926406"/>
    <w:rsid w:val="009704F2"/>
    <w:rsid w:val="009C6BA3"/>
    <w:rsid w:val="009E0E5B"/>
    <w:rsid w:val="00AE3052"/>
    <w:rsid w:val="00B50111"/>
    <w:rsid w:val="00B671C9"/>
    <w:rsid w:val="00B96C33"/>
    <w:rsid w:val="00C05204"/>
    <w:rsid w:val="00C13BF2"/>
    <w:rsid w:val="00C74A47"/>
    <w:rsid w:val="00C91A9B"/>
    <w:rsid w:val="00CC261F"/>
    <w:rsid w:val="00CE0773"/>
    <w:rsid w:val="00CE18C3"/>
    <w:rsid w:val="00CF05FB"/>
    <w:rsid w:val="00D16DAE"/>
    <w:rsid w:val="00D34B01"/>
    <w:rsid w:val="00D51DBC"/>
    <w:rsid w:val="00D64481"/>
    <w:rsid w:val="00D912A2"/>
    <w:rsid w:val="00D95DA4"/>
    <w:rsid w:val="00DA66DC"/>
    <w:rsid w:val="00DB247D"/>
    <w:rsid w:val="00DB3E57"/>
    <w:rsid w:val="00DF7E90"/>
    <w:rsid w:val="00E5283B"/>
    <w:rsid w:val="00E94D72"/>
    <w:rsid w:val="00EC0DB3"/>
    <w:rsid w:val="00EF5BB8"/>
    <w:rsid w:val="00F00EAC"/>
    <w:rsid w:val="00F103C5"/>
    <w:rsid w:val="00F61088"/>
    <w:rsid w:val="00F61D16"/>
    <w:rsid w:val="00FA0A86"/>
    <w:rsid w:val="025B5808"/>
    <w:rsid w:val="02C46B03"/>
    <w:rsid w:val="03271470"/>
    <w:rsid w:val="03865FA5"/>
    <w:rsid w:val="03BC6FCF"/>
    <w:rsid w:val="045A2E87"/>
    <w:rsid w:val="04A323D4"/>
    <w:rsid w:val="055F6DB1"/>
    <w:rsid w:val="063A1D99"/>
    <w:rsid w:val="068F0952"/>
    <w:rsid w:val="068F0D23"/>
    <w:rsid w:val="06E61A93"/>
    <w:rsid w:val="06FE03FB"/>
    <w:rsid w:val="08740452"/>
    <w:rsid w:val="091B4E4A"/>
    <w:rsid w:val="095B5F77"/>
    <w:rsid w:val="0A133860"/>
    <w:rsid w:val="0A7D3134"/>
    <w:rsid w:val="0AD21521"/>
    <w:rsid w:val="0B1D299B"/>
    <w:rsid w:val="0C68241E"/>
    <w:rsid w:val="0C8C7335"/>
    <w:rsid w:val="0DA21B80"/>
    <w:rsid w:val="0DC26A97"/>
    <w:rsid w:val="0F5A607D"/>
    <w:rsid w:val="0F5D20F9"/>
    <w:rsid w:val="0F6B1531"/>
    <w:rsid w:val="0FB3577C"/>
    <w:rsid w:val="104B06F5"/>
    <w:rsid w:val="105D27E1"/>
    <w:rsid w:val="106E7BB5"/>
    <w:rsid w:val="10943F8B"/>
    <w:rsid w:val="10BE2ABA"/>
    <w:rsid w:val="10E31A40"/>
    <w:rsid w:val="139F6D15"/>
    <w:rsid w:val="14057AA9"/>
    <w:rsid w:val="14751879"/>
    <w:rsid w:val="14A233FF"/>
    <w:rsid w:val="15E52687"/>
    <w:rsid w:val="168E1D3B"/>
    <w:rsid w:val="174F11C1"/>
    <w:rsid w:val="177F5554"/>
    <w:rsid w:val="17A331EB"/>
    <w:rsid w:val="17B15DD0"/>
    <w:rsid w:val="17EE6107"/>
    <w:rsid w:val="17F03A5B"/>
    <w:rsid w:val="18782745"/>
    <w:rsid w:val="194A2735"/>
    <w:rsid w:val="19750F52"/>
    <w:rsid w:val="19C73FB4"/>
    <w:rsid w:val="1AF521D1"/>
    <w:rsid w:val="1B4B7B78"/>
    <w:rsid w:val="1B8D1DD4"/>
    <w:rsid w:val="1BBD195B"/>
    <w:rsid w:val="1BEF7D04"/>
    <w:rsid w:val="1C925F24"/>
    <w:rsid w:val="1CB351A7"/>
    <w:rsid w:val="1D6758F5"/>
    <w:rsid w:val="1D7021DB"/>
    <w:rsid w:val="1DD27274"/>
    <w:rsid w:val="1E890AA2"/>
    <w:rsid w:val="1EC71DC5"/>
    <w:rsid w:val="1ECD526F"/>
    <w:rsid w:val="1F156B05"/>
    <w:rsid w:val="1F6F0B08"/>
    <w:rsid w:val="20682FAA"/>
    <w:rsid w:val="20874AF3"/>
    <w:rsid w:val="208F635C"/>
    <w:rsid w:val="20B86FE5"/>
    <w:rsid w:val="20E32A9D"/>
    <w:rsid w:val="227E2C95"/>
    <w:rsid w:val="22B15409"/>
    <w:rsid w:val="2396262B"/>
    <w:rsid w:val="24553741"/>
    <w:rsid w:val="247A6EAA"/>
    <w:rsid w:val="24D53C69"/>
    <w:rsid w:val="25290A38"/>
    <w:rsid w:val="25A46A74"/>
    <w:rsid w:val="26B25A98"/>
    <w:rsid w:val="270D62F7"/>
    <w:rsid w:val="280B4C5E"/>
    <w:rsid w:val="28867775"/>
    <w:rsid w:val="28871E7A"/>
    <w:rsid w:val="298866CA"/>
    <w:rsid w:val="29D446A9"/>
    <w:rsid w:val="2A883C3E"/>
    <w:rsid w:val="2A9F6E40"/>
    <w:rsid w:val="2B7F607B"/>
    <w:rsid w:val="2B99489C"/>
    <w:rsid w:val="2BBD4CB0"/>
    <w:rsid w:val="2BC9208C"/>
    <w:rsid w:val="2BFB578E"/>
    <w:rsid w:val="2C2B16C4"/>
    <w:rsid w:val="2C505EA0"/>
    <w:rsid w:val="2C7678E5"/>
    <w:rsid w:val="2CB25085"/>
    <w:rsid w:val="2CDB79C3"/>
    <w:rsid w:val="2D031F8C"/>
    <w:rsid w:val="2E375748"/>
    <w:rsid w:val="2FE835E6"/>
    <w:rsid w:val="306E6FB1"/>
    <w:rsid w:val="30B152C6"/>
    <w:rsid w:val="314D4787"/>
    <w:rsid w:val="315B7E44"/>
    <w:rsid w:val="326A4F07"/>
    <w:rsid w:val="32F70B0A"/>
    <w:rsid w:val="33337CBB"/>
    <w:rsid w:val="33E07C58"/>
    <w:rsid w:val="33FA6ECE"/>
    <w:rsid w:val="34046ACC"/>
    <w:rsid w:val="341D3DF7"/>
    <w:rsid w:val="34431AB6"/>
    <w:rsid w:val="34C06DC0"/>
    <w:rsid w:val="3542037B"/>
    <w:rsid w:val="3569386F"/>
    <w:rsid w:val="35FB0998"/>
    <w:rsid w:val="35FF15DF"/>
    <w:rsid w:val="363D0AFC"/>
    <w:rsid w:val="36415F4E"/>
    <w:rsid w:val="378E754B"/>
    <w:rsid w:val="3796488E"/>
    <w:rsid w:val="38DD1450"/>
    <w:rsid w:val="39157C7D"/>
    <w:rsid w:val="397F2403"/>
    <w:rsid w:val="39B66C96"/>
    <w:rsid w:val="3A380DE9"/>
    <w:rsid w:val="3A7176C5"/>
    <w:rsid w:val="3AE7457F"/>
    <w:rsid w:val="3BA856AF"/>
    <w:rsid w:val="3BAD4CA8"/>
    <w:rsid w:val="3BAD72D7"/>
    <w:rsid w:val="3BD61289"/>
    <w:rsid w:val="3C1C65DB"/>
    <w:rsid w:val="3C292355"/>
    <w:rsid w:val="3C335232"/>
    <w:rsid w:val="3C434E83"/>
    <w:rsid w:val="3C99539A"/>
    <w:rsid w:val="3D7B667E"/>
    <w:rsid w:val="3DA35A8F"/>
    <w:rsid w:val="3DF10455"/>
    <w:rsid w:val="3EB91CAF"/>
    <w:rsid w:val="3F6C2D2E"/>
    <w:rsid w:val="3FE75FB5"/>
    <w:rsid w:val="40945B0A"/>
    <w:rsid w:val="412721E6"/>
    <w:rsid w:val="413D4925"/>
    <w:rsid w:val="41B5397A"/>
    <w:rsid w:val="41BD6019"/>
    <w:rsid w:val="41C7642F"/>
    <w:rsid w:val="425F27AA"/>
    <w:rsid w:val="4282715C"/>
    <w:rsid w:val="42844084"/>
    <w:rsid w:val="428D6B09"/>
    <w:rsid w:val="44343945"/>
    <w:rsid w:val="44B70633"/>
    <w:rsid w:val="45962F67"/>
    <w:rsid w:val="45C420C8"/>
    <w:rsid w:val="47B66E4C"/>
    <w:rsid w:val="47C06D75"/>
    <w:rsid w:val="47C85AF2"/>
    <w:rsid w:val="4A0E283F"/>
    <w:rsid w:val="4A5C4E65"/>
    <w:rsid w:val="4AD32CD1"/>
    <w:rsid w:val="4AEB36D9"/>
    <w:rsid w:val="4B29771C"/>
    <w:rsid w:val="4B5B769F"/>
    <w:rsid w:val="4B9257BB"/>
    <w:rsid w:val="4BFB73B0"/>
    <w:rsid w:val="4BFFC824"/>
    <w:rsid w:val="4CDF5EF5"/>
    <w:rsid w:val="4CE92F3C"/>
    <w:rsid w:val="4DE36460"/>
    <w:rsid w:val="4EFC36AC"/>
    <w:rsid w:val="4F401BA7"/>
    <w:rsid w:val="4F7005DF"/>
    <w:rsid w:val="4FB77A5F"/>
    <w:rsid w:val="5061482B"/>
    <w:rsid w:val="506D1EE4"/>
    <w:rsid w:val="51996CBB"/>
    <w:rsid w:val="51CA2997"/>
    <w:rsid w:val="51EB3514"/>
    <w:rsid w:val="525735F2"/>
    <w:rsid w:val="52936DB7"/>
    <w:rsid w:val="53DB4AF7"/>
    <w:rsid w:val="53DC379D"/>
    <w:rsid w:val="53FB3FB1"/>
    <w:rsid w:val="53FBACF9"/>
    <w:rsid w:val="5422366B"/>
    <w:rsid w:val="54616516"/>
    <w:rsid w:val="54BD4F1D"/>
    <w:rsid w:val="54C80979"/>
    <w:rsid w:val="54EF6F37"/>
    <w:rsid w:val="55090A38"/>
    <w:rsid w:val="556A462C"/>
    <w:rsid w:val="56323D6B"/>
    <w:rsid w:val="565B3992"/>
    <w:rsid w:val="56AA55BA"/>
    <w:rsid w:val="570B20DA"/>
    <w:rsid w:val="5A331D39"/>
    <w:rsid w:val="5A8052FD"/>
    <w:rsid w:val="5ABF4E78"/>
    <w:rsid w:val="5AE23B25"/>
    <w:rsid w:val="5AFB1500"/>
    <w:rsid w:val="5B150067"/>
    <w:rsid w:val="5B836C0C"/>
    <w:rsid w:val="5BCC50D7"/>
    <w:rsid w:val="5C331776"/>
    <w:rsid w:val="5C5447C0"/>
    <w:rsid w:val="5CCD1555"/>
    <w:rsid w:val="5E216D39"/>
    <w:rsid w:val="5EC14EE4"/>
    <w:rsid w:val="5F1C3C8B"/>
    <w:rsid w:val="5F378AB2"/>
    <w:rsid w:val="5FCE2AEA"/>
    <w:rsid w:val="5FFA2FEA"/>
    <w:rsid w:val="5FFB543B"/>
    <w:rsid w:val="600151C0"/>
    <w:rsid w:val="602A147C"/>
    <w:rsid w:val="60750D9A"/>
    <w:rsid w:val="61124783"/>
    <w:rsid w:val="615B244F"/>
    <w:rsid w:val="616B244E"/>
    <w:rsid w:val="61F616A3"/>
    <w:rsid w:val="62851ECC"/>
    <w:rsid w:val="63031907"/>
    <w:rsid w:val="63137E01"/>
    <w:rsid w:val="635B4A1D"/>
    <w:rsid w:val="63A076B3"/>
    <w:rsid w:val="64E04C9E"/>
    <w:rsid w:val="659A2F26"/>
    <w:rsid w:val="65FE32AD"/>
    <w:rsid w:val="666F2521"/>
    <w:rsid w:val="66A763B3"/>
    <w:rsid w:val="66F431A2"/>
    <w:rsid w:val="676B7225"/>
    <w:rsid w:val="68402E9B"/>
    <w:rsid w:val="685B4C10"/>
    <w:rsid w:val="694869FE"/>
    <w:rsid w:val="6AEF5541"/>
    <w:rsid w:val="6AFEE9B6"/>
    <w:rsid w:val="6B2524C0"/>
    <w:rsid w:val="6B2C607D"/>
    <w:rsid w:val="6B896D7E"/>
    <w:rsid w:val="6BBE6339"/>
    <w:rsid w:val="6C157AAB"/>
    <w:rsid w:val="6C3D4C6F"/>
    <w:rsid w:val="6C3F744F"/>
    <w:rsid w:val="6CEA1E15"/>
    <w:rsid w:val="6DB22C7B"/>
    <w:rsid w:val="6DCD56C3"/>
    <w:rsid w:val="6E6A023A"/>
    <w:rsid w:val="6E9B6C3A"/>
    <w:rsid w:val="6F794C21"/>
    <w:rsid w:val="6F7D60D2"/>
    <w:rsid w:val="6FF54094"/>
    <w:rsid w:val="6FF71008"/>
    <w:rsid w:val="705C5B77"/>
    <w:rsid w:val="70E76383"/>
    <w:rsid w:val="71020DEC"/>
    <w:rsid w:val="710606E3"/>
    <w:rsid w:val="71D21DD4"/>
    <w:rsid w:val="723B19D9"/>
    <w:rsid w:val="733F03BE"/>
    <w:rsid w:val="73553D85"/>
    <w:rsid w:val="73AC5FAF"/>
    <w:rsid w:val="73D60437"/>
    <w:rsid w:val="73E96434"/>
    <w:rsid w:val="74911DDF"/>
    <w:rsid w:val="74FB60DB"/>
    <w:rsid w:val="751B2989"/>
    <w:rsid w:val="75C20935"/>
    <w:rsid w:val="76056E03"/>
    <w:rsid w:val="764E2695"/>
    <w:rsid w:val="777854ED"/>
    <w:rsid w:val="7807058A"/>
    <w:rsid w:val="782F2B9E"/>
    <w:rsid w:val="783D48EB"/>
    <w:rsid w:val="7847498D"/>
    <w:rsid w:val="78774071"/>
    <w:rsid w:val="7A256E60"/>
    <w:rsid w:val="7A465487"/>
    <w:rsid w:val="7A8544A3"/>
    <w:rsid w:val="7AA155F4"/>
    <w:rsid w:val="7AD92944"/>
    <w:rsid w:val="7B057278"/>
    <w:rsid w:val="7B22259A"/>
    <w:rsid w:val="7B887A03"/>
    <w:rsid w:val="7B8B696D"/>
    <w:rsid w:val="7BF33365"/>
    <w:rsid w:val="7C2763C6"/>
    <w:rsid w:val="7C610321"/>
    <w:rsid w:val="7C9DC324"/>
    <w:rsid w:val="7D716CDC"/>
    <w:rsid w:val="7DE0502E"/>
    <w:rsid w:val="7DF8061C"/>
    <w:rsid w:val="7E4A385B"/>
    <w:rsid w:val="7E6300D1"/>
    <w:rsid w:val="7E693729"/>
    <w:rsid w:val="7E985F3F"/>
    <w:rsid w:val="7F237060"/>
    <w:rsid w:val="7F994FC1"/>
    <w:rsid w:val="7FBDC3EA"/>
    <w:rsid w:val="7FBE3D4D"/>
    <w:rsid w:val="BDF752C7"/>
    <w:rsid w:val="BE3F5CF0"/>
    <w:rsid w:val="BF9DD3A8"/>
    <w:rsid w:val="BFBF26C2"/>
    <w:rsid w:val="CF0F194D"/>
    <w:rsid w:val="DDFFFE5C"/>
    <w:rsid w:val="DFFD8064"/>
    <w:rsid w:val="EFFBC9D5"/>
    <w:rsid w:val="FBBFB0DB"/>
    <w:rsid w:val="FFBF5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218E37"/>
  <w15:docId w15:val="{6E4E3316-F1C7-4080-8036-03A73973D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489B"/>
    <w:pPr>
      <w:spacing w:line="360" w:lineRule="auto"/>
      <w:ind w:firstLine="420"/>
    </w:pPr>
    <w:rPr>
      <w:rFonts w:ascii="宋体" w:hAnsi="宋体"/>
      <w:sz w:val="24"/>
      <w:szCs w:val="24"/>
    </w:rPr>
  </w:style>
  <w:style w:type="paragraph" w:styleId="1">
    <w:name w:val="heading 1"/>
    <w:basedOn w:val="a"/>
    <w:next w:val="a"/>
    <w:link w:val="10"/>
    <w:qFormat/>
    <w:rsid w:val="009E0E5B"/>
    <w:pPr>
      <w:keepNext/>
      <w:keepLines/>
      <w:spacing w:before="340" w:after="330" w:line="578" w:lineRule="auto"/>
      <w:ind w:firstLine="0"/>
      <w:outlineLvl w:val="0"/>
    </w:pPr>
    <w:rPr>
      <w:b/>
      <w:bCs/>
      <w:kern w:val="44"/>
      <w:sz w:val="44"/>
      <w:szCs w:val="44"/>
    </w:rPr>
  </w:style>
  <w:style w:type="paragraph" w:styleId="2">
    <w:name w:val="heading 2"/>
    <w:basedOn w:val="a"/>
    <w:next w:val="a"/>
    <w:link w:val="20"/>
    <w:qFormat/>
    <w:rsid w:val="009E0E5B"/>
    <w:pPr>
      <w:spacing w:before="100" w:beforeAutospacing="1" w:after="100" w:afterAutospacing="1"/>
      <w:ind w:firstLine="0"/>
      <w:outlineLvl w:val="1"/>
    </w:pPr>
    <w:rPr>
      <w:b/>
      <w:bCs/>
      <w:sz w:val="36"/>
      <w:szCs w:val="36"/>
    </w:rPr>
  </w:style>
  <w:style w:type="paragraph" w:styleId="3">
    <w:name w:val="heading 3"/>
    <w:basedOn w:val="a"/>
    <w:next w:val="a"/>
    <w:qFormat/>
    <w:rsid w:val="0090489B"/>
    <w:pPr>
      <w:spacing w:before="100" w:beforeAutospacing="1" w:after="100" w:afterAutospacing="1"/>
      <w:outlineLvl w:val="2"/>
    </w:pPr>
    <w:rPr>
      <w:b/>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9E0E5B"/>
    <w:rPr>
      <w:rFonts w:ascii="宋体" w:hAnsi="宋体"/>
      <w:b/>
      <w:bCs/>
      <w:kern w:val="44"/>
      <w:sz w:val="44"/>
      <w:szCs w:val="44"/>
    </w:rPr>
  </w:style>
  <w:style w:type="character" w:customStyle="1" w:styleId="20">
    <w:name w:val="标题 2 字符"/>
    <w:link w:val="2"/>
    <w:rsid w:val="009E0E5B"/>
    <w:rPr>
      <w:rFonts w:ascii="宋体" w:hAnsi="宋体"/>
      <w:b/>
      <w:bCs/>
      <w:sz w:val="36"/>
      <w:szCs w:val="36"/>
    </w:rPr>
  </w:style>
  <w:style w:type="paragraph" w:styleId="a3">
    <w:name w:val="Body Text"/>
    <w:basedOn w:val="a"/>
    <w:rPr>
      <w:b/>
      <w:bCs/>
    </w:rPr>
  </w:style>
  <w:style w:type="paragraph" w:styleId="a4">
    <w:name w:val="footer"/>
    <w:basedOn w:val="a"/>
    <w:pPr>
      <w:tabs>
        <w:tab w:val="center" w:pos="4153"/>
        <w:tab w:val="right" w:pos="8306"/>
      </w:tabs>
      <w:snapToGrid w:val="0"/>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page number"/>
    <w:basedOn w:val="a0"/>
  </w:style>
  <w:style w:type="character" w:styleId="a9">
    <w:name w:val="Hyperlink"/>
    <w:rPr>
      <w:color w:val="0000FF"/>
      <w:u w:val="single"/>
    </w:rPr>
  </w:style>
  <w:style w:type="paragraph" w:customStyle="1" w:styleId="HTML1">
    <w:name w:val="HTML 预设格式1"/>
    <w:basedOn w:val="HTML"/>
    <w:qFormat/>
    <w:rsid w:val="00FA0A86"/>
    <w:rPr>
      <w:rFonts w:hint="default"/>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a">
    <w:name w:val="Unresolved Mention"/>
    <w:basedOn w:val="a0"/>
    <w:uiPriority w:val="99"/>
    <w:semiHidden/>
    <w:unhideWhenUsed/>
    <w:rsid w:val="001F16EB"/>
    <w:rPr>
      <w:color w:val="605E5C"/>
      <w:shd w:val="clear" w:color="auto" w:fill="E1DFDD"/>
    </w:rPr>
  </w:style>
  <w:style w:type="character" w:styleId="ab">
    <w:name w:val="FollowedHyperlink"/>
    <w:basedOn w:val="a0"/>
    <w:rsid w:val="001F16EB"/>
    <w:rPr>
      <w:color w:val="954F72" w:themeColor="followedHyperlink"/>
      <w:u w:val="single"/>
    </w:rPr>
  </w:style>
  <w:style w:type="paragraph" w:customStyle="1" w:styleId="ac">
    <w:name w:val="封面"/>
    <w:basedOn w:val="HTML"/>
    <w:link w:val="ad"/>
    <w:qFormat/>
    <w:rsid w:val="001F16EB"/>
    <w:pPr>
      <w:jc w:val="center"/>
    </w:pPr>
    <w:rPr>
      <w:rFonts w:ascii="仿宋" w:eastAsia="仿宋" w:hAnsi="仿宋" w:hint="default"/>
      <w:sz w:val="52"/>
      <w:szCs w:val="52"/>
    </w:rPr>
  </w:style>
  <w:style w:type="character" w:customStyle="1" w:styleId="HTML0">
    <w:name w:val="HTML 预设格式 字符"/>
    <w:basedOn w:val="a0"/>
    <w:link w:val="HTML"/>
    <w:rsid w:val="001F16EB"/>
    <w:rPr>
      <w:rFonts w:ascii="宋体" w:hAnsi="宋体"/>
      <w:sz w:val="24"/>
      <w:szCs w:val="24"/>
    </w:rPr>
  </w:style>
  <w:style w:type="character" w:customStyle="1" w:styleId="ad">
    <w:name w:val="封面 字符"/>
    <w:basedOn w:val="HTML0"/>
    <w:link w:val="ac"/>
    <w:rsid w:val="001F16EB"/>
    <w:rPr>
      <w:rFonts w:ascii="仿宋" w:eastAsia="仿宋" w:hAnsi="仿宋"/>
      <w:sz w:val="52"/>
      <w:szCs w:val="52"/>
    </w:rPr>
  </w:style>
  <w:style w:type="paragraph" w:styleId="ae">
    <w:name w:val="No Spacing"/>
    <w:uiPriority w:val="99"/>
    <w:qFormat/>
    <w:rsid w:val="001F16EB"/>
    <w:pPr>
      <w:spacing w:line="360" w:lineRule="auto"/>
      <w:ind w:firstLine="420"/>
      <w:jc w:val="both"/>
    </w:pPr>
    <w:rPr>
      <w:sz w:val="21"/>
      <w:szCs w:val="21"/>
    </w:rPr>
  </w:style>
  <w:style w:type="paragraph" w:styleId="af">
    <w:name w:val="Quote"/>
    <w:basedOn w:val="ae"/>
    <w:next w:val="a"/>
    <w:link w:val="af0"/>
    <w:uiPriority w:val="99"/>
    <w:qFormat/>
    <w:rsid w:val="001F16EB"/>
    <w:pPr>
      <w:ind w:firstLine="0"/>
    </w:pPr>
    <w:rPr>
      <w:rFonts w:ascii="宋体" w:hAnsi="宋体"/>
      <w:sz w:val="30"/>
      <w:szCs w:val="30"/>
    </w:rPr>
  </w:style>
  <w:style w:type="character" w:customStyle="1" w:styleId="af0">
    <w:name w:val="引用 字符"/>
    <w:basedOn w:val="a0"/>
    <w:link w:val="af"/>
    <w:uiPriority w:val="99"/>
    <w:rsid w:val="001F16EB"/>
    <w:rPr>
      <w:rFonts w:ascii="宋体" w:hAnsi="宋体"/>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claude-anthropic.com/guide/348.html" TargetMode="Externa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31</Pages>
  <Words>10695</Words>
  <Characters>12728</Characters>
  <Application>Microsoft Office Word</Application>
  <DocSecurity>0</DocSecurity>
  <PresentationFormat/>
  <Lines>438</Lines>
  <Paragraphs>360</Paragraphs>
  <Slides>0</Slides>
  <Notes>0</Notes>
  <HiddenSlides>0</HiddenSlides>
  <MMClips>0</MMClips>
  <ScaleCrop>false</ScaleCrop>
  <Manager/>
  <Company>研究生处</Company>
  <LinksUpToDate>false</LinksUpToDate>
  <CharactersWithSpaces>23063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云龙 曹</cp:lastModifiedBy>
  <cp:revision>2</cp:revision>
  <dcterms:created xsi:type="dcterms:W3CDTF">2026-06-20T01:37:00Z</dcterms:created>
  <dcterms:modified xsi:type="dcterms:W3CDTF">2026-06-20T02:16:00Z</dcterms:modified>
</cp:coreProperties>
</file>