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3.1.4概述</w:t>
      </w:r>
    </w:p>
    <w:p>
      <w:pPr>
        <w:pStyle w:val="BodyText"/>
      </w:pPr>
      <w:r>
        <w:rPr>
          <w:rFonts w:hint="eastAsia"/>
        </w:rPr>
        <w:t xml:space="preserve">群组是聊天室和一对一聊天的容器，用于对用户的聊天入口进行分类和归集，本身不承载消息收发功能。群组可存放两类引用：一是聊天室的引用（群聊入口），二是一对一聊天对象的引用（私聊入口）。两者的关系类似于文件夹与文件，一个聊天室或聊天对象可被多个群组引用。</w:t>
      </w:r>
    </w:p>
    <w:p>
      <w:pPr>
        <w:pStyle w:val="BodyText"/>
      </w:pPr>
      <w:r>
        <w:rPr>
          <w:rFonts w:hint="eastAsia"/>
        </w:rPr>
        <w:t xml:space="preserve">群组和聊天室各有独立的成员体系。群组的成员记录（user_group_members）表明该用户拥有此群组的访问视图，而聊天室的成员记录（group_members）决定用户能否在该聊天室中收发消息。用户能看见某个聊天室，是因为他在该聊天室的成员中，而非因为他拥有某个群组的视图。一对一私聊独立于聊天室体系之外，通过</w:t>
      </w:r>
      <w:r>
        <w:t xml:space="preserve"> messages </w:t>
      </w:r>
      <w:r>
        <w:rPr>
          <w:rFonts w:hint="eastAsia"/>
        </w:rPr>
        <w:t xml:space="preserve">表实现，不占用群组与聊天室的成员管理逻辑。</w:t>
      </w:r>
      <w:r>
        <w:rPr>
          <w:rFonts w:hint="eastAsia"/>
        </w:rPr>
        <w:t xml:space="preserve">“私聊”</w:t>
      </w:r>
      <w:r>
        <w:rPr>
          <w:rFonts w:hint="eastAsia"/>
        </w:rPr>
        <w:t xml:space="preserve">系统群组仅作为好友会话的入口归类，实际消息收发走独立的消息通道。</w:t>
      </w:r>
    </w:p>
    <w:p>
      <w:pPr>
        <w:pStyle w:val="BodyText"/>
      </w:pPr>
      <w:r>
        <w:rPr>
          <w:rFonts w:hint="eastAsia"/>
        </w:rPr>
        <w:t xml:space="preserve">系统提供”未分类”视图，聚合展示用户已加入但未被任何群组引用的聊天室，便于用户统一管理。</w:t>
      </w:r>
    </w:p>
    <w:p>
      <w:pPr>
        <w:pStyle w:val="BodyText"/>
      </w:pPr>
      <w:r>
        <w:rPr>
          <w:rFonts w:hint="eastAsia"/>
        </w:rPr>
        <w:t xml:space="preserve">3.1.4.1群组与聊天室创建</w:t>
      </w:r>
    </w:p>
    <w:p>
      <w:pPr>
        <w:pStyle w:val="BodyText"/>
      </w:pPr>
      <w:r>
        <w:rPr>
          <w:rFonts w:hint="eastAsia"/>
        </w:rPr>
        <w:t xml:space="preserve">群组与聊天室的创建分为系统自动创建和用户自定义创建两种方式。系统自动创建依托教务数据，在服务启动时和用户首次登录时完成；用户自定义创建则由用户根据自身需求手动操作。</w:t>
      </w:r>
    </w:p>
    <w:p>
      <w:pPr>
        <w:pStyle w:val="BodyText"/>
      </w:pPr>
      <w:r>
        <w:rPr>
          <w:rFonts w:hint="eastAsia"/>
        </w:rPr>
        <w:t xml:space="preserve">系统自动创建方面，服务启动时读取课程、班级、年级、赛事四类数据，逐类检查对应的聊天室是否已存在，不存在则创建并加入相关人员。课程聊天室按课程创建，设授课教师为管理员、选课学生为成员；班级聊天室按班级创建，加入全班学生及班干部；年级聊天室按年级创建，加入该年级全体学生；赛事聊天室按赛事创建，设赛事负责人为管理员。用户首次登录时，系统为该用户创建以下系统群组容器，并自动将已有的相关聊天室关联到对应群组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即时聊天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存放非好友的一对一聊天入口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存放好友的一对一聊天入口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归类课程、班级、年级聊天室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归类赛事聊天室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未分类（虚拟）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聚合已加入但未被以上群组引用的聊天室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用户自定义创建方面，用户可创建自定义群组用于将聊天室归类管理，也可创建自定义聊天室用于多人沟通。创建自定义聊天室时需填写名称、选择分类、勾选初始成员，创建者自动成为群主。自定义聊天室支持群主设置管理员、踢出成员、解散聊天室等管理操作。聊天室内的公告功能允许群主或管理员发布公告，公告以系统消息形式发送给全体成员。</w:t>
      </w:r>
    </w:p>
    <w:p>
      <w:pPr>
        <w:pStyle w:val="BodyText"/>
      </w:pPr>
      <w:r>
        <w:rPr>
          <w:rFonts w:hint="eastAsia"/>
        </w:rPr>
        <w:t xml:space="preserve">3.1.4.2聊天室详情展示规则</w:t>
      </w:r>
    </w:p>
    <w:p>
      <w:pPr>
        <w:pStyle w:val="BodyText"/>
      </w:pPr>
      <w:r>
        <w:rPr>
          <w:rFonts w:hint="eastAsia"/>
        </w:rPr>
        <w:t xml:space="preserve">聊天室详情界面根据聊天室类型采用不同的展示模板，由系统自动识别</w:t>
      </w:r>
      <w:r>
        <w:t xml:space="preserve"> category </w:t>
      </w:r>
      <w:r>
        <w:rPr>
          <w:rFonts w:hint="eastAsia"/>
        </w:rPr>
        <w:t xml:space="preserve">字段决定：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可操作项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教师置顶+课代表+成员平铺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教师、课代表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设为/取消课代表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班干部分栏+成员分栏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具体职位名称（班长/团支书等）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无管理操作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年级干部分栏+成员分栏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具体职务名称（级长/团总支等）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无管理操作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成员平铺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无管理操作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成员平铺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群主、管理员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设为/取消管理员、踢出、解散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3.1.4.3群组成员同步</w:t>
      </w:r>
    </w:p>
    <w:p>
      <w:pPr>
        <w:pStyle w:val="BodyText"/>
      </w:pPr>
      <w:r>
        <w:rPr>
          <w:rFonts w:hint="eastAsia"/>
        </w:rPr>
        <w:t xml:space="preserve">群组成员同步机制确保聊天室成员与教务数据保持一致。系统在服务启动时和用户登录时触发同步：读取教务数据最新内容，与数据库已有数据进行比对，识别出成员的新增与移除情况后自动执行同步。新增课程、班级或赛事时同步创建对应聊天室并添加相关人员；学生选课或分班变更时同步调整课程或班级聊天室的成员列表；班干部改选时同步更新班级聊天室的班干部标记。同步过程由系统自动完成，无需人工干预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2026-06-03T08:37:11Z</dcterms:created>
  <dcterms:modified xsi:type="dcterms:W3CDTF">2026-06-03T08:37:11Z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