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64"/>
      </w:tblGrid>
      <w:tr w:rsidR="00F32C1B" w:rsidRPr="00021B2D" w14:paraId="29836DED" w14:textId="77777777" w:rsidTr="00EC3C45"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E326BBF" w14:textId="6F655830" w:rsidR="003C0C8A" w:rsidRPr="00021B2D" w:rsidRDefault="00216DC7" w:rsidP="006F0948">
            <w:pPr>
              <w:spacing w:before="240"/>
              <w:ind w:hanging="18"/>
              <w:jc w:val="center"/>
              <w:rPr>
                <w:caps/>
              </w:rPr>
            </w:pPr>
            <w:r w:rsidRPr="00021B2D">
              <w:t>TIỂU ĐOÀN 18</w:t>
            </w:r>
          </w:p>
          <w:p w14:paraId="5F5C3ED3" w14:textId="491DCD87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70E3069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806B7A" w14:textId="77777777" w:rsidR="003C0C8A" w:rsidRPr="00021B2D" w:rsidRDefault="003C0C8A" w:rsidP="006F0948">
            <w:pPr>
              <w:ind w:hanging="18"/>
            </w:pPr>
          </w:p>
          <w:p w14:paraId="69A81025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F8039B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BC6F208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A3FE1D7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FC7D324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0E8E1C1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46C2B8B" w14:textId="77777777" w:rsidR="00216DC7" w:rsidRPr="00021B2D" w:rsidRDefault="00216DC7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2ECF273" w14:textId="77777777" w:rsidR="009C18CD" w:rsidRPr="00021B2D" w:rsidRDefault="009C18CD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1299CCE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4714FB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A0B36BC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026D5BD" w14:textId="77777777" w:rsidR="008F6C62" w:rsidRPr="00021B2D" w:rsidRDefault="008F6C62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B3F8051" w14:textId="338F094F" w:rsidR="003C0C8A" w:rsidRPr="00021B2D" w:rsidRDefault="00216DC7" w:rsidP="006F0948">
            <w:pPr>
              <w:ind w:hanging="18"/>
              <w:jc w:val="center"/>
              <w:rPr>
                <w:b/>
                <w:szCs w:val="28"/>
              </w:rPr>
            </w:pPr>
            <w:r w:rsidRPr="00021B2D">
              <w:rPr>
                <w:b/>
                <w:szCs w:val="28"/>
              </w:rPr>
              <w:t>KẾ HOẠCH</w:t>
            </w:r>
          </w:p>
          <w:p w14:paraId="70B0646B" w14:textId="3729A98B" w:rsidR="003C0C8A" w:rsidRPr="00021B2D" w:rsidRDefault="00216DC7" w:rsidP="006F0948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4B9A448C" w14:textId="140C2B0B" w:rsidR="002B45BF" w:rsidRPr="00021B2D" w:rsidRDefault="00216DC7" w:rsidP="008F6C62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 xml:space="preserve">HUẤN LUYỆN </w:t>
            </w:r>
            <w:r w:rsidR="005D6D54" w:rsidRPr="00021B2D">
              <w:rPr>
                <w:b/>
              </w:rPr>
              <w:t>CHUYÊN NGÀNH THÔNG TIN</w:t>
            </w:r>
          </w:p>
          <w:p w14:paraId="1CB039EE" w14:textId="0F0C2D48" w:rsidR="00216DC7" w:rsidRPr="00021B2D" w:rsidRDefault="005D6D54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  <w:r w:rsidRPr="00021B2D">
              <w:rPr>
                <w:b/>
                <w:szCs w:val="28"/>
              </w:rPr>
              <w:t>Bài</w:t>
            </w:r>
            <w:r w:rsidR="00302192" w:rsidRPr="00302192">
              <w:rPr>
                <w:b/>
                <w:szCs w:val="28"/>
              </w:rPr>
              <w:t xml:space="preserve">: </w:t>
            </w:r>
            <w:r w:rsidR="00302192" w:rsidRPr="00302192">
              <w:rPr>
                <w:b/>
                <w:lang w:eastAsia="vi-VN"/>
              </w:rPr>
              <w:t xml:space="preserve">Tính năng các máy vô tuyến điện được biên chế (Máy </w:t>
            </w:r>
            <w:r w:rsidR="00462B8E" w:rsidRPr="00462B8E">
              <w:rPr>
                <w:b/>
                <w:lang w:eastAsia="vi-VN"/>
              </w:rPr>
              <w:t>VRP-712/S</w:t>
            </w:r>
            <w:r w:rsidR="00302192" w:rsidRPr="00302192">
              <w:rPr>
                <w:b/>
                <w:lang w:eastAsia="vi-VN"/>
              </w:rPr>
              <w:t>)</w:t>
            </w:r>
          </w:p>
          <w:p w14:paraId="47E421C3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728C5C7" w14:textId="77777777" w:rsidR="003C0C8A" w:rsidRPr="00021B2D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32383B2F" w14:textId="77777777" w:rsidR="003C0C8A" w:rsidRPr="00021B2D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32435663" w14:textId="77777777" w:rsidR="003C0C8A" w:rsidRPr="00021B2D" w:rsidRDefault="003C0C8A" w:rsidP="006F0948">
            <w:pPr>
              <w:ind w:hanging="18"/>
              <w:rPr>
                <w:b/>
                <w:sz w:val="32"/>
                <w:szCs w:val="32"/>
              </w:rPr>
            </w:pPr>
          </w:p>
          <w:p w14:paraId="5C55E569" w14:textId="77777777" w:rsidR="003C0C8A" w:rsidRPr="00021B2D" w:rsidRDefault="003C0C8A" w:rsidP="006F0948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9C105DC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7D0AB9E9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36D31F45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5C636FEF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7A00E9D2" w14:textId="77777777" w:rsidR="003C0C8A" w:rsidRPr="00021B2D" w:rsidRDefault="003C0C8A" w:rsidP="006F0948">
            <w:pPr>
              <w:ind w:hanging="18"/>
              <w:rPr>
                <w:b/>
                <w:szCs w:val="32"/>
              </w:rPr>
            </w:pPr>
          </w:p>
          <w:p w14:paraId="10172463" w14:textId="77777777" w:rsidR="003C0C8A" w:rsidRPr="00021B2D" w:rsidRDefault="003C0C8A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5E6813E6" w14:textId="77777777" w:rsidR="00216DC7" w:rsidRPr="00021B2D" w:rsidRDefault="00216DC7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6062C046" w14:textId="77777777" w:rsidR="00AB74AE" w:rsidRPr="00021B2D" w:rsidRDefault="00AB74AE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1801AA70" w14:textId="77777777" w:rsidR="008F6C62" w:rsidRPr="00021B2D" w:rsidRDefault="008F6C62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25C414A0" w14:textId="77777777" w:rsidR="00BF19F9" w:rsidRPr="00462B8E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EEAD1F9" w14:textId="77777777" w:rsidR="00BF19F9" w:rsidRDefault="00BF19F9" w:rsidP="00ED31D1">
            <w:pPr>
              <w:spacing w:before="120"/>
              <w:ind w:hanging="18"/>
              <w:jc w:val="center"/>
              <w:rPr>
                <w:b/>
                <w:szCs w:val="32"/>
              </w:rPr>
            </w:pPr>
          </w:p>
          <w:p w14:paraId="3C5B6A1A" w14:textId="77777777" w:rsidR="004A024C" w:rsidRPr="00021B2D" w:rsidRDefault="004A024C" w:rsidP="006F0948">
            <w:pPr>
              <w:ind w:hanging="18"/>
              <w:jc w:val="center"/>
              <w:rPr>
                <w:b/>
                <w:szCs w:val="32"/>
              </w:rPr>
            </w:pPr>
          </w:p>
          <w:p w14:paraId="46864EA2" w14:textId="5B9F2530" w:rsidR="004A024C" w:rsidRPr="00021B2D" w:rsidRDefault="00216DC7" w:rsidP="00BF19F9">
            <w:pPr>
              <w:spacing w:before="240" w:after="240"/>
              <w:ind w:firstLine="0"/>
              <w:jc w:val="center"/>
              <w:rPr>
                <w:b/>
                <w:bCs/>
              </w:rPr>
            </w:pPr>
            <w:r w:rsidRPr="00021B2D">
              <w:rPr>
                <w:b/>
                <w:bCs/>
              </w:rPr>
              <w:t>Ngày ..... tháng ….. năm 2024</w:t>
            </w:r>
          </w:p>
        </w:tc>
      </w:tr>
      <w:tr w:rsidR="006F0948" w:rsidRPr="00021B2D" w14:paraId="55769CCB" w14:textId="77777777" w:rsidTr="008C10D1">
        <w:trPr>
          <w:trHeight w:val="14086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B318889" w14:textId="77777777" w:rsidR="00AC776D" w:rsidRPr="00021B2D" w:rsidRDefault="00AC776D" w:rsidP="00216DC7">
            <w:pPr>
              <w:spacing w:before="240"/>
              <w:ind w:hanging="13"/>
              <w:jc w:val="center"/>
              <w:rPr>
                <w:i/>
                <w:lang w:eastAsia="vi-VN"/>
              </w:rPr>
            </w:pPr>
            <w:r w:rsidRPr="00021B2D">
              <w:rPr>
                <w:i/>
                <w:lang w:eastAsia="vi-VN"/>
              </w:rPr>
              <w:lastRenderedPageBreak/>
              <w:t>Ngày      tháng     năm 2024</w:t>
            </w:r>
          </w:p>
          <w:p w14:paraId="164FDDC4" w14:textId="77777777" w:rsidR="00AC776D" w:rsidRPr="00021B2D" w:rsidRDefault="00AC776D" w:rsidP="00AC776D">
            <w:pPr>
              <w:ind w:hanging="13"/>
              <w:jc w:val="center"/>
              <w:rPr>
                <w:lang w:eastAsia="vi-VN"/>
              </w:rPr>
            </w:pPr>
          </w:p>
          <w:p w14:paraId="10FB748F" w14:textId="77777777" w:rsidR="00AC776D" w:rsidRPr="00021B2D" w:rsidRDefault="00AC776D" w:rsidP="00AC776D">
            <w:pPr>
              <w:ind w:left="-16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PHÊ DUYỆT</w:t>
            </w:r>
          </w:p>
          <w:p w14:paraId="19B348F3" w14:textId="62B9B8C3" w:rsidR="00AC776D" w:rsidRPr="00021B2D" w:rsidRDefault="00AC776D" w:rsidP="00AC776D">
            <w:pPr>
              <w:ind w:left="-160" w:firstLine="0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 xml:space="preserve">CỦA </w:t>
            </w:r>
            <w:r w:rsidR="00216DC7" w:rsidRPr="00021B2D">
              <w:rPr>
                <w:b/>
                <w:lang w:eastAsia="vi-VN"/>
              </w:rPr>
              <w:t>TIỂU ĐOÀN TRƯỞNG</w:t>
            </w:r>
          </w:p>
          <w:p w14:paraId="0E025232" w14:textId="7A05CF41" w:rsidR="00AC776D" w:rsidRPr="00021B2D" w:rsidRDefault="00AC776D" w:rsidP="00AC776D">
            <w:pPr>
              <w:spacing w:before="40" w:after="40"/>
              <w:ind w:left="129" w:right="418" w:firstLine="0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1. Phê duyệt </w:t>
            </w:r>
            <w:r w:rsidR="00216DC7" w:rsidRPr="00021B2D">
              <w:rPr>
                <w:b/>
                <w:szCs w:val="28"/>
                <w:lang w:eastAsia="vi-VN"/>
              </w:rPr>
              <w:t>kế hoạch</w:t>
            </w:r>
            <w:r w:rsidRPr="00021B2D">
              <w:rPr>
                <w:b/>
                <w:szCs w:val="28"/>
                <w:lang w:eastAsia="vi-VN"/>
              </w:rPr>
              <w:t>:</w:t>
            </w:r>
          </w:p>
          <w:p w14:paraId="0A17F952" w14:textId="19C932E4" w:rsidR="00AC776D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>THÔNG QUA GIÁO ÁN</w:t>
            </w:r>
          </w:p>
          <w:p w14:paraId="081A9CD2" w14:textId="778A146F" w:rsidR="00216DC7" w:rsidRPr="00021B2D" w:rsidRDefault="00216DC7" w:rsidP="00216DC7">
            <w:pPr>
              <w:ind w:firstLine="0"/>
              <w:jc w:val="center"/>
              <w:rPr>
                <w:b/>
                <w:szCs w:val="28"/>
                <w:lang w:eastAsia="vi-VN"/>
              </w:rPr>
            </w:pPr>
            <w:r w:rsidRPr="00021B2D">
              <w:rPr>
                <w:b/>
                <w:szCs w:val="28"/>
                <w:lang w:eastAsia="vi-VN"/>
              </w:rPr>
              <w:t xml:space="preserve">HUẤN LUYỆN </w:t>
            </w:r>
            <w:r w:rsidR="00923523" w:rsidRPr="00021B2D">
              <w:rPr>
                <w:b/>
                <w:szCs w:val="28"/>
                <w:lang w:eastAsia="vi-VN"/>
              </w:rPr>
              <w:t>CHUYÊN NGÀNH THÔNG TIN</w:t>
            </w:r>
          </w:p>
          <w:p w14:paraId="6C949E37" w14:textId="159B3827" w:rsidR="00302192" w:rsidRPr="00302192" w:rsidRDefault="00923523" w:rsidP="008F6C62">
            <w:pPr>
              <w:spacing w:before="40" w:after="40"/>
              <w:ind w:left="124" w:firstLine="0"/>
              <w:rPr>
                <w:b/>
                <w:bCs/>
                <w:lang w:eastAsia="vi-VN"/>
              </w:rPr>
            </w:pPr>
            <w:r w:rsidRPr="00302192">
              <w:rPr>
                <w:b/>
                <w:bCs/>
                <w:kern w:val="0"/>
                <w:szCs w:val="36"/>
                <w14:ligatures w14:val="none"/>
              </w:rPr>
              <w:t>Bài:</w:t>
            </w:r>
            <w:r w:rsidR="00302192" w:rsidRPr="00302192">
              <w:rPr>
                <w:b/>
                <w:bCs/>
                <w:kern w:val="0"/>
                <w:szCs w:val="36"/>
                <w14:ligatures w14:val="none"/>
              </w:rPr>
              <w:t xml:space="preserve"> </w:t>
            </w:r>
            <w:r w:rsidR="00302192" w:rsidRPr="00302192">
              <w:rPr>
                <w:b/>
                <w:bCs/>
                <w:lang w:eastAsia="vi-VN"/>
              </w:rPr>
              <w:t xml:space="preserve">Tính năng các máy vô tuyến điện được biên chế (Máy </w:t>
            </w:r>
            <w:r w:rsidR="00462B8E" w:rsidRPr="00462B8E">
              <w:rPr>
                <w:b/>
                <w:bCs/>
                <w:lang w:eastAsia="vi-VN"/>
              </w:rPr>
              <w:t>VRP-712/S</w:t>
            </w:r>
            <w:r w:rsidR="00302192" w:rsidRPr="00302192">
              <w:rPr>
                <w:b/>
                <w:bCs/>
                <w:lang w:eastAsia="vi-VN"/>
              </w:rPr>
              <w:t>).</w:t>
            </w:r>
          </w:p>
          <w:p w14:paraId="10466208" w14:textId="7EADCCBE" w:rsidR="00AC776D" w:rsidRPr="00021B2D" w:rsidRDefault="00AC776D" w:rsidP="008F6C62">
            <w:pPr>
              <w:spacing w:before="40" w:after="40"/>
              <w:ind w:left="124" w:firstLine="0"/>
              <w:rPr>
                <w:bCs/>
                <w:szCs w:val="28"/>
                <w:lang w:eastAsia="vi-VN"/>
              </w:rPr>
            </w:pPr>
            <w:r w:rsidRPr="00021B2D">
              <w:rPr>
                <w:bCs/>
                <w:szCs w:val="28"/>
                <w:lang w:eastAsia="vi-VN"/>
              </w:rPr>
              <w:t>Của:</w:t>
            </w:r>
            <w:r w:rsidR="00216DC7" w:rsidRPr="00021B2D">
              <w:rPr>
                <w:bCs/>
                <w:szCs w:val="28"/>
                <w:lang w:eastAsia="vi-VN"/>
              </w:rPr>
              <w:t xml:space="preserve"> Đ/c Hồ Hồng Phong – Đại úy – Đại đội trưởng – Đại đội 1.</w:t>
            </w:r>
          </w:p>
          <w:p w14:paraId="772B8F8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2. Địa điểm phê duyệt:</w:t>
            </w:r>
          </w:p>
          <w:p w14:paraId="4E188538" w14:textId="12FB7E45" w:rsidR="00AC776D" w:rsidRPr="00021B2D" w:rsidRDefault="00216DC7" w:rsidP="00216DC7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Tại:…………………………………………………………………………….</w:t>
            </w:r>
          </w:p>
          <w:p w14:paraId="1DBB8C90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3. Nội dung phê duyệt:</w:t>
            </w:r>
          </w:p>
          <w:p w14:paraId="3F0C3446" w14:textId="0D0CC575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a) Phần nội dung </w:t>
            </w:r>
            <w:r w:rsidR="00CB70A3" w:rsidRPr="00021B2D">
              <w:rPr>
                <w:lang w:eastAsia="vi-VN"/>
              </w:rPr>
              <w:t>kế hoạch</w:t>
            </w:r>
          </w:p>
          <w:p w14:paraId="523E319A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3701C86C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5A72AB27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7C1CE1CA" w14:textId="02111208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 xml:space="preserve">b) Phần thực hành </w:t>
            </w:r>
            <w:r w:rsidR="00CB70A3" w:rsidRPr="00021B2D">
              <w:rPr>
                <w:lang w:eastAsia="vi-VN"/>
              </w:rPr>
              <w:t>thông qua</w:t>
            </w:r>
          </w:p>
          <w:p w14:paraId="7B0EEE6D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DDC91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578CDE1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67EE5A4" w14:textId="77777777" w:rsidR="00AC776D" w:rsidRPr="00021B2D" w:rsidRDefault="00AC776D" w:rsidP="00AC776D">
            <w:pPr>
              <w:spacing w:before="40" w:after="40"/>
              <w:ind w:left="129" w:firstLine="0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4. Kết luận:</w:t>
            </w:r>
          </w:p>
          <w:p w14:paraId="4D3C8132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253532FB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F19C88" w14:textId="77777777" w:rsidR="00AC776D" w:rsidRPr="00021B2D" w:rsidRDefault="00AC776D" w:rsidP="00AC776D">
            <w:pPr>
              <w:spacing w:before="40" w:after="40"/>
              <w:ind w:left="129" w:firstLine="0"/>
              <w:rPr>
                <w:lang w:eastAsia="vi-VN"/>
              </w:rPr>
            </w:pPr>
            <w:r w:rsidRPr="00021B2D">
              <w:rPr>
                <w:lang w:eastAsia="vi-VN"/>
              </w:rPr>
              <w:t>…………………………………………………………………………………</w:t>
            </w:r>
          </w:p>
          <w:p w14:paraId="04669726" w14:textId="77777777" w:rsidR="00AC776D" w:rsidRPr="00021B2D" w:rsidRDefault="00AC776D" w:rsidP="00B67B62">
            <w:pPr>
              <w:spacing w:before="480"/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TIỂU ĐOÀN TRƯỞNG</w:t>
            </w:r>
          </w:p>
          <w:p w14:paraId="6EC1448C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076FB476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636AC13F" w14:textId="77777777" w:rsidR="00AC776D" w:rsidRPr="00021B2D" w:rsidRDefault="00AC776D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2BC4AE15" w14:textId="77777777" w:rsidR="008C10D1" w:rsidRPr="00021B2D" w:rsidRDefault="008C10D1" w:rsidP="00AC776D">
            <w:pPr>
              <w:ind w:left="4320" w:hanging="13"/>
              <w:jc w:val="center"/>
              <w:rPr>
                <w:b/>
                <w:lang w:eastAsia="vi-VN"/>
              </w:rPr>
            </w:pPr>
          </w:p>
          <w:p w14:paraId="11847870" w14:textId="5433DB0F" w:rsidR="00AC776D" w:rsidRPr="00021B2D" w:rsidRDefault="002B45BF" w:rsidP="00AC776D">
            <w:pPr>
              <w:ind w:left="4320" w:hanging="13"/>
              <w:jc w:val="center"/>
              <w:rPr>
                <w:b/>
                <w:lang w:eastAsia="vi-VN"/>
              </w:rPr>
            </w:pPr>
            <w:r w:rsidRPr="00021B2D">
              <w:rPr>
                <w:b/>
                <w:lang w:eastAsia="vi-VN"/>
              </w:rPr>
              <w:t>T</w:t>
            </w:r>
            <w:r w:rsidR="00EC44A3" w:rsidRPr="00021B2D">
              <w:rPr>
                <w:b/>
                <w:lang w:eastAsia="vi-VN"/>
              </w:rPr>
              <w:t>rung</w:t>
            </w:r>
            <w:r w:rsidRPr="00021B2D">
              <w:rPr>
                <w:b/>
                <w:lang w:eastAsia="vi-VN"/>
              </w:rPr>
              <w:t xml:space="preserve"> tá Nguyễn Trung Hiếu</w:t>
            </w:r>
          </w:p>
          <w:p w14:paraId="220D1F68" w14:textId="77777777" w:rsidR="00AC776D" w:rsidRPr="00021B2D" w:rsidRDefault="00AC776D" w:rsidP="00AC776D">
            <w:pPr>
              <w:ind w:hanging="13"/>
              <w:jc w:val="center"/>
              <w:rPr>
                <w:b/>
                <w:bCs/>
              </w:rPr>
            </w:pPr>
          </w:p>
          <w:p w14:paraId="0D8493DA" w14:textId="77777777" w:rsidR="006F0948" w:rsidRPr="00021B2D" w:rsidRDefault="006F0948" w:rsidP="00AC776D">
            <w:pPr>
              <w:ind w:firstLine="0"/>
              <w:jc w:val="center"/>
            </w:pPr>
          </w:p>
          <w:p w14:paraId="629E58DC" w14:textId="77777777" w:rsidR="00AB74AE" w:rsidRPr="00021B2D" w:rsidRDefault="00AB74AE" w:rsidP="00AC776D">
            <w:pPr>
              <w:ind w:firstLine="0"/>
              <w:jc w:val="center"/>
            </w:pPr>
          </w:p>
          <w:p w14:paraId="47BAF182" w14:textId="77777777" w:rsidR="00AB74AE" w:rsidRPr="00021B2D" w:rsidRDefault="00AB74AE" w:rsidP="00AC776D">
            <w:pPr>
              <w:ind w:firstLine="0"/>
              <w:jc w:val="center"/>
            </w:pPr>
          </w:p>
          <w:p w14:paraId="6787F331" w14:textId="77777777" w:rsidR="00AB74AE" w:rsidRPr="00021B2D" w:rsidRDefault="00AB74AE" w:rsidP="00AC776D">
            <w:pPr>
              <w:ind w:firstLine="0"/>
              <w:jc w:val="center"/>
            </w:pPr>
          </w:p>
          <w:p w14:paraId="23C42360" w14:textId="77777777" w:rsidR="00AB74AE" w:rsidRPr="00021B2D" w:rsidRDefault="00AB74AE" w:rsidP="00AC776D">
            <w:pPr>
              <w:ind w:firstLine="0"/>
              <w:jc w:val="center"/>
            </w:pPr>
          </w:p>
          <w:p w14:paraId="7E7B08C5" w14:textId="77777777" w:rsidR="00AB74AE" w:rsidRPr="00021B2D" w:rsidRDefault="00AB74AE" w:rsidP="00AC776D">
            <w:pPr>
              <w:ind w:firstLine="0"/>
              <w:jc w:val="center"/>
            </w:pPr>
          </w:p>
          <w:p w14:paraId="0FA1F7D1" w14:textId="77777777" w:rsidR="00AB74AE" w:rsidRPr="00021B2D" w:rsidRDefault="00AB74AE" w:rsidP="00AB74AE">
            <w:pPr>
              <w:ind w:firstLine="0"/>
            </w:pPr>
          </w:p>
          <w:p w14:paraId="38782D1C" w14:textId="77777777" w:rsidR="008C10D1" w:rsidRPr="00021B2D" w:rsidRDefault="008C10D1" w:rsidP="008C10D1">
            <w:pPr>
              <w:spacing w:before="360"/>
              <w:ind w:left="18" w:hanging="18"/>
              <w:jc w:val="center"/>
              <w:rPr>
                <w:caps/>
              </w:rPr>
            </w:pPr>
            <w:r w:rsidRPr="00021B2D">
              <w:lastRenderedPageBreak/>
              <w:t>TIỂU ĐOÀN 18</w:t>
            </w:r>
          </w:p>
          <w:p w14:paraId="75675160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ĐẠI ĐỘI 1</w:t>
            </w:r>
          </w:p>
          <w:p w14:paraId="17A9D7A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9C2B3E0" w14:textId="77777777" w:rsidR="008C10D1" w:rsidRPr="00021B2D" w:rsidRDefault="008C10D1" w:rsidP="008C10D1">
            <w:pPr>
              <w:ind w:hanging="18"/>
            </w:pPr>
          </w:p>
          <w:p w14:paraId="6D7B7788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4A5907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EA4335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C538CF2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C52D3B0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08FF47C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DA30219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1947D1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89050B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76846F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4C35004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3E1A46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26D2CD6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DB54E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  <w:r w:rsidRPr="00021B2D">
              <w:rPr>
                <w:b/>
                <w:sz w:val="32"/>
                <w:szCs w:val="32"/>
              </w:rPr>
              <w:t>KẾ HOẠCH</w:t>
            </w:r>
          </w:p>
          <w:p w14:paraId="73014794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THÔNG QUA GIÁO ÁN</w:t>
            </w:r>
          </w:p>
          <w:p w14:paraId="1323EC3C" w14:textId="77777777" w:rsidR="008C10D1" w:rsidRPr="00021B2D" w:rsidRDefault="008C10D1" w:rsidP="008C10D1">
            <w:pPr>
              <w:ind w:hanging="18"/>
              <w:jc w:val="center"/>
              <w:rPr>
                <w:b/>
              </w:rPr>
            </w:pPr>
            <w:r w:rsidRPr="00021B2D">
              <w:rPr>
                <w:b/>
              </w:rPr>
              <w:t>HUẤN LUYỆN CHUYÊN NGÀNH THÔNG TIN</w:t>
            </w:r>
          </w:p>
          <w:p w14:paraId="642A69D3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A2AAE0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263FFDD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15BA4A4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23C7FBE0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4A16811D" w14:textId="77777777" w:rsidR="008C10D1" w:rsidRPr="00021B2D" w:rsidRDefault="008C10D1" w:rsidP="008C10D1">
            <w:pPr>
              <w:ind w:hanging="18"/>
              <w:rPr>
                <w:b/>
                <w:sz w:val="32"/>
                <w:szCs w:val="32"/>
              </w:rPr>
            </w:pPr>
          </w:p>
          <w:p w14:paraId="5C640CFA" w14:textId="77777777" w:rsidR="008C10D1" w:rsidRPr="00021B2D" w:rsidRDefault="008C10D1" w:rsidP="008C10D1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552ABB0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4F9142BF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2BA81FD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199045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27C053E0" w14:textId="77777777" w:rsidR="008C10D1" w:rsidRPr="00021B2D" w:rsidRDefault="008C10D1" w:rsidP="008C10D1">
            <w:pPr>
              <w:ind w:hanging="18"/>
              <w:rPr>
                <w:b/>
                <w:szCs w:val="32"/>
              </w:rPr>
            </w:pPr>
          </w:p>
          <w:p w14:paraId="185E83AE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7CEE72BD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62B4B644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49C1476A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16DD78E3" w14:textId="77777777" w:rsidR="008C10D1" w:rsidRPr="00021B2D" w:rsidRDefault="008C10D1" w:rsidP="008C10D1">
            <w:pPr>
              <w:ind w:hanging="18"/>
              <w:jc w:val="center"/>
              <w:rPr>
                <w:b/>
                <w:szCs w:val="32"/>
              </w:rPr>
            </w:pPr>
          </w:p>
          <w:p w14:paraId="24A1278A" w14:textId="49736BF7" w:rsidR="00F1578A" w:rsidRPr="00021B2D" w:rsidRDefault="008C10D1" w:rsidP="008C10D1">
            <w:pPr>
              <w:ind w:firstLine="0"/>
              <w:jc w:val="center"/>
            </w:pPr>
            <w:r w:rsidRPr="00021B2D">
              <w:rPr>
                <w:b/>
                <w:bCs/>
                <w:caps/>
              </w:rPr>
              <w:t>Năm 2024</w:t>
            </w:r>
          </w:p>
        </w:tc>
      </w:tr>
    </w:tbl>
    <w:p w14:paraId="2234C677" w14:textId="77777777" w:rsidR="00A069EB" w:rsidRPr="00021B2D" w:rsidRDefault="00A069EB" w:rsidP="009C18CD">
      <w:pPr>
        <w:spacing w:before="360"/>
        <w:ind w:left="18" w:hanging="18"/>
        <w:jc w:val="center"/>
        <w:sectPr w:rsidR="00A069EB" w:rsidRPr="00021B2D" w:rsidSect="00EC3C45">
          <w:pgSz w:w="11906" w:h="16838" w:code="9"/>
          <w:pgMar w:top="1418" w:right="851" w:bottom="1134" w:left="1701" w:header="709" w:footer="709" w:gutter="0"/>
          <w:cols w:space="708"/>
          <w:docGrid w:linePitch="381"/>
        </w:sectPr>
      </w:pPr>
    </w:p>
    <w:p w14:paraId="07142D30" w14:textId="77777777" w:rsidR="00EC3C45" w:rsidRPr="00021B2D" w:rsidRDefault="00EC3C45" w:rsidP="00C16220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một</w:t>
      </w:r>
    </w:p>
    <w:p w14:paraId="2C163EE4" w14:textId="77777777" w:rsidR="00EC3C45" w:rsidRPr="00021B2D" w:rsidRDefault="00EC3C45" w:rsidP="00C16220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Ý ĐỊNH THÔNG QUA</w:t>
      </w:r>
    </w:p>
    <w:p w14:paraId="6C7769FF" w14:textId="77777777" w:rsidR="00EC3C45" w:rsidRPr="00021B2D" w:rsidRDefault="00EC3C45" w:rsidP="00C338EC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MỤC ĐÍCH – YÊU CẦU</w:t>
      </w:r>
    </w:p>
    <w:p w14:paraId="3C2A4C2E" w14:textId="1C5238BB" w:rsidR="00EC3C45" w:rsidRPr="00021B2D" w:rsidRDefault="0082139D" w:rsidP="00C338EC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A</w:t>
      </w:r>
      <w:r w:rsidR="00EC3C45" w:rsidRPr="00021B2D">
        <w:rPr>
          <w:b/>
          <w:color w:val="000000" w:themeColor="text1"/>
          <w:szCs w:val="28"/>
        </w:rPr>
        <w:t>. Mục đích</w:t>
      </w:r>
    </w:p>
    <w:p w14:paraId="3DB953F5" w14:textId="1E9C24A0" w:rsidR="00EC3C45" w:rsidRPr="00021B2D" w:rsidRDefault="00EC3C45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Nhằm thống nhất về nội dung, tổ chức và phương pháp huấn luyện </w:t>
      </w:r>
      <w:r w:rsidR="0082139D" w:rsidRPr="00021B2D">
        <w:rPr>
          <w:color w:val="000000" w:themeColor="text1"/>
          <w:szCs w:val="28"/>
        </w:rPr>
        <w:t>kỹ thuật chuyên ngành thông tin. Làm cơ sở để cán bộ huấn luyện hoàn chỉnh, thục luyện giáo án và huấn luyện hoàn chỉnh cho đơn vị</w:t>
      </w:r>
    </w:p>
    <w:p w14:paraId="09D6B047" w14:textId="409948E6" w:rsidR="00EC3C45" w:rsidRPr="00021B2D" w:rsidRDefault="0082139D" w:rsidP="00C338EC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B</w:t>
      </w:r>
      <w:r w:rsidR="00EC3C45" w:rsidRPr="00021B2D">
        <w:rPr>
          <w:b/>
          <w:color w:val="000000" w:themeColor="text1"/>
          <w:szCs w:val="28"/>
        </w:rPr>
        <w:t>. Yêu cầu</w:t>
      </w:r>
    </w:p>
    <w:p w14:paraId="20EBEE57" w14:textId="50DE4E43" w:rsidR="00EC3C45" w:rsidRPr="00021B2D" w:rsidRDefault="00C338EC" w:rsidP="00C338EC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 xml:space="preserve">- </w:t>
      </w:r>
      <w:r w:rsidR="0082139D" w:rsidRPr="00021B2D">
        <w:rPr>
          <w:color w:val="000000" w:themeColor="text1"/>
          <w:szCs w:val="36"/>
        </w:rPr>
        <w:t>Tập trung trong buổi thông qua</w:t>
      </w:r>
    </w:p>
    <w:p w14:paraId="1B157A4C" w14:textId="2A07353F" w:rsidR="0082139D" w:rsidRPr="00021B2D" w:rsidRDefault="00C338EC" w:rsidP="00C338EC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 xml:space="preserve">- </w:t>
      </w:r>
      <w:r w:rsidR="0082139D" w:rsidRPr="00021B2D">
        <w:rPr>
          <w:color w:val="000000" w:themeColor="text1"/>
          <w:szCs w:val="36"/>
        </w:rPr>
        <w:t>Chấp hành nghiêm kỷ luật, bảo đảm tác phong</w:t>
      </w:r>
    </w:p>
    <w:p w14:paraId="5741107F" w14:textId="18D16C41" w:rsidR="0082139D" w:rsidRPr="00021B2D" w:rsidRDefault="00C338EC" w:rsidP="00C338EC">
      <w:pPr>
        <w:ind w:left="426" w:firstLine="0"/>
        <w:rPr>
          <w:color w:val="000000" w:themeColor="text1"/>
          <w:sz w:val="36"/>
          <w:szCs w:val="36"/>
        </w:rPr>
      </w:pPr>
      <w:r w:rsidRPr="00021B2D">
        <w:rPr>
          <w:color w:val="000000" w:themeColor="text1"/>
          <w:szCs w:val="36"/>
        </w:rPr>
        <w:t xml:space="preserve">- </w:t>
      </w:r>
      <w:r w:rsidR="0082139D" w:rsidRPr="00021B2D">
        <w:rPr>
          <w:color w:val="000000" w:themeColor="text1"/>
          <w:szCs w:val="36"/>
        </w:rPr>
        <w:t>Nắm nội dung huấn luyện và kết luận của chỉ huy</w:t>
      </w:r>
    </w:p>
    <w:p w14:paraId="162355DA" w14:textId="77777777" w:rsidR="00EC3C45" w:rsidRPr="00021B2D" w:rsidRDefault="00EC3C45" w:rsidP="00C338EC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NỘI DUNG</w:t>
      </w:r>
    </w:p>
    <w:p w14:paraId="64A1424B" w14:textId="6C76B01D" w:rsidR="00EC3C45" w:rsidRPr="00021B2D" w:rsidRDefault="00C338EC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1. </w:t>
      </w:r>
      <w:r w:rsidR="00EC3C45" w:rsidRPr="00021B2D">
        <w:rPr>
          <w:color w:val="000000" w:themeColor="text1"/>
          <w:szCs w:val="28"/>
        </w:rPr>
        <w:t>Thông qua phần ý định của bài.</w:t>
      </w:r>
    </w:p>
    <w:p w14:paraId="55660118" w14:textId="7DC06CEA" w:rsidR="00EC3C45" w:rsidRPr="00021B2D" w:rsidRDefault="00C338EC" w:rsidP="00C338EC">
      <w:pPr>
        <w:ind w:firstLine="426"/>
        <w:rPr>
          <w:i/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2. </w:t>
      </w:r>
      <w:r w:rsidR="00EC3C45" w:rsidRPr="00021B2D">
        <w:rPr>
          <w:color w:val="000000" w:themeColor="text1"/>
          <w:szCs w:val="28"/>
        </w:rPr>
        <w:t xml:space="preserve">Thông qua </w:t>
      </w:r>
      <w:r w:rsidR="0082139D" w:rsidRPr="00021B2D">
        <w:rPr>
          <w:color w:val="000000" w:themeColor="text1"/>
          <w:szCs w:val="28"/>
        </w:rPr>
        <w:t>thực hành huấn luyện</w:t>
      </w:r>
    </w:p>
    <w:p w14:paraId="4544D10E" w14:textId="77777777" w:rsidR="00EC3C45" w:rsidRPr="00021B2D" w:rsidRDefault="00EC3C45" w:rsidP="00C338EC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THỜI GIAN</w:t>
      </w:r>
    </w:p>
    <w:p w14:paraId="7C14F008" w14:textId="536A7825" w:rsidR="00EC3C45" w:rsidRPr="00021B2D" w:rsidRDefault="00EC3C45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Thời gian thông qua: 02</w:t>
      </w:r>
      <w:r w:rsidR="0082139D" w:rsidRPr="00021B2D">
        <w:rPr>
          <w:color w:val="000000" w:themeColor="text1"/>
          <w:szCs w:val="28"/>
        </w:rPr>
        <w:t>.30</w:t>
      </w:r>
    </w:p>
    <w:p w14:paraId="4A495CF7" w14:textId="7CCCB965" w:rsidR="00EC3C45" w:rsidRPr="00021B2D" w:rsidRDefault="00EC3C45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 thông qua phần ý định huấn luyện: </w:t>
      </w:r>
      <w:r w:rsidR="0082139D" w:rsidRPr="00021B2D">
        <w:rPr>
          <w:color w:val="000000" w:themeColor="text1"/>
          <w:szCs w:val="28"/>
        </w:rPr>
        <w:t>00.30</w:t>
      </w:r>
    </w:p>
    <w:p w14:paraId="7B804585" w14:textId="1477F115" w:rsidR="00EC3C45" w:rsidRPr="00021B2D" w:rsidRDefault="00EC3C45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 thông qua </w:t>
      </w:r>
      <w:r w:rsidR="0082139D" w:rsidRPr="00021B2D">
        <w:rPr>
          <w:color w:val="000000" w:themeColor="text1"/>
          <w:szCs w:val="28"/>
        </w:rPr>
        <w:t>phần thực hành huấn luyện: 01.30</w:t>
      </w:r>
    </w:p>
    <w:p w14:paraId="02F7FEB3" w14:textId="270E62ED" w:rsidR="00EC3C45" w:rsidRPr="00021B2D" w:rsidRDefault="00EC3C45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 nhận xét kết thúc buổi thông qua, triển khai công việc tiếp theo: </w:t>
      </w:r>
      <w:r w:rsidR="00C338EC" w:rsidRPr="00021B2D">
        <w:rPr>
          <w:color w:val="000000" w:themeColor="text1"/>
          <w:szCs w:val="28"/>
        </w:rPr>
        <w:t>00.30</w:t>
      </w:r>
    </w:p>
    <w:p w14:paraId="7EF2C468" w14:textId="77777777" w:rsidR="00EC3C45" w:rsidRPr="00021B2D" w:rsidRDefault="00EC3C45" w:rsidP="00C338EC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TỔ CHỨC – PHƯƠNG PHÁP</w:t>
      </w:r>
    </w:p>
    <w:p w14:paraId="4265D081" w14:textId="77777777" w:rsidR="00EC3C45" w:rsidRPr="00021B2D" w:rsidRDefault="00EC3C45" w:rsidP="00C338EC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1. Tổ chức:</w:t>
      </w:r>
    </w:p>
    <w:p w14:paraId="56FCC60B" w14:textId="77777777" w:rsidR="00EC3C45" w:rsidRPr="00021B2D" w:rsidRDefault="00EC3C45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Thành một bộ phận (các đ/c trung đội trưởng, tiểu đội trưởng) do đồng chí </w:t>
      </w:r>
      <w:r w:rsidRPr="00021B2D">
        <w:rPr>
          <w:szCs w:val="28"/>
        </w:rPr>
        <w:t>Đại đội trưởng, chính trị viên trực tiếp thông qua.</w:t>
      </w:r>
    </w:p>
    <w:p w14:paraId="3A468464" w14:textId="77777777" w:rsidR="00EC3C45" w:rsidRPr="00021B2D" w:rsidRDefault="00EC3C45" w:rsidP="00C338EC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2. Phương pháp:</w:t>
      </w:r>
    </w:p>
    <w:p w14:paraId="35782CB0" w14:textId="3BBCC63B" w:rsidR="0082139D" w:rsidRPr="00021B2D" w:rsidRDefault="0082139D" w:rsidP="00C338EC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>Phần ý định huấn luyện sử dụng phương pháp báo cáo.</w:t>
      </w:r>
    </w:p>
    <w:p w14:paraId="27D826CC" w14:textId="3CD38185" w:rsidR="0082139D" w:rsidRPr="00021B2D" w:rsidRDefault="0082139D" w:rsidP="00C338EC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>Giảng thử: Thực hành huấn luyện các bài.</w:t>
      </w:r>
    </w:p>
    <w:p w14:paraId="5BDA7144" w14:textId="77777777" w:rsidR="00EC3C45" w:rsidRPr="00021B2D" w:rsidRDefault="00EC3C45" w:rsidP="00C338EC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V. THÀNH PHẦN</w:t>
      </w:r>
    </w:p>
    <w:p w14:paraId="66382075" w14:textId="46914691" w:rsidR="00EC3C45" w:rsidRPr="00021B2D" w:rsidRDefault="00EC3C45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Cán bộ thông qu</w:t>
      </w:r>
      <w:r w:rsidR="006B5AC3" w:rsidRPr="006B5AC3">
        <w:rPr>
          <w:color w:val="000000" w:themeColor="text1"/>
          <w:szCs w:val="28"/>
        </w:rPr>
        <w:t xml:space="preserve"> </w:t>
      </w:r>
      <w:r w:rsidRPr="00021B2D">
        <w:rPr>
          <w:color w:val="000000" w:themeColor="text1"/>
          <w:szCs w:val="28"/>
        </w:rPr>
        <w:t>a: Đại đội trưởng, Chính trị viên.</w:t>
      </w:r>
    </w:p>
    <w:p w14:paraId="124211C8" w14:textId="2603A627" w:rsidR="00EC3C45" w:rsidRPr="00021B2D" w:rsidRDefault="00EC3C45" w:rsidP="00C338EC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 xml:space="preserve"> Cán bộ được thông qua: Các </w:t>
      </w:r>
      <w:r w:rsidR="00C338EC" w:rsidRPr="00021B2D">
        <w:rPr>
          <w:color w:val="000000" w:themeColor="text1"/>
          <w:spacing w:val="-4"/>
          <w:szCs w:val="28"/>
        </w:rPr>
        <w:t>T</w:t>
      </w:r>
      <w:r w:rsidRPr="00021B2D">
        <w:rPr>
          <w:color w:val="000000" w:themeColor="text1"/>
          <w:spacing w:val="-4"/>
          <w:szCs w:val="28"/>
        </w:rPr>
        <w:t>rung đội trưởng</w:t>
      </w:r>
      <w:r w:rsidR="00EE02B9" w:rsidRPr="00021B2D">
        <w:rPr>
          <w:color w:val="000000" w:themeColor="text1"/>
          <w:spacing w:val="-4"/>
          <w:szCs w:val="28"/>
        </w:rPr>
        <w:t>.</w:t>
      </w:r>
    </w:p>
    <w:p w14:paraId="0BB0E101" w14:textId="77777777" w:rsidR="00EC3C45" w:rsidRPr="00021B2D" w:rsidRDefault="00EC3C45" w:rsidP="00C338EC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VI. ĐỊA ĐIỂM</w:t>
      </w:r>
    </w:p>
    <w:p w14:paraId="1BB49172" w14:textId="44D0BE3D" w:rsidR="00EC3C45" w:rsidRPr="00021B2D" w:rsidRDefault="00C338EC" w:rsidP="00C338EC">
      <w:pPr>
        <w:tabs>
          <w:tab w:val="left" w:pos="4634"/>
        </w:tabs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.............................................................................................................................</w:t>
      </w:r>
    </w:p>
    <w:p w14:paraId="793C9116" w14:textId="77777777" w:rsidR="00EC3C45" w:rsidRPr="00021B2D" w:rsidRDefault="00EC3C45" w:rsidP="00C338EC">
      <w:pPr>
        <w:tabs>
          <w:tab w:val="left" w:pos="4634"/>
        </w:tabs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VII. BẢO ĐẢM.</w:t>
      </w:r>
    </w:p>
    <w:p w14:paraId="2396EE8F" w14:textId="0C81D614" w:rsidR="00EC3C45" w:rsidRPr="00021B2D" w:rsidRDefault="00C338EC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* </w:t>
      </w:r>
      <w:r w:rsidR="00EC3C45" w:rsidRPr="00021B2D">
        <w:rPr>
          <w:color w:val="000000" w:themeColor="text1"/>
          <w:szCs w:val="28"/>
        </w:rPr>
        <w:t>Đối với cán bộ thông qua.</w:t>
      </w:r>
    </w:p>
    <w:p w14:paraId="704A9746" w14:textId="19BC8BC5" w:rsidR="00EC3C45" w:rsidRPr="00021B2D" w:rsidRDefault="00C338EC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</w:t>
      </w:r>
      <w:r w:rsidR="00EC3C45" w:rsidRPr="00021B2D">
        <w:rPr>
          <w:color w:val="000000" w:themeColor="text1"/>
          <w:szCs w:val="28"/>
        </w:rPr>
        <w:t>Kế hoạch thông qua đã được phê duyệt.</w:t>
      </w:r>
    </w:p>
    <w:p w14:paraId="789A4286" w14:textId="5B804449" w:rsidR="00EC3C45" w:rsidRPr="00021B2D" w:rsidRDefault="00C338EC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</w:t>
      </w:r>
      <w:r w:rsidR="00EC3C45" w:rsidRPr="00021B2D">
        <w:rPr>
          <w:color w:val="000000" w:themeColor="text1"/>
          <w:szCs w:val="28"/>
        </w:rPr>
        <w:t>Tài liệu.</w:t>
      </w:r>
    </w:p>
    <w:p w14:paraId="1F07FAD2" w14:textId="122FECB1" w:rsidR="00EC3C45" w:rsidRPr="00021B2D" w:rsidRDefault="00C338EC" w:rsidP="00C338EC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>+ Hướng dẫn tổ chức, phương án Thông qua giáo án – NXBQĐ năm 2018.</w:t>
      </w:r>
    </w:p>
    <w:p w14:paraId="5A8CA26E" w14:textId="7787119D" w:rsidR="00C338EC" w:rsidRPr="00021B2D" w:rsidRDefault="00C338EC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pacing w:val="-4"/>
          <w:szCs w:val="28"/>
        </w:rPr>
        <w:t>+ Tài liệu HLCNTT 2018 - BCTTLL</w:t>
      </w:r>
    </w:p>
    <w:p w14:paraId="102E14FF" w14:textId="6117D8EE" w:rsidR="00EC3C45" w:rsidRPr="00021B2D" w:rsidRDefault="00C338EC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* </w:t>
      </w:r>
      <w:r w:rsidR="00EC3C45" w:rsidRPr="00021B2D">
        <w:rPr>
          <w:color w:val="000000" w:themeColor="text1"/>
          <w:szCs w:val="28"/>
        </w:rPr>
        <w:t>Đối với cán bộ được thông qua</w:t>
      </w:r>
    </w:p>
    <w:p w14:paraId="30CAB9DF" w14:textId="77777777" w:rsidR="00EC3C45" w:rsidRPr="00021B2D" w:rsidRDefault="00EC3C45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Giáo án.</w:t>
      </w:r>
    </w:p>
    <w:p w14:paraId="6C496F49" w14:textId="77777777" w:rsidR="00EC3C45" w:rsidRPr="00021B2D" w:rsidRDefault="00EC3C45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Tài liệu. </w:t>
      </w:r>
    </w:p>
    <w:p w14:paraId="62035238" w14:textId="13BBB97C" w:rsidR="00EC3C45" w:rsidRPr="00021B2D" w:rsidRDefault="00EC3C45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+ Giáo án huấn luyện </w:t>
      </w:r>
    </w:p>
    <w:p w14:paraId="3A0CEDFC" w14:textId="67AA5267" w:rsidR="00C338EC" w:rsidRPr="00021B2D" w:rsidRDefault="00C338EC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+ Giáo trình HLCNTT</w:t>
      </w:r>
    </w:p>
    <w:p w14:paraId="7CAAAC47" w14:textId="00212188" w:rsidR="00C338EC" w:rsidRPr="00021B2D" w:rsidRDefault="00C338EC" w:rsidP="00C338EC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Vật chất: Tranh vẽ, giá treo.</w:t>
      </w:r>
    </w:p>
    <w:p w14:paraId="1BFE3B3A" w14:textId="77777777" w:rsidR="00EC3C45" w:rsidRPr="00021B2D" w:rsidRDefault="00EC3C45" w:rsidP="00EC3C45">
      <w:pPr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br w:type="page"/>
      </w:r>
    </w:p>
    <w:p w14:paraId="0332D174" w14:textId="77777777" w:rsidR="00EC3C45" w:rsidRPr="00021B2D" w:rsidRDefault="00EC3C45" w:rsidP="0071323A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hai</w:t>
      </w:r>
    </w:p>
    <w:p w14:paraId="4F99F727" w14:textId="77777777" w:rsidR="00EC3C45" w:rsidRPr="00021B2D" w:rsidRDefault="00EC3C45" w:rsidP="0071323A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THỰC HÀNH THÔNG QUA</w:t>
      </w:r>
    </w:p>
    <w:p w14:paraId="60AB6CDC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THỦ TỤC THAO TRƯỜNG</w:t>
      </w:r>
    </w:p>
    <w:p w14:paraId="514B41F6" w14:textId="64A374A0" w:rsidR="00EC3C45" w:rsidRPr="00021B2D" w:rsidRDefault="00EC3C45" w:rsidP="00D83891">
      <w:pPr>
        <w:ind w:right="282"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Tập trung kiểm tra quân số, VKTB chỉnh đốn hàng ngũ báo cáo cấp trên</w:t>
      </w:r>
    </w:p>
    <w:p w14:paraId="4F2E48AB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Quy định trật tự vệ sinh, bảo đảm an toàn.</w:t>
      </w:r>
    </w:p>
    <w:p w14:paraId="3DA69AD8" w14:textId="0C45F8F1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</w:t>
      </w:r>
      <w:r w:rsidR="00BD06D7" w:rsidRPr="00021B2D">
        <w:rPr>
          <w:color w:val="000000" w:themeColor="text1"/>
          <w:szCs w:val="28"/>
        </w:rPr>
        <w:t>Quy định về đi lại, vệ sinh và bảo đảm an toàn</w:t>
      </w:r>
    </w:p>
    <w:p w14:paraId="3B8F1853" w14:textId="0AE056A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Khi </w:t>
      </w:r>
      <w:r w:rsidR="00BD06D7" w:rsidRPr="00021B2D">
        <w:rPr>
          <w:color w:val="000000" w:themeColor="text1"/>
          <w:szCs w:val="28"/>
        </w:rPr>
        <w:t>cần có thể phổ biến tình huống và cách xử lý</w:t>
      </w:r>
    </w:p>
    <w:p w14:paraId="64D3974F" w14:textId="77777777" w:rsidR="00BD06D7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3. Quy định ký, tín hiệu thông qua. </w:t>
      </w:r>
    </w:p>
    <w:p w14:paraId="5498968E" w14:textId="43689CA8" w:rsidR="00EC3C45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Dùng cờ, còi kết hợp khẩu lệnh để quy định</w:t>
      </w:r>
      <w:r w:rsidR="00EC3C45" w:rsidRPr="00021B2D">
        <w:rPr>
          <w:color w:val="000000" w:themeColor="text1"/>
          <w:szCs w:val="28"/>
        </w:rPr>
        <w:t>.</w:t>
      </w:r>
    </w:p>
    <w:p w14:paraId="7CD49981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PHỔ BIẾN Ý ĐỊNH THÔNG QUA</w:t>
      </w:r>
    </w:p>
    <w:p w14:paraId="0311D47E" w14:textId="124A755B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Nêu tên bài</w:t>
      </w:r>
      <w:r w:rsidR="00A32A91" w:rsidRPr="00021B2D">
        <w:rPr>
          <w:color w:val="000000" w:themeColor="text1"/>
          <w:szCs w:val="28"/>
        </w:rPr>
        <w:t xml:space="preserve"> giảng</w:t>
      </w:r>
      <w:r w:rsidRPr="00021B2D">
        <w:rPr>
          <w:color w:val="000000" w:themeColor="text1"/>
          <w:szCs w:val="28"/>
        </w:rPr>
        <w:t>.</w:t>
      </w:r>
    </w:p>
    <w:p w14:paraId="5E11852B" w14:textId="2E39DBEC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Mục đích</w:t>
      </w:r>
      <w:r w:rsidR="00A32A91" w:rsidRPr="00021B2D">
        <w:rPr>
          <w:color w:val="000000" w:themeColor="text1"/>
          <w:szCs w:val="28"/>
        </w:rPr>
        <w:t>, y</w:t>
      </w:r>
      <w:r w:rsidRPr="00021B2D">
        <w:rPr>
          <w:color w:val="000000" w:themeColor="text1"/>
          <w:szCs w:val="28"/>
        </w:rPr>
        <w:t>êu cầu.</w:t>
      </w:r>
    </w:p>
    <w:p w14:paraId="612EA095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3. Nội dung.</w:t>
      </w:r>
    </w:p>
    <w:p w14:paraId="54D35C6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4. Thời gian.</w:t>
      </w:r>
    </w:p>
    <w:p w14:paraId="4B8DBBC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5. Tổ chức và phương pháp.</w:t>
      </w:r>
    </w:p>
    <w:p w14:paraId="176AB17E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THÔNG QUA CÁC NỘI DUNG</w:t>
      </w:r>
    </w:p>
    <w:p w14:paraId="5E642A1E" w14:textId="48F500E8" w:rsidR="0071323A" w:rsidRPr="0071323A" w:rsidRDefault="00BD06D7" w:rsidP="0071323A">
      <w:pPr>
        <w:spacing w:before="80"/>
        <w:ind w:firstLine="426"/>
        <w:rPr>
          <w:b/>
          <w:lang w:eastAsia="vi-VN"/>
        </w:rPr>
      </w:pPr>
      <w:r w:rsidRPr="00021B2D">
        <w:rPr>
          <w:b/>
          <w:color w:val="000000" w:themeColor="text1"/>
          <w:szCs w:val="28"/>
        </w:rPr>
        <w:t>1</w:t>
      </w:r>
      <w:r w:rsidR="00EC3C45" w:rsidRPr="00021B2D">
        <w:rPr>
          <w:b/>
          <w:color w:val="000000" w:themeColor="text1"/>
          <w:szCs w:val="28"/>
        </w:rPr>
        <w:t xml:space="preserve">. </w:t>
      </w:r>
      <w:r w:rsidRPr="00021B2D">
        <w:rPr>
          <w:b/>
          <w:color w:val="000000" w:themeColor="text1"/>
          <w:szCs w:val="28"/>
        </w:rPr>
        <w:t>Thông qua phần ý định huấn luyện bài</w:t>
      </w:r>
      <w:r w:rsidRPr="00021B2D">
        <w:rPr>
          <w:bCs/>
          <w:color w:val="000000" w:themeColor="text1"/>
          <w:szCs w:val="28"/>
        </w:rPr>
        <w:t>:</w:t>
      </w:r>
      <w:r w:rsidR="00E672D6" w:rsidRPr="00021B2D">
        <w:rPr>
          <w:bCs/>
          <w:color w:val="000000" w:themeColor="text1"/>
          <w:szCs w:val="28"/>
        </w:rPr>
        <w:t xml:space="preserve"> </w:t>
      </w:r>
      <w:r w:rsidR="0071323A" w:rsidRPr="00302192">
        <w:rPr>
          <w:b/>
          <w:lang w:eastAsia="vi-VN"/>
        </w:rPr>
        <w:t>Tính năng các máy vô tuyến điện được biên chế (Máy VR</w:t>
      </w:r>
      <w:r w:rsidR="00462B8E" w:rsidRPr="00462B8E">
        <w:rPr>
          <w:b/>
          <w:lang w:eastAsia="vi-VN"/>
        </w:rPr>
        <w:t>P-712/S</w:t>
      </w:r>
      <w:r w:rsidR="0071323A" w:rsidRPr="00302192">
        <w:rPr>
          <w:b/>
          <w:lang w:eastAsia="vi-VN"/>
        </w:rPr>
        <w:t>)</w:t>
      </w:r>
      <w:r w:rsidR="0071323A" w:rsidRPr="0071323A">
        <w:rPr>
          <w:b/>
          <w:lang w:eastAsia="vi-VN"/>
        </w:rPr>
        <w:t>.</w:t>
      </w:r>
    </w:p>
    <w:p w14:paraId="104C0347" w14:textId="4F35CF72" w:rsidR="00EC3C45" w:rsidRPr="00021B2D" w:rsidRDefault="00EC3C45" w:rsidP="0071323A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Thời gian: 45 phút.</w:t>
      </w:r>
    </w:p>
    <w:p w14:paraId="0D085CD8" w14:textId="66070ABD" w:rsidR="00BD06D7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Phương pháp: Báo cáo</w:t>
      </w:r>
    </w:p>
    <w:p w14:paraId="3B869CFA" w14:textId="08AE80A7" w:rsidR="00E26DF5" w:rsidRPr="00021B2D" w:rsidRDefault="00BD06D7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Chỉ định cán bộ ra thông qua nội dung:</w:t>
      </w:r>
      <w:r w:rsidR="00E26DF5" w:rsidRPr="00021B2D">
        <w:rPr>
          <w:color w:val="000000" w:themeColor="text1"/>
          <w:szCs w:val="28"/>
        </w:rPr>
        <w:t xml:space="preserve"> </w:t>
      </w:r>
      <w:r w:rsidR="00E26DF5" w:rsidRPr="00021B2D">
        <w:rPr>
          <w:lang w:eastAsia="vi-VN"/>
        </w:rPr>
        <w:t>……………………………………</w:t>
      </w:r>
      <w:r w:rsidR="00763642" w:rsidRPr="00021B2D">
        <w:rPr>
          <w:lang w:eastAsia="vi-VN"/>
        </w:rPr>
        <w:t>..</w:t>
      </w:r>
    </w:p>
    <w:p w14:paraId="4543F9C4" w14:textId="50EA45EF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0393530F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5E625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9439656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C3DF24" w14:textId="435E446D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* </w:t>
      </w:r>
      <w:r w:rsidR="00BD06D7" w:rsidRPr="00021B2D">
        <w:rPr>
          <w:color w:val="000000" w:themeColor="text1"/>
          <w:szCs w:val="28"/>
        </w:rPr>
        <w:t>Duy trì t</w:t>
      </w:r>
      <w:r w:rsidRPr="00021B2D">
        <w:rPr>
          <w:color w:val="000000" w:themeColor="text1"/>
          <w:szCs w:val="28"/>
        </w:rPr>
        <w:t>hảo luận.</w:t>
      </w:r>
    </w:p>
    <w:p w14:paraId="764F87DE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41C58FD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E8EE02A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6AF9C52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0CC4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6E557EB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FA53121" w14:textId="7D0DBC69" w:rsidR="00EC3C45" w:rsidRPr="00021B2D" w:rsidRDefault="00EC3C45" w:rsidP="00BD06D7">
      <w:pPr>
        <w:spacing w:before="24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</w:p>
    <w:p w14:paraId="1281EF58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C7AF67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7CE9A8A" w14:textId="77777777" w:rsidR="0071323A" w:rsidRPr="0071323A" w:rsidRDefault="00A32A91" w:rsidP="0071323A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C0B8C7A" w14:textId="77777777" w:rsidR="0071323A" w:rsidRPr="0071323A" w:rsidRDefault="0071323A" w:rsidP="0071323A">
      <w:pPr>
        <w:spacing w:before="80"/>
        <w:ind w:firstLine="426"/>
        <w:rPr>
          <w:lang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3DA57C86" w14:textId="70729729" w:rsidR="00E26DF5" w:rsidRPr="00021B2D" w:rsidRDefault="00E26DF5" w:rsidP="00E26DF5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Kết luận:</w:t>
      </w:r>
    </w:p>
    <w:p w14:paraId="52CF8B72" w14:textId="0BDE9E45" w:rsidR="00CF5358" w:rsidRPr="00021B2D" w:rsidRDefault="00CF5358" w:rsidP="00CF5358">
      <w:pPr>
        <w:jc w:val="center"/>
        <w:rPr>
          <w:b/>
        </w:rPr>
      </w:pPr>
      <w:r w:rsidRPr="00021B2D">
        <w:rPr>
          <w:b/>
        </w:rPr>
        <w:lastRenderedPageBreak/>
        <w:t>Ý ĐỊNH HUẤN LUYỆN</w:t>
      </w:r>
    </w:p>
    <w:p w14:paraId="7F256ED9" w14:textId="0CA44E42" w:rsidR="00CF5358" w:rsidRPr="00021B2D" w:rsidRDefault="00CF5358" w:rsidP="0071323A">
      <w:pPr>
        <w:spacing w:before="80"/>
        <w:ind w:firstLine="709"/>
        <w:rPr>
          <w:b/>
        </w:rPr>
      </w:pPr>
      <w:r w:rsidRPr="00021B2D">
        <w:rPr>
          <w:b/>
        </w:rPr>
        <w:t>I. MỤC ĐÍCH - YÊU CẦU</w:t>
      </w:r>
    </w:p>
    <w:p w14:paraId="2B44CC4E" w14:textId="6B260A64" w:rsidR="0066318A" w:rsidRDefault="0066318A" w:rsidP="0071323A">
      <w:pPr>
        <w:spacing w:before="80"/>
        <w:ind w:firstLine="709"/>
      </w:pPr>
      <w:r>
        <w:t>1. Mục đích</w:t>
      </w:r>
    </w:p>
    <w:p w14:paraId="095E8E94" w14:textId="256DD115" w:rsidR="0066318A" w:rsidRDefault="0066318A" w:rsidP="0071323A">
      <w:pPr>
        <w:spacing w:before="80"/>
        <w:ind w:firstLine="709"/>
      </w:pPr>
      <w:r>
        <w:t>Nhằm huấn luyện cho cán bộ, chiến sĩ trong trung đội nắm chắc t</w:t>
      </w:r>
      <w:r w:rsidRPr="002C77E6">
        <w:t>ính năng kỹ, chiến thuật; thành phần đồng bộ</w:t>
      </w:r>
      <w:r>
        <w:t xml:space="preserve"> </w:t>
      </w:r>
      <w:r w:rsidR="00462B8E" w:rsidRPr="00462B8E">
        <w:t>máy VTĐ VRP - 712/S</w:t>
      </w:r>
      <w:r>
        <w:t xml:space="preserve"> làm cơ sở để thực hiện các nhiệm vụ tại đơn vị và huấn luyện các nội dung tiếp theo.</w:t>
      </w:r>
    </w:p>
    <w:p w14:paraId="0B9066C3" w14:textId="208FC107" w:rsidR="0066318A" w:rsidRDefault="0066318A" w:rsidP="0071323A">
      <w:pPr>
        <w:spacing w:before="80"/>
        <w:ind w:firstLine="709"/>
      </w:pPr>
      <w:r>
        <w:t>2. Yêu cầu</w:t>
      </w:r>
    </w:p>
    <w:p w14:paraId="3DC2F3A6" w14:textId="6E2B6541" w:rsidR="0066318A" w:rsidRDefault="0066318A" w:rsidP="0071323A">
      <w:pPr>
        <w:spacing w:before="80"/>
        <w:ind w:firstLine="709"/>
      </w:pPr>
      <w:r>
        <w:t>- Nắm chắc tính năng KCT</w:t>
      </w:r>
      <w:r w:rsidRPr="0066318A">
        <w:t xml:space="preserve"> m</w:t>
      </w:r>
      <w:r>
        <w:t xml:space="preserve">áy </w:t>
      </w:r>
      <w:r w:rsidR="00462B8E" w:rsidRPr="00462B8E">
        <w:t>VRP - 712/S</w:t>
      </w:r>
      <w:r w:rsidR="00462B8E">
        <w:t xml:space="preserve"> </w:t>
      </w:r>
      <w:r>
        <w:t>.</w:t>
      </w:r>
    </w:p>
    <w:p w14:paraId="7B09F29B" w14:textId="1667629B" w:rsidR="0066318A" w:rsidRDefault="0066318A" w:rsidP="0071323A">
      <w:pPr>
        <w:spacing w:before="80"/>
        <w:ind w:firstLine="709"/>
      </w:pPr>
      <w:r>
        <w:t xml:space="preserve">- Biết cách khai thác, sử dụng và bảo quản máy </w:t>
      </w:r>
      <w:r w:rsidR="00462B8E" w:rsidRPr="00462B8E">
        <w:t>VRP - 712/S</w:t>
      </w:r>
      <w:r w:rsidR="00462B8E">
        <w:t xml:space="preserve"> </w:t>
      </w:r>
      <w:r>
        <w:t>.</w:t>
      </w:r>
    </w:p>
    <w:p w14:paraId="47D234EF" w14:textId="5F0366E8" w:rsidR="00CF5358" w:rsidRPr="00021B2D" w:rsidRDefault="00CF5358" w:rsidP="0071323A">
      <w:pPr>
        <w:spacing w:before="80"/>
        <w:ind w:firstLine="709"/>
        <w:rPr>
          <w:b/>
        </w:rPr>
      </w:pPr>
      <w:r w:rsidRPr="00021B2D">
        <w:rPr>
          <w:b/>
        </w:rPr>
        <w:t>II. NỘI DUNG</w:t>
      </w:r>
    </w:p>
    <w:p w14:paraId="5E503283" w14:textId="03DC8B7E" w:rsidR="009C1E17" w:rsidRPr="00021B2D" w:rsidRDefault="00CF5358" w:rsidP="0071323A">
      <w:pPr>
        <w:spacing w:before="80"/>
        <w:ind w:firstLine="709"/>
        <w:rPr>
          <w:spacing w:val="-2"/>
        </w:rPr>
      </w:pPr>
      <w:r w:rsidRPr="00021B2D">
        <w:rPr>
          <w:spacing w:val="-2"/>
        </w:rPr>
        <w:t>Tính năng kỹ, chiến thuật; thành phần đồng bộ</w:t>
      </w:r>
      <w:r w:rsidR="009C1E17" w:rsidRPr="00021B2D">
        <w:rPr>
          <w:spacing w:val="-2"/>
        </w:rPr>
        <w:t xml:space="preserve"> </w:t>
      </w:r>
      <w:r w:rsidRPr="00021B2D">
        <w:rPr>
          <w:spacing w:val="-2"/>
        </w:rPr>
        <w:t xml:space="preserve">máy </w:t>
      </w:r>
      <w:r w:rsidR="00462B8E" w:rsidRPr="00462B8E">
        <w:rPr>
          <w:spacing w:val="-2"/>
        </w:rPr>
        <w:t xml:space="preserve">VTĐ </w:t>
      </w:r>
      <w:r w:rsidR="00462B8E" w:rsidRPr="00462B8E">
        <w:t>VRP - 712/S</w:t>
      </w:r>
      <w:r w:rsidR="00462B8E">
        <w:t xml:space="preserve"> </w:t>
      </w:r>
      <w:r w:rsidRPr="00021B2D">
        <w:rPr>
          <w:spacing w:val="-2"/>
        </w:rPr>
        <w:t>.</w:t>
      </w:r>
    </w:p>
    <w:p w14:paraId="149D49A5" w14:textId="5BC6379C" w:rsidR="00CF5358" w:rsidRPr="00021B2D" w:rsidRDefault="00CF5358" w:rsidP="0071323A">
      <w:pPr>
        <w:spacing w:before="80"/>
        <w:ind w:firstLine="709"/>
        <w:rPr>
          <w:b/>
        </w:rPr>
      </w:pPr>
      <w:r w:rsidRPr="00021B2D">
        <w:rPr>
          <w:b/>
        </w:rPr>
        <w:t>III. THỜI GIAN</w:t>
      </w:r>
    </w:p>
    <w:p w14:paraId="7A880B09" w14:textId="388B04F5" w:rsidR="00CF5358" w:rsidRPr="00021B2D" w:rsidRDefault="00CF5358" w:rsidP="0071323A">
      <w:pPr>
        <w:spacing w:before="80"/>
        <w:ind w:firstLine="709"/>
      </w:pPr>
      <w:r w:rsidRPr="00021B2D">
        <w:t xml:space="preserve">1. </w:t>
      </w:r>
      <w:r w:rsidR="009C1E17" w:rsidRPr="00021B2D">
        <w:t>Thời gian huấn luyện : 0</w:t>
      </w:r>
      <w:r w:rsidR="0066318A">
        <w:rPr>
          <w:lang w:val="en-US"/>
        </w:rPr>
        <w:t>2</w:t>
      </w:r>
      <w:r w:rsidR="009C1E17" w:rsidRPr="00021B2D">
        <w:t>.30</w:t>
      </w:r>
    </w:p>
    <w:p w14:paraId="3BE9C640" w14:textId="3754262A" w:rsidR="009C1E17" w:rsidRPr="0066318A" w:rsidRDefault="009C1E17" w:rsidP="0071323A">
      <w:pPr>
        <w:ind w:firstLine="709"/>
        <w:rPr>
          <w:b/>
          <w:szCs w:val="28"/>
          <w:lang w:val="en-US"/>
        </w:rPr>
      </w:pPr>
      <w:r w:rsidRPr="00021B2D">
        <w:rPr>
          <w:szCs w:val="28"/>
        </w:rPr>
        <w:t xml:space="preserve">- Thời gian lên lớp: </w:t>
      </w:r>
      <w:r w:rsidR="0066318A" w:rsidRPr="0066318A">
        <w:rPr>
          <w:szCs w:val="28"/>
        </w:rPr>
        <w:t>01.0</w:t>
      </w:r>
      <w:r w:rsidR="0066318A">
        <w:rPr>
          <w:szCs w:val="28"/>
          <w:lang w:val="en-US"/>
        </w:rPr>
        <w:t>0</w:t>
      </w:r>
    </w:p>
    <w:p w14:paraId="1267549A" w14:textId="07BCEA6E" w:rsidR="009C1E17" w:rsidRPr="0066318A" w:rsidRDefault="009C1E17" w:rsidP="0071323A">
      <w:pPr>
        <w:ind w:firstLine="709"/>
        <w:rPr>
          <w:b/>
          <w:szCs w:val="28"/>
          <w:lang w:val="en-US"/>
        </w:rPr>
      </w:pPr>
      <w:r w:rsidRPr="00021B2D">
        <w:rPr>
          <w:szCs w:val="28"/>
        </w:rPr>
        <w:t xml:space="preserve">- Thời gian luyện tập: </w:t>
      </w:r>
      <w:r w:rsidR="0066318A">
        <w:rPr>
          <w:szCs w:val="28"/>
          <w:lang w:val="en-US"/>
        </w:rPr>
        <w:t>01.15</w:t>
      </w:r>
    </w:p>
    <w:p w14:paraId="21255923" w14:textId="1299170D" w:rsidR="009C1E17" w:rsidRPr="00021B2D" w:rsidRDefault="009C1E17" w:rsidP="0071323A">
      <w:pPr>
        <w:ind w:firstLine="709"/>
        <w:rPr>
          <w:b/>
          <w:szCs w:val="28"/>
        </w:rPr>
      </w:pPr>
      <w:r w:rsidRPr="00021B2D">
        <w:rPr>
          <w:szCs w:val="28"/>
        </w:rPr>
        <w:t>- Thời gian kiểmtra:  15 phút.</w:t>
      </w:r>
    </w:p>
    <w:p w14:paraId="501C498F" w14:textId="16160CE4" w:rsidR="00CF5358" w:rsidRPr="00021B2D" w:rsidRDefault="00CF5358" w:rsidP="0071323A">
      <w:pPr>
        <w:spacing w:before="80"/>
        <w:ind w:firstLine="709"/>
        <w:rPr>
          <w:b/>
        </w:rPr>
      </w:pPr>
      <w:r w:rsidRPr="00021B2D">
        <w:rPr>
          <w:b/>
        </w:rPr>
        <w:t>IV. TỔ CHỨC - PHƯƠNG PHÁP</w:t>
      </w:r>
    </w:p>
    <w:p w14:paraId="683EE55D" w14:textId="77777777" w:rsidR="00CF5358" w:rsidRPr="00021B2D" w:rsidRDefault="00CF5358" w:rsidP="0071323A">
      <w:pPr>
        <w:spacing w:before="80"/>
        <w:ind w:firstLine="709"/>
      </w:pPr>
      <w:r w:rsidRPr="00021B2D">
        <w:t>1. Tổ chức</w:t>
      </w:r>
    </w:p>
    <w:p w14:paraId="4FF208A3" w14:textId="77777777" w:rsidR="00CF5358" w:rsidRPr="00021B2D" w:rsidRDefault="00CF5358" w:rsidP="0071323A">
      <w:pPr>
        <w:spacing w:before="80"/>
        <w:ind w:firstLine="709"/>
      </w:pPr>
      <w:r w:rsidRPr="00021B2D">
        <w:t>a) Tổ chức đội hình lớp: Lấy đơn vị trung đội làm đội hình huấn luyện do trung đội trưởng trực tiếp huấn luyện.</w:t>
      </w:r>
    </w:p>
    <w:p w14:paraId="1342259E" w14:textId="77777777" w:rsidR="00CF5358" w:rsidRPr="00021B2D" w:rsidRDefault="00CF5358" w:rsidP="0071323A">
      <w:pPr>
        <w:spacing w:before="80"/>
        <w:ind w:firstLine="709"/>
      </w:pPr>
      <w:r w:rsidRPr="00021B2D">
        <w:t>b) Tổ chức ôn luyện: Lấy đơn vị tiểu đội làm đội hình luyện tập do các đ/c tiểu đội trưởng trực tiếp duy trì, trung đội trưởng theo dõi duy trì chung.</w:t>
      </w:r>
    </w:p>
    <w:p w14:paraId="6BA9CE0D" w14:textId="77777777" w:rsidR="00CF5358" w:rsidRPr="00021B2D" w:rsidRDefault="00CF5358" w:rsidP="0071323A">
      <w:pPr>
        <w:spacing w:before="60"/>
        <w:ind w:firstLine="709"/>
      </w:pPr>
      <w:r w:rsidRPr="00021B2D">
        <w:t>2. Phương pháp</w:t>
      </w:r>
    </w:p>
    <w:p w14:paraId="6C52B6A4" w14:textId="77777777" w:rsidR="00CF5358" w:rsidRPr="00021B2D" w:rsidRDefault="00CF5358" w:rsidP="0071323A">
      <w:pPr>
        <w:spacing w:before="60"/>
        <w:ind w:firstLine="709"/>
      </w:pPr>
      <w:r w:rsidRPr="00021B2D">
        <w:t>a) Chuẩn bị huấn luyện</w:t>
      </w:r>
    </w:p>
    <w:p w14:paraId="0D3A3AB9" w14:textId="77777777" w:rsidR="009C1E17" w:rsidRPr="00021B2D" w:rsidRDefault="00CF5358" w:rsidP="0071323A">
      <w:pPr>
        <w:spacing w:before="60"/>
        <w:ind w:firstLine="709"/>
      </w:pPr>
      <w:r w:rsidRPr="00021B2D">
        <w:t>- Nghiên cứu tài liệu, đối tượng huấn luyện. Soạn thảo giáo án, thông qua giáo án và thục luyện giáo án.</w:t>
      </w:r>
    </w:p>
    <w:p w14:paraId="0963DC72" w14:textId="201C62A1" w:rsidR="009C1E17" w:rsidRPr="00021B2D" w:rsidRDefault="00CF5358" w:rsidP="0071323A">
      <w:pPr>
        <w:spacing w:before="60"/>
        <w:ind w:firstLine="709"/>
      </w:pPr>
      <w:r w:rsidRPr="00021B2D">
        <w:t>- Bồi dưỡng cán bộ: Bồi dưỡng at về tổ chức và phương pháp điều hành tiểu đội, tổ đài luyện tập.</w:t>
      </w:r>
    </w:p>
    <w:p w14:paraId="381F268F" w14:textId="21926CC7" w:rsidR="00CF5358" w:rsidRPr="00021B2D" w:rsidRDefault="00CF5358" w:rsidP="0071323A">
      <w:pPr>
        <w:spacing w:before="60"/>
        <w:ind w:firstLine="709"/>
      </w:pPr>
      <w:r w:rsidRPr="00021B2D">
        <w:t>b) Thực hành huấn luyện</w:t>
      </w:r>
    </w:p>
    <w:p w14:paraId="1E16FFC3" w14:textId="77777777" w:rsidR="00CF5358" w:rsidRPr="00021B2D" w:rsidRDefault="00CF5358" w:rsidP="0071323A">
      <w:pPr>
        <w:spacing w:before="60"/>
        <w:ind w:firstLine="709"/>
      </w:pPr>
      <w:r w:rsidRPr="00021B2D">
        <w:t xml:space="preserve">- Đối với trung đội trưởng: Sử dụng phương pháp thuyết trình, giảng giải, phân tích kết hợp với chỉ cụ thể trên mặt máy để giới thiệu từng nội dung. </w:t>
      </w:r>
    </w:p>
    <w:p w14:paraId="735E9E13" w14:textId="77777777" w:rsidR="00CF5358" w:rsidRPr="00021B2D" w:rsidRDefault="00CF5358" w:rsidP="0071323A">
      <w:pPr>
        <w:spacing w:before="60"/>
        <w:ind w:firstLine="709"/>
      </w:pPr>
      <w:r w:rsidRPr="00021B2D">
        <w:t>- Đối với phân đội: Quan sát, lắng nghe kết hợp với giáo án rút gọn để nắm được các nội dung chính quan trọng.</w:t>
      </w:r>
    </w:p>
    <w:p w14:paraId="0F507919" w14:textId="01F1965F" w:rsidR="0071323A" w:rsidRPr="0071323A" w:rsidRDefault="004E18D7" w:rsidP="0071323A">
      <w:pPr>
        <w:spacing w:before="60"/>
        <w:ind w:firstLine="426"/>
        <w:rPr>
          <w:b/>
          <w:lang w:eastAsia="vi-VN"/>
        </w:rPr>
      </w:pPr>
      <w:r w:rsidRPr="00021B2D">
        <w:rPr>
          <w:b/>
          <w:color w:val="000000" w:themeColor="text1"/>
          <w:szCs w:val="28"/>
        </w:rPr>
        <w:t>2. Thông qua thực hành huấn luyện bài</w:t>
      </w:r>
      <w:r w:rsidRPr="00021B2D">
        <w:rPr>
          <w:bCs/>
          <w:color w:val="000000" w:themeColor="text1"/>
          <w:szCs w:val="28"/>
        </w:rPr>
        <w:t>:</w:t>
      </w:r>
      <w:r w:rsidR="0071323A" w:rsidRPr="0071323A">
        <w:rPr>
          <w:bCs/>
          <w:color w:val="000000" w:themeColor="text1"/>
          <w:szCs w:val="28"/>
        </w:rPr>
        <w:t xml:space="preserve"> </w:t>
      </w:r>
      <w:r w:rsidR="0071323A" w:rsidRPr="0071323A">
        <w:rPr>
          <w:b/>
          <w:lang w:eastAsia="vi-VN"/>
        </w:rPr>
        <w:t xml:space="preserve">Tính năng các máy vô tuyến điện được biên chế (Máy </w:t>
      </w:r>
      <w:r w:rsidR="00462B8E" w:rsidRPr="00462B8E">
        <w:rPr>
          <w:b/>
          <w:lang w:eastAsia="vi-VN"/>
        </w:rPr>
        <w:t>VRP - 712/S</w:t>
      </w:r>
      <w:r w:rsidR="0071323A" w:rsidRPr="0071323A">
        <w:rPr>
          <w:b/>
          <w:lang w:eastAsia="vi-VN"/>
        </w:rPr>
        <w:t>).</w:t>
      </w:r>
    </w:p>
    <w:p w14:paraId="6ECFFA9E" w14:textId="6D222E0D" w:rsidR="004E18D7" w:rsidRPr="00021B2D" w:rsidRDefault="00EC3C45" w:rsidP="00EE02B9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Nội dung:</w:t>
      </w:r>
      <w:r w:rsidR="004E18D7" w:rsidRPr="00021B2D">
        <w:rPr>
          <w:color w:val="000000" w:themeColor="text1"/>
          <w:szCs w:val="28"/>
        </w:rPr>
        <w:t xml:space="preserve"> </w:t>
      </w:r>
      <w:r w:rsidR="004E18D7" w:rsidRPr="00021B2D">
        <w:rPr>
          <w:lang w:eastAsia="vi-VN"/>
        </w:rPr>
        <w:t>……………………………………………………………………</w:t>
      </w:r>
    </w:p>
    <w:p w14:paraId="14FFDCC3" w14:textId="534D9BBD" w:rsidR="00EC3C45" w:rsidRPr="00021B2D" w:rsidRDefault="00EC3C45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……………………………………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</w:t>
      </w:r>
      <w:r w:rsidR="00EE02B9" w:rsidRPr="00021B2D">
        <w:rPr>
          <w:lang w:eastAsia="vi-VN"/>
        </w:rPr>
        <w:t>.</w:t>
      </w:r>
    </w:p>
    <w:p w14:paraId="6FA7DDC0" w14:textId="19233D65" w:rsidR="00E26DF5" w:rsidRPr="00021B2D" w:rsidRDefault="00E26DF5" w:rsidP="00BD06D7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5C4E47C5" w14:textId="1476609F" w:rsidR="00E26DF5" w:rsidRPr="00021B2D" w:rsidRDefault="00E26DF5" w:rsidP="00BD06D7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lastRenderedPageBreak/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6A91C66A" w14:textId="77777777" w:rsidR="00E26DF5" w:rsidRPr="00021B2D" w:rsidRDefault="00E26DF5" w:rsidP="00E26DF5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7575BBF4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0B86B9D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E053621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8FA96DC" w14:textId="77777777" w:rsidR="00E26DF5" w:rsidRPr="00021B2D" w:rsidRDefault="00E26DF5" w:rsidP="00E26DF5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307A4DF7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F0DC09D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DA3369B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9729D8A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D12B10A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1EBAC8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2F03EBC" w14:textId="77777777" w:rsidR="00E26DF5" w:rsidRPr="00021B2D" w:rsidRDefault="00E26DF5" w:rsidP="00E26DF5">
      <w:pPr>
        <w:spacing w:before="24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</w:p>
    <w:p w14:paraId="25A36EFE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9E5CA33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F8AC009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CB27689" w14:textId="77777777" w:rsidR="002C741F" w:rsidRPr="00462B8E" w:rsidRDefault="00E26DF5" w:rsidP="00D97AB7">
      <w:pPr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Kết luận:</w:t>
      </w:r>
    </w:p>
    <w:p w14:paraId="2FD6B95A" w14:textId="1C3447C8" w:rsidR="00D97AB7" w:rsidRPr="00781EA7" w:rsidRDefault="00D97AB7" w:rsidP="002C741F">
      <w:pPr>
        <w:ind w:firstLine="0"/>
        <w:jc w:val="center"/>
        <w:rPr>
          <w:b/>
        </w:rPr>
      </w:pPr>
      <w:r w:rsidRPr="00781EA7">
        <w:rPr>
          <w:b/>
        </w:rPr>
        <w:t>THỰC HÀNH HUẤN LUYỆN</w:t>
      </w:r>
    </w:p>
    <w:p w14:paraId="5B91798D" w14:textId="77777777" w:rsidR="00D97AB7" w:rsidRPr="00781EA7" w:rsidRDefault="00D97AB7" w:rsidP="002C741F">
      <w:pPr>
        <w:spacing w:before="80"/>
        <w:ind w:firstLine="851"/>
        <w:rPr>
          <w:b/>
        </w:rPr>
      </w:pPr>
      <w:r w:rsidRPr="00781EA7">
        <w:rPr>
          <w:b/>
        </w:rPr>
        <w:t>I. THỦ TỤC HUẤN LUYỆN</w:t>
      </w:r>
    </w:p>
    <w:p w14:paraId="76F0F77A" w14:textId="77777777" w:rsidR="00D97AB7" w:rsidRPr="00EF2372" w:rsidRDefault="00D97AB7" w:rsidP="002C741F">
      <w:pPr>
        <w:spacing w:before="80"/>
        <w:ind w:firstLine="851"/>
        <w:rPr>
          <w:lang w:val="it-CH"/>
        </w:rPr>
      </w:pPr>
      <w:r w:rsidRPr="00EF2372">
        <w:rPr>
          <w:spacing w:val="-10"/>
          <w:lang w:val="it-CH"/>
        </w:rPr>
        <w:t xml:space="preserve">1. </w:t>
      </w:r>
      <w:r w:rsidRPr="00EF2372">
        <w:rPr>
          <w:lang w:val="it-CH"/>
        </w:rPr>
        <w:t>Tập trung trung đội, kiểm tra quân số</w:t>
      </w:r>
      <w:r>
        <w:rPr>
          <w:lang w:val="it-CH"/>
        </w:rPr>
        <w:t>,trang bị</w:t>
      </w:r>
      <w:r w:rsidRPr="00EF2372">
        <w:rPr>
          <w:lang w:val="it-CH"/>
        </w:rPr>
        <w:t>, báo cáo cấp trên (nếu có).</w:t>
      </w:r>
    </w:p>
    <w:p w14:paraId="1552FAAF" w14:textId="77777777" w:rsidR="00D97AB7" w:rsidRPr="00EF2372" w:rsidRDefault="00D97AB7" w:rsidP="002C741F">
      <w:pPr>
        <w:spacing w:before="80"/>
        <w:ind w:firstLine="851"/>
        <w:rPr>
          <w:lang w:val="it-CH"/>
        </w:rPr>
      </w:pPr>
      <w:r w:rsidRPr="00EF2372">
        <w:rPr>
          <w:lang w:val="it-CH"/>
        </w:rPr>
        <w:t>2</w:t>
      </w:r>
      <w:r>
        <w:rPr>
          <w:lang w:val="it-CH"/>
        </w:rPr>
        <w:t>. Quy định trật tự vệ sinhhội trường, an toàn, kỷ luật</w:t>
      </w:r>
    </w:p>
    <w:p w14:paraId="2B67CCB0" w14:textId="77777777" w:rsidR="00D97AB7" w:rsidRPr="008E3D69" w:rsidRDefault="00D97AB7" w:rsidP="002C741F">
      <w:pPr>
        <w:spacing w:before="80"/>
        <w:ind w:firstLine="851"/>
        <w:rPr>
          <w:spacing w:val="-2"/>
        </w:rPr>
      </w:pPr>
      <w:r w:rsidRPr="008E3D69">
        <w:rPr>
          <w:spacing w:val="-2"/>
        </w:rPr>
        <w:t>- Quy định kỷ luật học tập.</w:t>
      </w:r>
    </w:p>
    <w:p w14:paraId="48244FDB" w14:textId="77777777" w:rsidR="00D97AB7" w:rsidRPr="008E3D69" w:rsidRDefault="00D97AB7" w:rsidP="002C741F">
      <w:pPr>
        <w:spacing w:before="80"/>
        <w:ind w:firstLine="851"/>
        <w:rPr>
          <w:spacing w:val="-2"/>
        </w:rPr>
      </w:pPr>
      <w:r w:rsidRPr="008E3D69">
        <w:rPr>
          <w:spacing w:val="-2"/>
        </w:rPr>
        <w:t>- Quy định đi lại, nghỉ giải lao.</w:t>
      </w:r>
    </w:p>
    <w:p w14:paraId="13C12163" w14:textId="77777777" w:rsidR="002C741F" w:rsidRPr="002C741F" w:rsidRDefault="00D97AB7" w:rsidP="002C741F">
      <w:pPr>
        <w:spacing w:before="80"/>
        <w:ind w:firstLine="851"/>
        <w:rPr>
          <w:spacing w:val="-2"/>
        </w:rPr>
      </w:pPr>
      <w:r w:rsidRPr="008E3D69">
        <w:rPr>
          <w:spacing w:val="-2"/>
        </w:rPr>
        <w:t>- Quy định vệ sinh.</w:t>
      </w:r>
    </w:p>
    <w:p w14:paraId="245EA078" w14:textId="6AFD5560" w:rsidR="00D97AB7" w:rsidRPr="00EF2372" w:rsidRDefault="00D97AB7" w:rsidP="002C741F">
      <w:pPr>
        <w:spacing w:before="80"/>
        <w:ind w:firstLine="851"/>
        <w:rPr>
          <w:lang w:val="it-CH"/>
        </w:rPr>
      </w:pPr>
      <w:r w:rsidRPr="00EF2372">
        <w:rPr>
          <w:lang w:val="it-CH"/>
        </w:rPr>
        <w:t xml:space="preserve">3. </w:t>
      </w:r>
      <w:r>
        <w:rPr>
          <w:lang w:val="it-CH"/>
        </w:rPr>
        <w:t>Phổ biến</w:t>
      </w:r>
      <w:r w:rsidRPr="00EF2372">
        <w:rPr>
          <w:lang w:val="it-CH"/>
        </w:rPr>
        <w:t xml:space="preserve"> k</w:t>
      </w:r>
      <w:r>
        <w:rPr>
          <w:lang w:val="it-CH"/>
        </w:rPr>
        <w:t>ý,</w:t>
      </w:r>
      <w:r w:rsidRPr="00EF2372">
        <w:rPr>
          <w:lang w:val="it-CH"/>
        </w:rPr>
        <w:t xml:space="preserve"> tín hiệu luyện tập</w:t>
      </w:r>
    </w:p>
    <w:p w14:paraId="5D3EF103" w14:textId="77777777" w:rsidR="00D97AB7" w:rsidRDefault="00D97AB7" w:rsidP="002C741F">
      <w:pPr>
        <w:spacing w:before="80"/>
        <w:ind w:firstLine="851"/>
        <w:rPr>
          <w:lang w:val="it-CH"/>
        </w:rPr>
      </w:pPr>
      <w:r w:rsidRPr="00E10B68">
        <w:rPr>
          <w:spacing w:val="6"/>
          <w:lang w:val="it-CH"/>
        </w:rPr>
        <w:t xml:space="preserve">- </w:t>
      </w:r>
      <w:r>
        <w:rPr>
          <w:spacing w:val="6"/>
          <w:lang w:val="it-CH"/>
        </w:rPr>
        <w:t>Duy trì, điều hành thời gian huấn luyện do trực ban lớp học đảm nhiệm bằng 1 hồi còi và khẩu lệnh trực tiếp</w:t>
      </w:r>
    </w:p>
    <w:p w14:paraId="65717EB7" w14:textId="77777777" w:rsidR="002C741F" w:rsidRDefault="00D97AB7" w:rsidP="002C741F">
      <w:pPr>
        <w:spacing w:before="80"/>
        <w:ind w:firstLine="851"/>
        <w:rPr>
          <w:lang w:val="it-CH"/>
        </w:rPr>
      </w:pPr>
      <w:r w:rsidRPr="00EF2372">
        <w:rPr>
          <w:lang w:val="it-CH"/>
        </w:rPr>
        <w:t>4. Kiể</w:t>
      </w:r>
      <w:r>
        <w:rPr>
          <w:lang w:val="it-CH"/>
        </w:rPr>
        <w:t>m tra bài cũ</w:t>
      </w:r>
    </w:p>
    <w:p w14:paraId="140D42CF" w14:textId="471AAD27" w:rsidR="00D97AB7" w:rsidRPr="005232AB" w:rsidRDefault="00D97AB7" w:rsidP="002C741F">
      <w:pPr>
        <w:spacing w:before="80"/>
        <w:ind w:firstLine="851"/>
        <w:rPr>
          <w:b/>
        </w:rPr>
      </w:pPr>
      <w:r w:rsidRPr="005232AB">
        <w:rPr>
          <w:b/>
        </w:rPr>
        <w:t>II. HẠ KHOA MỤC</w:t>
      </w:r>
    </w:p>
    <w:p w14:paraId="5BC8B48C" w14:textId="2D28DCCF" w:rsidR="00D97AB7" w:rsidRPr="00462B8E" w:rsidRDefault="00D97AB7" w:rsidP="002C741F">
      <w:pPr>
        <w:spacing w:before="80"/>
        <w:ind w:firstLine="851"/>
      </w:pPr>
      <w:r>
        <w:t>1. Tên khoa mục, bài học: T</w:t>
      </w:r>
      <w:r w:rsidRPr="002C77E6">
        <w:t>ính năng kỹ, chiến thuật; thành phần đồng bộ</w:t>
      </w:r>
      <w:r>
        <w:t xml:space="preserve">; </w:t>
      </w:r>
      <w:r w:rsidRPr="002C77E6">
        <w:t xml:space="preserve">khai thác, sử dụng, bảo quản máy </w:t>
      </w:r>
      <w:r w:rsidR="00462B8E" w:rsidRPr="00462B8E">
        <w:t>VTĐ VRP - 712/S.</w:t>
      </w:r>
    </w:p>
    <w:p w14:paraId="3DC34549" w14:textId="77777777" w:rsidR="00D97AB7" w:rsidRDefault="00D97AB7" w:rsidP="002C741F">
      <w:pPr>
        <w:spacing w:before="80"/>
        <w:ind w:firstLine="851"/>
      </w:pPr>
      <w:r>
        <w:t>2. Mục đích, yêu cầu.</w:t>
      </w:r>
    </w:p>
    <w:p w14:paraId="0745E6FA" w14:textId="77777777" w:rsidR="00D97AB7" w:rsidRDefault="00D97AB7" w:rsidP="002C741F">
      <w:pPr>
        <w:spacing w:before="80"/>
        <w:ind w:firstLine="851"/>
      </w:pPr>
      <w:r>
        <w:t>3. Nội dung.</w:t>
      </w:r>
    </w:p>
    <w:p w14:paraId="1FBAB60D" w14:textId="77777777" w:rsidR="00D97AB7" w:rsidRDefault="00D97AB7" w:rsidP="002C741F">
      <w:pPr>
        <w:spacing w:before="80"/>
        <w:ind w:firstLine="851"/>
      </w:pPr>
      <w:r>
        <w:t>4. Thời gian.</w:t>
      </w:r>
    </w:p>
    <w:p w14:paraId="58E6D129" w14:textId="77777777" w:rsidR="00D97AB7" w:rsidRDefault="00D97AB7" w:rsidP="002C741F">
      <w:pPr>
        <w:spacing w:before="80"/>
        <w:ind w:firstLine="851"/>
      </w:pPr>
      <w:r>
        <w:t>5. Tổ chức, phương pháp.</w:t>
      </w:r>
    </w:p>
    <w:p w14:paraId="29F2F3D4" w14:textId="77777777" w:rsidR="00D97AB7" w:rsidRDefault="00D97AB7" w:rsidP="002C741F">
      <w:pPr>
        <w:spacing w:before="80"/>
        <w:ind w:firstLine="851"/>
      </w:pPr>
      <w:r>
        <w:t>6. Địa điểm, vật chất bảo đảm.</w:t>
      </w:r>
      <w:r>
        <w:tab/>
      </w:r>
    </w:p>
    <w:p w14:paraId="58965B92" w14:textId="77777777" w:rsidR="00462B8E" w:rsidRDefault="00D97AB7" w:rsidP="002C741F">
      <w:pPr>
        <w:spacing w:before="120" w:after="160"/>
        <w:ind w:firstLine="851"/>
        <w:rPr>
          <w:b/>
          <w:lang w:val="en-US"/>
        </w:rPr>
      </w:pPr>
      <w:r w:rsidRPr="005232AB">
        <w:rPr>
          <w:b/>
        </w:rPr>
        <w:lastRenderedPageBreak/>
        <w:t xml:space="preserve">III. </w:t>
      </w:r>
      <w:r>
        <w:rPr>
          <w:b/>
        </w:rPr>
        <w:t xml:space="preserve">THỰC HÀNH </w:t>
      </w:r>
      <w:r w:rsidRPr="00E9268B">
        <w:rPr>
          <w:b/>
        </w:rPr>
        <w:t>HUẤN LUYỆN</w:t>
      </w:r>
    </w:p>
    <w:tbl>
      <w:tblPr>
        <w:tblW w:w="926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6403"/>
        <w:gridCol w:w="1624"/>
      </w:tblGrid>
      <w:tr w:rsidR="00462B8E" w:rsidRPr="00BD011D" w14:paraId="25CCC2B6" w14:textId="77777777" w:rsidTr="00462B8E">
        <w:trPr>
          <w:tblHeader/>
        </w:trPr>
        <w:tc>
          <w:tcPr>
            <w:tcW w:w="1242" w:type="dxa"/>
            <w:shd w:val="clear" w:color="auto" w:fill="auto"/>
          </w:tcPr>
          <w:p w14:paraId="11BBB8E3" w14:textId="77777777" w:rsidR="00462B8E" w:rsidRPr="00BD011D" w:rsidRDefault="00462B8E" w:rsidP="00462B8E">
            <w:pPr>
              <w:spacing w:line="340" w:lineRule="exact"/>
              <w:ind w:firstLine="22"/>
              <w:jc w:val="center"/>
              <w:rPr>
                <w:b/>
              </w:rPr>
            </w:pPr>
            <w:r w:rsidRPr="00BD011D">
              <w:rPr>
                <w:b/>
              </w:rPr>
              <w:t>VĐHL</w:t>
            </w:r>
          </w:p>
          <w:p w14:paraId="69B0AA63" w14:textId="77777777" w:rsidR="00462B8E" w:rsidRPr="00BD011D" w:rsidRDefault="00462B8E" w:rsidP="00462B8E">
            <w:pPr>
              <w:spacing w:line="340" w:lineRule="exact"/>
              <w:ind w:firstLine="22"/>
              <w:jc w:val="center"/>
              <w:rPr>
                <w:b/>
              </w:rPr>
            </w:pPr>
            <w:r w:rsidRPr="00BD011D">
              <w:rPr>
                <w:b/>
              </w:rPr>
              <w:t>( Thời gian)</w:t>
            </w:r>
          </w:p>
        </w:tc>
        <w:tc>
          <w:tcPr>
            <w:tcW w:w="6403" w:type="dxa"/>
            <w:shd w:val="clear" w:color="auto" w:fill="auto"/>
            <w:vAlign w:val="center"/>
          </w:tcPr>
          <w:p w14:paraId="39859492" w14:textId="77777777" w:rsidR="00462B8E" w:rsidRPr="00462B8E" w:rsidRDefault="00462B8E" w:rsidP="00462B8E">
            <w:pPr>
              <w:spacing w:line="340" w:lineRule="exact"/>
              <w:ind w:firstLine="0"/>
              <w:jc w:val="center"/>
              <w:rPr>
                <w:b/>
                <w:caps/>
              </w:rPr>
            </w:pPr>
            <w:r w:rsidRPr="00462B8E">
              <w:rPr>
                <w:b/>
                <w:caps/>
              </w:rPr>
              <w:t>Nội dung</w:t>
            </w:r>
          </w:p>
        </w:tc>
        <w:tc>
          <w:tcPr>
            <w:tcW w:w="1624" w:type="dxa"/>
            <w:shd w:val="clear" w:color="auto" w:fill="auto"/>
            <w:vAlign w:val="center"/>
          </w:tcPr>
          <w:p w14:paraId="54A18180" w14:textId="77777777" w:rsidR="00462B8E" w:rsidRPr="00BD011D" w:rsidRDefault="00462B8E" w:rsidP="00ED29C4">
            <w:pPr>
              <w:spacing w:line="340" w:lineRule="exact"/>
              <w:ind w:firstLine="0"/>
              <w:jc w:val="center"/>
              <w:rPr>
                <w:b/>
              </w:rPr>
            </w:pPr>
            <w:r w:rsidRPr="00BD011D">
              <w:rPr>
                <w:b/>
              </w:rPr>
              <w:t>Tổ chức,</w:t>
            </w:r>
          </w:p>
          <w:p w14:paraId="52F1EAE2" w14:textId="77777777" w:rsidR="00462B8E" w:rsidRPr="00BD011D" w:rsidRDefault="00462B8E" w:rsidP="00ED29C4">
            <w:pPr>
              <w:spacing w:line="340" w:lineRule="exact"/>
              <w:ind w:firstLine="0"/>
              <w:jc w:val="center"/>
              <w:rPr>
                <w:b/>
              </w:rPr>
            </w:pPr>
            <w:r w:rsidRPr="00BD011D">
              <w:rPr>
                <w:b/>
              </w:rPr>
              <w:t>Phương pháp</w:t>
            </w:r>
          </w:p>
        </w:tc>
      </w:tr>
      <w:tr w:rsidR="00462B8E" w:rsidRPr="00BD011D" w14:paraId="43AF0F2F" w14:textId="77777777" w:rsidTr="00462B8E">
        <w:trPr>
          <w:trHeight w:val="60"/>
        </w:trPr>
        <w:tc>
          <w:tcPr>
            <w:tcW w:w="1242" w:type="dxa"/>
            <w:shd w:val="clear" w:color="auto" w:fill="auto"/>
          </w:tcPr>
          <w:p w14:paraId="7ED6DD4D" w14:textId="23289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  <w:r w:rsidRPr="00BD011D">
              <w:rPr>
                <w:b/>
              </w:rPr>
              <w:t xml:space="preserve">VĐHL </w:t>
            </w:r>
            <w:r>
              <w:rPr>
                <w:b/>
                <w:lang w:val="en-US"/>
              </w:rPr>
              <w:t>4</w:t>
            </w:r>
            <w:r w:rsidRPr="00BD011D">
              <w:rPr>
                <w:b/>
              </w:rPr>
              <w:t xml:space="preserve"> </w:t>
            </w:r>
          </w:p>
          <w:p w14:paraId="13F4CD09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</w:pPr>
            <w:r w:rsidRPr="00BD011D">
              <w:t>……….</w:t>
            </w:r>
          </w:p>
          <w:p w14:paraId="316A81B3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5DFE890A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08DC3CBF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04132563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6D8DEAB4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871EDE1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45BFBF8F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68249D4D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5FB37055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01E95329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6F27FD0C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6C239531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2C1F75DC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4DF9328B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6C14CC1F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4E7A1FE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53E7A4B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8E6742C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3C03AF99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47464E8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305020CD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0D073084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67DCFBD6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23B63050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1F68324C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B5E6127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6EC2034F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2405EE81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129B87A2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3AF113D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1E3544A1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C968484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3566A65A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3E08A1D6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6C357218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5966FD60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5F13330D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E9A5821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0233E519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1BE8B458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495B59A7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508B49A9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0A95CB1D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2F9DCE89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54091DAF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CC49A16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1D584431" w14:textId="77777777" w:rsidR="00462B8E" w:rsidRPr="00BD011D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5E3CCB90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5D5A4341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6AD2FCB0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3B34D13E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44C012D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22D60A65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08597FAA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6C834E5C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046202B5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3F0E80CB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2A6FB793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1AE2555A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7F11417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69CB19C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456A63B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3B340950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565620D9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4136F60E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48A4D07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8B9EC7E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0FB28DCB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4FF66D80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3BD3AFA7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43065F94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668D764C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5C003107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0E65B735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6F3221AD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142D73E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2C4846DB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6BD31799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1C3D32D5" w14:textId="77777777" w:rsidR="00462B8E" w:rsidRDefault="00462B8E" w:rsidP="00462B8E">
            <w:pPr>
              <w:spacing w:line="300" w:lineRule="exact"/>
              <w:ind w:left="-108" w:firstLine="0"/>
              <w:jc w:val="center"/>
              <w:rPr>
                <w:b/>
              </w:rPr>
            </w:pPr>
          </w:p>
          <w:p w14:paraId="72D3DEBB" w14:textId="77777777" w:rsidR="00462B8E" w:rsidRDefault="00462B8E" w:rsidP="00462B8E">
            <w:pPr>
              <w:spacing w:before="240"/>
              <w:ind w:firstLine="0"/>
              <w:rPr>
                <w:b/>
              </w:rPr>
            </w:pPr>
          </w:p>
          <w:p w14:paraId="4514A578" w14:textId="77777777" w:rsidR="00462B8E" w:rsidRDefault="00462B8E" w:rsidP="00462B8E">
            <w:pPr>
              <w:spacing w:before="240"/>
              <w:ind w:firstLine="0"/>
              <w:rPr>
                <w:b/>
                <w:sz w:val="40"/>
                <w:szCs w:val="40"/>
              </w:rPr>
            </w:pPr>
          </w:p>
          <w:p w14:paraId="441CB80C" w14:textId="77777777" w:rsidR="00462B8E" w:rsidRDefault="00462B8E" w:rsidP="00462B8E">
            <w:pPr>
              <w:spacing w:before="240"/>
              <w:ind w:firstLine="0"/>
              <w:rPr>
                <w:b/>
                <w:sz w:val="40"/>
                <w:szCs w:val="40"/>
              </w:rPr>
            </w:pPr>
          </w:p>
          <w:p w14:paraId="4956E035" w14:textId="77777777" w:rsidR="00462B8E" w:rsidRPr="00BD011D" w:rsidRDefault="00462B8E" w:rsidP="00ED29C4"/>
        </w:tc>
        <w:tc>
          <w:tcPr>
            <w:tcW w:w="6403" w:type="dxa"/>
            <w:shd w:val="clear" w:color="auto" w:fill="auto"/>
          </w:tcPr>
          <w:p w14:paraId="2E3CD161" w14:textId="77777777" w:rsidR="00462B8E" w:rsidRPr="00462B8E" w:rsidRDefault="00462B8E" w:rsidP="00462B8E">
            <w:pPr>
              <w:ind w:firstLine="0"/>
              <w:jc w:val="center"/>
              <w:rPr>
                <w:b/>
              </w:rPr>
            </w:pPr>
            <w:r w:rsidRPr="00BD011D">
              <w:rPr>
                <w:b/>
              </w:rPr>
              <w:lastRenderedPageBreak/>
              <w:t>LÝ THUYẾT</w:t>
            </w:r>
          </w:p>
          <w:p w14:paraId="682EBE49" w14:textId="39DB5446" w:rsidR="00462B8E" w:rsidRPr="00105E6E" w:rsidRDefault="00462B8E" w:rsidP="00462B8E">
            <w:pPr>
              <w:ind w:firstLine="0"/>
              <w:jc w:val="center"/>
              <w:rPr>
                <w:b/>
              </w:rPr>
            </w:pPr>
            <w:r w:rsidRPr="00105E6E">
              <w:rPr>
                <w:b/>
              </w:rPr>
              <w:t>MÁY ĐIỆN ĐÀI VTĐ VRP</w:t>
            </w:r>
            <w:r>
              <w:rPr>
                <w:b/>
              </w:rPr>
              <w:t>-</w:t>
            </w:r>
            <w:r w:rsidRPr="00105E6E">
              <w:rPr>
                <w:b/>
              </w:rPr>
              <w:t>712</w:t>
            </w:r>
            <w:r>
              <w:rPr>
                <w:b/>
              </w:rPr>
              <w:t>/S</w:t>
            </w:r>
          </w:p>
          <w:p w14:paraId="6446DC58" w14:textId="77777777" w:rsidR="00462B8E" w:rsidRPr="00105E6E" w:rsidRDefault="00462B8E" w:rsidP="00ED29C4">
            <w:pPr>
              <w:rPr>
                <w:b/>
              </w:rPr>
            </w:pPr>
            <w:r w:rsidRPr="00105E6E">
              <w:rPr>
                <w:b/>
              </w:rPr>
              <w:t>1. Tính năng chiến thuật</w:t>
            </w:r>
          </w:p>
          <w:p w14:paraId="0D801668" w14:textId="77777777" w:rsidR="00462B8E" w:rsidRPr="00105E6E" w:rsidRDefault="00462B8E" w:rsidP="00ED29C4">
            <w:r w:rsidRPr="00105E6E">
              <w:t>VRP-712/S là máy thu phát đa băng tần; phát triển theo hướng SDR.</w:t>
            </w:r>
          </w:p>
          <w:p w14:paraId="05E83F9E" w14:textId="77777777" w:rsidR="00462B8E" w:rsidRPr="00105E6E" w:rsidRDefault="00462B8E" w:rsidP="00ED29C4">
            <w:r w:rsidRPr="00105E6E">
              <w:t>Khai thác sử dụng dễ dàng.</w:t>
            </w:r>
          </w:p>
          <w:p w14:paraId="39DD4DD7" w14:textId="77777777" w:rsidR="00462B8E" w:rsidRPr="00105E6E" w:rsidRDefault="00462B8E" w:rsidP="00ED29C4">
            <w:r w:rsidRPr="00105E6E">
              <w:t>Ứng dụng nhiều công nghệ hiện đại (DSP, SMT, AES, 3DES, ALE-3G).</w:t>
            </w:r>
          </w:p>
          <w:p w14:paraId="7A0008D8" w14:textId="77777777" w:rsidR="00462B8E" w:rsidRPr="00105E6E" w:rsidRDefault="00462B8E" w:rsidP="00ED29C4">
            <w:r w:rsidRPr="00105E6E">
              <w:t>Công tác ở nhiều chế độ, nhiều dịch vụ, nhiều chức năng (cố định, nhảy tần, ALE, định vị GPS, điều khiển xa,...).</w:t>
            </w:r>
          </w:p>
          <w:p w14:paraId="6E603B34" w14:textId="77777777" w:rsidR="00462B8E" w:rsidRPr="00105E6E" w:rsidRDefault="00462B8E" w:rsidP="00ED29C4">
            <w:r w:rsidRPr="00105E6E">
              <w:t>Khả năng phòng chống TCĐT tốt (mã mật, nhảy tần);</w:t>
            </w:r>
          </w:p>
          <w:p w14:paraId="7CCC3A17" w14:textId="77777777" w:rsidR="00462B8E" w:rsidRPr="00105E6E" w:rsidRDefault="00462B8E" w:rsidP="00ED29C4">
            <w:r w:rsidRPr="00105E6E">
              <w:t>Trang bị chủ yếu ở cấp thuật (hoặc gắn trên xe thông tin cơ động, trang bị tại các trạm, tổng trạm thông tin các cấp).</w:t>
            </w:r>
          </w:p>
          <w:p w14:paraId="41DD7C77" w14:textId="77777777" w:rsidR="00462B8E" w:rsidRPr="00105E6E" w:rsidRDefault="00462B8E" w:rsidP="00ED29C4">
            <w:pPr>
              <w:rPr>
                <w:b/>
              </w:rPr>
            </w:pPr>
            <w:r w:rsidRPr="00105E6E">
              <w:rPr>
                <w:b/>
              </w:rPr>
              <w:t>2. Tính năng kỹ thuật</w:t>
            </w:r>
          </w:p>
          <w:p w14:paraId="68FCC1A9" w14:textId="77777777" w:rsidR="00462B8E" w:rsidRPr="00105E6E" w:rsidRDefault="00462B8E" w:rsidP="00ED29C4">
            <w:r w:rsidRPr="00105E6E">
              <w:t>+ Dải tần:</w:t>
            </w:r>
          </w:p>
          <w:p w14:paraId="439E67D5" w14:textId="77777777" w:rsidR="00462B8E" w:rsidRPr="00105E6E" w:rsidRDefault="00462B8E" w:rsidP="00ED29C4">
            <w:r w:rsidRPr="00105E6E">
              <w:t>- HF:    (1,5 ÷ 29,9999) MHz; giãn cách 100 Hz.</w:t>
            </w:r>
          </w:p>
          <w:p w14:paraId="2F021E63" w14:textId="77777777" w:rsidR="00462B8E" w:rsidRPr="00105E6E" w:rsidRDefault="00462B8E" w:rsidP="00ED29C4">
            <w:r w:rsidRPr="00105E6E">
              <w:t>- VHF:   (30,0 ÷ 87,975) MHz; giãn cách 25 KHz.</w:t>
            </w:r>
          </w:p>
          <w:p w14:paraId="7F5484CB" w14:textId="77777777" w:rsidR="00462B8E" w:rsidRPr="00105E6E" w:rsidRDefault="00462B8E" w:rsidP="00ED29C4">
            <w:r w:rsidRPr="00105E6E">
              <w:t>+ Số kênh nhớ:</w:t>
            </w:r>
          </w:p>
          <w:p w14:paraId="68774EDD" w14:textId="77777777" w:rsidR="00462B8E" w:rsidRPr="00105E6E" w:rsidRDefault="00462B8E" w:rsidP="00ED29C4">
            <w:r w:rsidRPr="00105E6E">
              <w:t>- Cả HF và VHF: 100 kênh (00 đến 99).</w:t>
            </w:r>
          </w:p>
          <w:p w14:paraId="44195C83" w14:textId="77777777" w:rsidR="00462B8E" w:rsidRPr="00105E6E" w:rsidRDefault="00462B8E" w:rsidP="00ED29C4">
            <w:r w:rsidRPr="00105E6E">
              <w:t>+ Công suất phát:</w:t>
            </w:r>
          </w:p>
          <w:p w14:paraId="1BFEDA78" w14:textId="77777777" w:rsidR="00462B8E" w:rsidRPr="00105E6E" w:rsidRDefault="00462B8E" w:rsidP="00ED29C4">
            <w:r w:rsidRPr="00105E6E">
              <w:t>- HF:         5W, 10W, 20 W.</w:t>
            </w:r>
          </w:p>
          <w:p w14:paraId="1B0FEF02" w14:textId="77777777" w:rsidR="00462B8E" w:rsidRPr="00105E6E" w:rsidRDefault="00462B8E" w:rsidP="00ED29C4">
            <w:r w:rsidRPr="00105E6E">
              <w:t>- VHF:       2W, 5W, 10 W.</w:t>
            </w:r>
          </w:p>
          <w:p w14:paraId="4D50E928" w14:textId="77777777" w:rsidR="00462B8E" w:rsidRPr="00105E6E" w:rsidRDefault="00462B8E" w:rsidP="00ED29C4">
            <w:r w:rsidRPr="00105E6E">
              <w:t>+ Độ nhạy:</w:t>
            </w:r>
          </w:p>
          <w:p w14:paraId="340D7DAC" w14:textId="77777777" w:rsidR="00462B8E" w:rsidRPr="00105E6E" w:rsidRDefault="00462B8E" w:rsidP="00ED29C4">
            <w:r w:rsidRPr="00105E6E">
              <w:t>HF:         1,0 µV (USB, LSB); 0,5 µV (CW).</w:t>
            </w:r>
          </w:p>
          <w:p w14:paraId="049AF6AC" w14:textId="77777777" w:rsidR="00462B8E" w:rsidRPr="00105E6E" w:rsidRDefault="00462B8E" w:rsidP="00ED29C4">
            <w:r w:rsidRPr="00105E6E">
              <w:t>VHF:       0,35 µV (FM).</w:t>
            </w:r>
          </w:p>
          <w:p w14:paraId="47F5C707" w14:textId="77777777" w:rsidR="00462B8E" w:rsidRPr="00105E6E" w:rsidRDefault="00462B8E" w:rsidP="00ED29C4">
            <w:r w:rsidRPr="00105E6E">
              <w:t>+ Địa chỉ:</w:t>
            </w:r>
          </w:p>
          <w:p w14:paraId="3AE12744" w14:textId="77777777" w:rsidR="00462B8E" w:rsidRPr="00105E6E" w:rsidRDefault="00462B8E" w:rsidP="00ED29C4">
            <w:pPr>
              <w:ind w:firstLine="291"/>
            </w:pPr>
            <w:r w:rsidRPr="00105E6E">
              <w:t>Địa chỉ đài:               100 (00 đến 99)</w:t>
            </w:r>
          </w:p>
          <w:p w14:paraId="6AAC3FBB" w14:textId="77777777" w:rsidR="00462B8E" w:rsidRPr="00105E6E" w:rsidRDefault="00462B8E" w:rsidP="00ED29C4">
            <w:pPr>
              <w:ind w:firstLine="291"/>
            </w:pPr>
            <w:r w:rsidRPr="00105E6E">
              <w:t>Địa chỉ gọi:               100 (00 đến 99)</w:t>
            </w:r>
          </w:p>
          <w:p w14:paraId="6D15D594" w14:textId="77777777" w:rsidR="00462B8E" w:rsidRPr="00105E6E" w:rsidRDefault="00462B8E" w:rsidP="00ED29C4">
            <w:pPr>
              <w:ind w:firstLine="291"/>
            </w:pPr>
            <w:r w:rsidRPr="00105E6E">
              <w:t>Địa chỉ mạng:           128 (000 đến 127) ở VHF</w:t>
            </w:r>
          </w:p>
          <w:p w14:paraId="79AF7723" w14:textId="77777777" w:rsidR="00462B8E" w:rsidRPr="00105E6E" w:rsidRDefault="00462B8E" w:rsidP="00ED29C4">
            <w:pPr>
              <w:ind w:firstLine="291"/>
            </w:pPr>
            <w:r w:rsidRPr="00105E6E">
              <w:t>Địa chỉ đơn ALE:       60 (100 đến 159)</w:t>
            </w:r>
          </w:p>
          <w:p w14:paraId="5B7A7AF7" w14:textId="77777777" w:rsidR="00462B8E" w:rsidRPr="00105E6E" w:rsidRDefault="00462B8E" w:rsidP="00ED29C4">
            <w:pPr>
              <w:ind w:firstLine="291"/>
            </w:pPr>
            <w:r w:rsidRPr="00105E6E">
              <w:t>Địa chỉ mạng ALE:    60 (300 đến 359)</w:t>
            </w:r>
          </w:p>
          <w:p w14:paraId="04CC3C50" w14:textId="77777777" w:rsidR="00462B8E" w:rsidRPr="00105E6E" w:rsidRDefault="00462B8E" w:rsidP="00ED29C4">
            <w:r w:rsidRPr="00105E6E">
              <w:t>+ Chế độ:</w:t>
            </w:r>
          </w:p>
          <w:p w14:paraId="2A326FBA" w14:textId="77777777" w:rsidR="00462B8E" w:rsidRPr="00105E6E" w:rsidRDefault="00462B8E" w:rsidP="00ED29C4">
            <w:pPr>
              <w:ind w:firstLine="291"/>
            </w:pPr>
            <w:r w:rsidRPr="00105E6E">
              <w:t>HF:  (giống VRS-631/S):</w:t>
            </w:r>
          </w:p>
          <w:p w14:paraId="6BF501EB" w14:textId="77777777" w:rsidR="00462B8E" w:rsidRPr="00105E6E" w:rsidRDefault="00462B8E" w:rsidP="00ED29C4">
            <w:pPr>
              <w:ind w:firstLine="291"/>
            </w:pPr>
            <w:r w:rsidRPr="00105E6E">
              <w:t>USB (Thoại đơn biên dải biên trên).</w:t>
            </w:r>
          </w:p>
          <w:p w14:paraId="31577BEC" w14:textId="77777777" w:rsidR="00462B8E" w:rsidRPr="00105E6E" w:rsidRDefault="00462B8E" w:rsidP="00ED29C4">
            <w:pPr>
              <w:ind w:firstLine="291"/>
            </w:pPr>
            <w:r w:rsidRPr="00105E6E">
              <w:t>LSB (Thoại đơn biên dải biên dưới).</w:t>
            </w:r>
          </w:p>
          <w:p w14:paraId="0439E7C7" w14:textId="77777777" w:rsidR="00462B8E" w:rsidRPr="00105E6E" w:rsidRDefault="00462B8E" w:rsidP="00ED29C4">
            <w:pPr>
              <w:ind w:firstLine="291"/>
            </w:pPr>
            <w:r w:rsidRPr="00105E6E">
              <w:t>CW  (Báo đẳng biên).</w:t>
            </w:r>
          </w:p>
          <w:p w14:paraId="3C7D6501" w14:textId="77777777" w:rsidR="00462B8E" w:rsidRPr="00105E6E" w:rsidRDefault="00462B8E" w:rsidP="00ED29C4">
            <w:pPr>
              <w:ind w:firstLine="291"/>
            </w:pPr>
            <w:r w:rsidRPr="00105E6E">
              <w:lastRenderedPageBreak/>
              <w:t>FIX  (Mật, tần số cố định).</w:t>
            </w:r>
          </w:p>
          <w:p w14:paraId="3198BB8B" w14:textId="77777777" w:rsidR="00462B8E" w:rsidRPr="00105E6E" w:rsidRDefault="00462B8E" w:rsidP="00ED29C4">
            <w:pPr>
              <w:ind w:firstLine="291"/>
            </w:pPr>
            <w:r w:rsidRPr="00105E6E">
              <w:t>HOP-C (Rõ, nhảy tần).</w:t>
            </w:r>
          </w:p>
          <w:p w14:paraId="4B5F97B7" w14:textId="77777777" w:rsidR="00462B8E" w:rsidRPr="00105E6E" w:rsidRDefault="00462B8E" w:rsidP="00ED29C4">
            <w:pPr>
              <w:ind w:firstLine="291"/>
            </w:pPr>
            <w:r w:rsidRPr="00105E6E">
              <w:t>HOP (Mật, nhảy tần).</w:t>
            </w:r>
          </w:p>
          <w:p w14:paraId="2D4C279D" w14:textId="77777777" w:rsidR="00462B8E" w:rsidRPr="00105E6E" w:rsidRDefault="00462B8E" w:rsidP="00ED29C4">
            <w:pPr>
              <w:ind w:firstLine="291"/>
            </w:pPr>
            <w:r w:rsidRPr="00105E6E">
              <w:t>VHF: (giống VRU-812/S, VRH-811):</w:t>
            </w:r>
          </w:p>
          <w:p w14:paraId="5D988D99" w14:textId="77777777" w:rsidR="00462B8E" w:rsidRPr="00105E6E" w:rsidRDefault="00462B8E" w:rsidP="00ED29C4">
            <w:pPr>
              <w:ind w:firstLine="291"/>
            </w:pPr>
            <w:r w:rsidRPr="00105E6E">
              <w:t>FIX/C (Thoại rõ, tần số cố định).</w:t>
            </w:r>
          </w:p>
          <w:p w14:paraId="407CFF13" w14:textId="77777777" w:rsidR="00462B8E" w:rsidRPr="00105E6E" w:rsidRDefault="00462B8E" w:rsidP="00ED29C4">
            <w:pPr>
              <w:ind w:firstLine="291"/>
            </w:pPr>
            <w:r w:rsidRPr="00105E6E">
              <w:t>FIX/S (Thoại mật, tần số cố định).</w:t>
            </w:r>
          </w:p>
          <w:p w14:paraId="1652433D" w14:textId="77777777" w:rsidR="00462B8E" w:rsidRPr="00105E6E" w:rsidRDefault="00462B8E" w:rsidP="00ED29C4">
            <w:pPr>
              <w:ind w:firstLine="291"/>
            </w:pPr>
            <w:r w:rsidRPr="00105E6E">
              <w:t>ECC/C (Thoại rõ, nhảy tần).</w:t>
            </w:r>
          </w:p>
          <w:p w14:paraId="6CEA2BA3" w14:textId="77777777" w:rsidR="00462B8E" w:rsidRPr="00105E6E" w:rsidRDefault="00462B8E" w:rsidP="00ED29C4">
            <w:pPr>
              <w:ind w:firstLine="291"/>
            </w:pPr>
            <w:r w:rsidRPr="00105E6E">
              <w:t>ECC/S (Thoại mật, nhảy tần).</w:t>
            </w:r>
          </w:p>
          <w:p w14:paraId="6E98FA0F" w14:textId="77777777" w:rsidR="00462B8E" w:rsidRPr="00105E6E" w:rsidRDefault="00462B8E" w:rsidP="00ED29C4">
            <w:pPr>
              <w:ind w:firstLine="291"/>
            </w:pPr>
            <w:r w:rsidRPr="00105E6E">
              <w:t>VF1/S (Thoại mật, tần số cố định, mã AES 128).</w:t>
            </w:r>
          </w:p>
          <w:p w14:paraId="7DBDF660" w14:textId="77777777" w:rsidR="00462B8E" w:rsidRPr="00105E6E" w:rsidRDefault="00462B8E" w:rsidP="00ED29C4">
            <w:pPr>
              <w:ind w:firstLine="291"/>
            </w:pPr>
            <w:r w:rsidRPr="00105E6E">
              <w:t>VH1/S (Thoại mật, nhảy tần, mã AES 256).</w:t>
            </w:r>
          </w:p>
          <w:p w14:paraId="7BA1B47C" w14:textId="77777777" w:rsidR="00462B8E" w:rsidRPr="00105E6E" w:rsidRDefault="00462B8E" w:rsidP="00ED29C4">
            <w:r w:rsidRPr="00105E6E">
              <w:t>+ Mã thoại:</w:t>
            </w:r>
          </w:p>
          <w:p w14:paraId="059603BE" w14:textId="77777777" w:rsidR="00462B8E" w:rsidRPr="00105E6E" w:rsidRDefault="00462B8E" w:rsidP="00ED29C4">
            <w:r w:rsidRPr="00105E6E">
              <w:t>CVSD (16kbit/giây) và MELP (1200/2400 bit/giây).</w:t>
            </w:r>
          </w:p>
          <w:p w14:paraId="671A4BE4" w14:textId="77777777" w:rsidR="00462B8E" w:rsidRPr="00105E6E" w:rsidRDefault="00462B8E" w:rsidP="00ED29C4">
            <w:r w:rsidRPr="00105E6E">
              <w:t>+ Nhảy tần:</w:t>
            </w:r>
          </w:p>
          <w:p w14:paraId="76DE48AF" w14:textId="77777777" w:rsidR="00462B8E" w:rsidRPr="00105E6E" w:rsidRDefault="00462B8E" w:rsidP="00ED29C4">
            <w:r w:rsidRPr="00105E6E">
              <w:t xml:space="preserve">Tốc độ nhảy: </w:t>
            </w:r>
          </w:p>
          <w:p w14:paraId="48976021" w14:textId="77777777" w:rsidR="00462B8E" w:rsidRPr="00105E6E" w:rsidRDefault="00462B8E" w:rsidP="00ED29C4">
            <w:r w:rsidRPr="00105E6E">
              <w:t>+ HF:          5, 10, 20 lần/giây.</w:t>
            </w:r>
          </w:p>
          <w:p w14:paraId="724FA3E2" w14:textId="77777777" w:rsidR="00462B8E" w:rsidRPr="00105E6E" w:rsidRDefault="00462B8E" w:rsidP="00ED29C4">
            <w:r w:rsidRPr="00105E6E">
              <w:t>+ VHF:       500 lần/giây.</w:t>
            </w:r>
          </w:p>
          <w:p w14:paraId="744F0365" w14:textId="77777777" w:rsidR="00462B8E" w:rsidRPr="00105E6E" w:rsidRDefault="00462B8E" w:rsidP="00ED29C4">
            <w:pPr>
              <w:ind w:firstLine="291"/>
            </w:pPr>
            <w:r w:rsidRPr="00105E6E">
              <w:t>Băng thông:Điều chỉnh được, lên đến 512 kHz.</w:t>
            </w:r>
          </w:p>
          <w:p w14:paraId="164221EB" w14:textId="77777777" w:rsidR="00462B8E" w:rsidRPr="00105E6E" w:rsidRDefault="00462B8E" w:rsidP="00ED29C4">
            <w:pPr>
              <w:ind w:firstLine="291"/>
            </w:pPr>
            <w:r w:rsidRPr="00105E6E">
              <w:t>Số tần số tối đa: 256 tần số/bảng.</w:t>
            </w:r>
          </w:p>
          <w:p w14:paraId="021C0154" w14:textId="77777777" w:rsidR="00462B8E" w:rsidRPr="00105E6E" w:rsidRDefault="00462B8E" w:rsidP="00ED29C4">
            <w:pPr>
              <w:ind w:firstLine="291"/>
            </w:pPr>
            <w:r w:rsidRPr="00105E6E">
              <w:t>Số bảng tần số : 10 (có thể sửa).</w:t>
            </w:r>
          </w:p>
          <w:p w14:paraId="076B9589" w14:textId="77777777" w:rsidR="00462B8E" w:rsidRPr="00105E6E" w:rsidRDefault="00462B8E" w:rsidP="00ED29C4">
            <w:r w:rsidRPr="00105E6E">
              <w:t>+ Truyền số liệu:</w:t>
            </w:r>
          </w:p>
          <w:p w14:paraId="45546E15" w14:textId="77777777" w:rsidR="00462B8E" w:rsidRPr="00105E6E" w:rsidRDefault="00462B8E" w:rsidP="00ED29C4">
            <w:r w:rsidRPr="00105E6E">
              <w:t>Tốc độ:</w:t>
            </w:r>
          </w:p>
          <w:p w14:paraId="530FE6C6" w14:textId="77777777" w:rsidR="00462B8E" w:rsidRPr="00105E6E" w:rsidRDefault="00462B8E" w:rsidP="00ED29C4">
            <w:r w:rsidRPr="00105E6E">
              <w:t>+ HF:          Tối đa 2400 bit/giây.</w:t>
            </w:r>
          </w:p>
          <w:p w14:paraId="24150B9B" w14:textId="77777777" w:rsidR="00462B8E" w:rsidRPr="00105E6E" w:rsidRDefault="00462B8E" w:rsidP="00ED29C4">
            <w:r w:rsidRPr="00105E6E">
              <w:t>+ VHF:        Tối đa 19200 bit/giây.</w:t>
            </w:r>
          </w:p>
          <w:p w14:paraId="566AEC55" w14:textId="77777777" w:rsidR="00462B8E" w:rsidRPr="00105E6E" w:rsidRDefault="00462B8E" w:rsidP="00ED29C4">
            <w:r w:rsidRPr="00105E6E">
              <w:t>Tin nhắn: Tối đa 200 ký tự (nạp từ máy tính).</w:t>
            </w:r>
          </w:p>
          <w:p w14:paraId="5EF96D77" w14:textId="77777777" w:rsidR="00462B8E" w:rsidRPr="00105E6E" w:rsidRDefault="00462B8E" w:rsidP="00ED29C4">
            <w:r w:rsidRPr="00105E6E">
              <w:t>+ Nguồn cung cấp:</w:t>
            </w:r>
          </w:p>
          <w:p w14:paraId="21E96059" w14:textId="77777777" w:rsidR="00462B8E" w:rsidRPr="00105E6E" w:rsidRDefault="00462B8E" w:rsidP="00ED29C4">
            <w:r w:rsidRPr="00105E6E">
              <w:t>14,4 VDC (cấp bằng pin khô hoặc bộ nắn nạp).</w:t>
            </w:r>
          </w:p>
          <w:p w14:paraId="11220250" w14:textId="77777777" w:rsidR="00462B8E" w:rsidRPr="00105E6E" w:rsidRDefault="00462B8E" w:rsidP="00ED29C4">
            <w:r w:rsidRPr="00105E6E">
              <w:t>+ Các chức năng khác:</w:t>
            </w:r>
          </w:p>
          <w:p w14:paraId="60BF7194" w14:textId="77777777" w:rsidR="00462B8E" w:rsidRPr="00105E6E" w:rsidRDefault="00462B8E" w:rsidP="00ED29C4">
            <w:pPr>
              <w:ind w:firstLine="291"/>
            </w:pPr>
            <w:r w:rsidRPr="00105E6E">
              <w:t>HF ALE-3G (CQA).</w:t>
            </w:r>
          </w:p>
          <w:p w14:paraId="2B7535A6" w14:textId="77777777" w:rsidR="00462B8E" w:rsidRPr="00105E6E" w:rsidRDefault="00462B8E" w:rsidP="00ED29C4">
            <w:pPr>
              <w:ind w:firstLine="291"/>
            </w:pPr>
            <w:r w:rsidRPr="00105E6E">
              <w:t>Truyền dữ liệu (có hoặc không có ARQ).</w:t>
            </w:r>
          </w:p>
          <w:p w14:paraId="4A97F6F3" w14:textId="77777777" w:rsidR="00462B8E" w:rsidRPr="00105E6E" w:rsidRDefault="00462B8E" w:rsidP="00ED29C4">
            <w:pPr>
              <w:ind w:firstLine="291"/>
            </w:pPr>
            <w:r w:rsidRPr="00105E6E">
              <w:t>GPS; gửi nhận SMS (nạp từ máy tính).</w:t>
            </w:r>
          </w:p>
          <w:p w14:paraId="42E9935B" w14:textId="77777777" w:rsidR="00462B8E" w:rsidRPr="00105E6E" w:rsidRDefault="00462B8E" w:rsidP="00ED29C4">
            <w:pPr>
              <w:ind w:firstLine="291"/>
            </w:pPr>
            <w:r w:rsidRPr="00105E6E">
              <w:t>Điều khiển xa: Đến 5,0 km.</w:t>
            </w:r>
          </w:p>
          <w:p w14:paraId="15C6E40D" w14:textId="77777777" w:rsidR="00462B8E" w:rsidRPr="00105E6E" w:rsidRDefault="00462B8E" w:rsidP="00ED29C4">
            <w:pPr>
              <w:ind w:firstLine="291"/>
            </w:pPr>
            <w:r w:rsidRPr="00105E6E">
              <w:t>Điều khiển xa IP qua kết nối Ethernet.</w:t>
            </w:r>
          </w:p>
          <w:p w14:paraId="0A277FF9" w14:textId="77777777" w:rsidR="00462B8E" w:rsidRPr="00105E6E" w:rsidRDefault="00462B8E" w:rsidP="00ED29C4">
            <w:pPr>
              <w:ind w:firstLine="291"/>
            </w:pPr>
            <w:r w:rsidRPr="00105E6E">
              <w:t>TGCT tự động ở VHF.</w:t>
            </w:r>
          </w:p>
          <w:p w14:paraId="28651E3E" w14:textId="77777777" w:rsidR="00462B8E" w:rsidRPr="00105E6E" w:rsidRDefault="00462B8E" w:rsidP="00ED29C4">
            <w:pPr>
              <w:ind w:firstLine="291"/>
            </w:pPr>
            <w:r w:rsidRPr="00105E6E">
              <w:t>Xóa khẩn cấp thông số cấu hình.</w:t>
            </w:r>
          </w:p>
          <w:p w14:paraId="4A45FF7F" w14:textId="77777777" w:rsidR="00462B8E" w:rsidRPr="00105E6E" w:rsidRDefault="00462B8E" w:rsidP="00ED29C4">
            <w:r w:rsidRPr="00105E6E">
              <w:t>+ Anten và cự ly liên lạc:</w:t>
            </w:r>
          </w:p>
          <w:p w14:paraId="7A679635" w14:textId="77777777" w:rsidR="00462B8E" w:rsidRPr="00105E6E" w:rsidRDefault="00462B8E" w:rsidP="00ED29C4">
            <w:r w:rsidRPr="00105E6E">
              <w:t xml:space="preserve">HF: </w:t>
            </w:r>
          </w:p>
          <w:p w14:paraId="72FA5EBF" w14:textId="77777777" w:rsidR="00462B8E" w:rsidRPr="00105E6E" w:rsidRDefault="00462B8E" w:rsidP="00ED29C4">
            <w:r w:rsidRPr="00105E6E">
              <w:t>Anten cần 2,0 m:     Đến 20 km.</w:t>
            </w:r>
          </w:p>
          <w:p w14:paraId="0A11AA05" w14:textId="77777777" w:rsidR="00462B8E" w:rsidRPr="00105E6E" w:rsidRDefault="00462B8E" w:rsidP="00ED29C4">
            <w:r w:rsidRPr="00105E6E">
              <w:t>Anten chếch:           Đến 200 km.</w:t>
            </w:r>
          </w:p>
          <w:p w14:paraId="62B43331" w14:textId="77777777" w:rsidR="00462B8E" w:rsidRPr="00105E6E" w:rsidRDefault="00462B8E" w:rsidP="00ED29C4">
            <w:r w:rsidRPr="00105E6E">
              <w:t>Anten 2 cực:            Đến 500 km.</w:t>
            </w:r>
          </w:p>
          <w:p w14:paraId="3D10A342" w14:textId="77777777" w:rsidR="00462B8E" w:rsidRDefault="00462B8E" w:rsidP="00ED29C4">
            <w:pPr>
              <w:rPr>
                <w:lang w:val="en-US"/>
              </w:rPr>
            </w:pPr>
          </w:p>
          <w:p w14:paraId="361CD38A" w14:textId="35EF6C0B" w:rsidR="00462B8E" w:rsidRPr="00462B8E" w:rsidRDefault="00462B8E" w:rsidP="00ED29C4">
            <w:pPr>
              <w:rPr>
                <w:lang w:val="en-US"/>
              </w:rPr>
            </w:pPr>
            <w:r w:rsidRPr="00105E6E">
              <w:lastRenderedPageBreak/>
              <w:t xml:space="preserve">VHF: </w:t>
            </w:r>
          </w:p>
          <w:p w14:paraId="0AEC2ED3" w14:textId="77777777" w:rsidR="00462B8E" w:rsidRPr="00105E6E" w:rsidRDefault="00462B8E" w:rsidP="00ED29C4">
            <w:r w:rsidRPr="00105E6E">
              <w:t>Anten cần 0,7 m:     Đến 3 km.</w:t>
            </w:r>
          </w:p>
          <w:p w14:paraId="21CD1864" w14:textId="77777777" w:rsidR="00462B8E" w:rsidRPr="00105E6E" w:rsidRDefault="00462B8E" w:rsidP="00ED29C4">
            <w:r w:rsidRPr="00105E6E">
              <w:t>Anten cần 1,65 m:   Đến 10 km.</w:t>
            </w:r>
          </w:p>
          <w:p w14:paraId="6CC47469" w14:textId="04650A70" w:rsidR="00462B8E" w:rsidRPr="00F3145F" w:rsidRDefault="00462B8E" w:rsidP="00462B8E">
            <w:r w:rsidRPr="00105E6E">
              <w:t>Anten sóng chạy:     Đến 20 km.</w:t>
            </w:r>
          </w:p>
        </w:tc>
        <w:tc>
          <w:tcPr>
            <w:tcW w:w="1624" w:type="dxa"/>
            <w:shd w:val="clear" w:color="auto" w:fill="auto"/>
          </w:tcPr>
          <w:p w14:paraId="2F452255" w14:textId="77777777" w:rsidR="00462B8E" w:rsidRDefault="00462B8E" w:rsidP="00462B8E">
            <w:pPr>
              <w:ind w:firstLine="0"/>
            </w:pPr>
            <w:r>
              <w:lastRenderedPageBreak/>
              <w:t>- Tổ chức: Lên lớp theo đội hình trung đội.</w:t>
            </w:r>
          </w:p>
          <w:p w14:paraId="0A42DB11" w14:textId="77777777" w:rsidR="00462B8E" w:rsidRDefault="00462B8E" w:rsidP="00462B8E">
            <w:pPr>
              <w:ind w:firstLine="0"/>
            </w:pPr>
            <w:r>
              <w:t>- Phương pháp:</w:t>
            </w:r>
          </w:p>
          <w:p w14:paraId="41DAD9E4" w14:textId="77777777" w:rsidR="00462B8E" w:rsidRPr="00B25D06" w:rsidRDefault="00462B8E" w:rsidP="00462B8E">
            <w:pPr>
              <w:ind w:firstLine="0"/>
            </w:pPr>
            <w:r w:rsidRPr="00B25D06">
              <w:t>Giáo viên đọc chậm từng nội dung để người học ghi, kết hợp phân tích làm rõ cho người học nắm.</w:t>
            </w:r>
          </w:p>
          <w:p w14:paraId="1AE8E000" w14:textId="77777777" w:rsidR="00462B8E" w:rsidRPr="00BD011D" w:rsidRDefault="00462B8E" w:rsidP="00ED29C4"/>
          <w:p w14:paraId="72E6327E" w14:textId="77777777" w:rsidR="00462B8E" w:rsidRPr="00BD011D" w:rsidRDefault="00462B8E" w:rsidP="00ED29C4"/>
          <w:p w14:paraId="042C0B75" w14:textId="77777777" w:rsidR="00462B8E" w:rsidRPr="00BD011D" w:rsidRDefault="00462B8E" w:rsidP="00ED29C4"/>
          <w:p w14:paraId="28C02866" w14:textId="77777777" w:rsidR="00462B8E" w:rsidRPr="00BD011D" w:rsidRDefault="00462B8E" w:rsidP="00ED29C4"/>
          <w:p w14:paraId="6EDAA0ED" w14:textId="77777777" w:rsidR="00462B8E" w:rsidRPr="00BD011D" w:rsidRDefault="00462B8E" w:rsidP="00ED29C4"/>
          <w:p w14:paraId="545C9610" w14:textId="77777777" w:rsidR="00462B8E" w:rsidRPr="00BD011D" w:rsidRDefault="00462B8E" w:rsidP="00ED29C4"/>
          <w:p w14:paraId="7EF5C84A" w14:textId="77777777" w:rsidR="00462B8E" w:rsidRPr="00BD011D" w:rsidRDefault="00462B8E" w:rsidP="00ED29C4"/>
          <w:p w14:paraId="3611AEFA" w14:textId="77777777" w:rsidR="00462B8E" w:rsidRPr="00BD011D" w:rsidRDefault="00462B8E" w:rsidP="00ED29C4"/>
          <w:p w14:paraId="5F727C78" w14:textId="77777777" w:rsidR="00462B8E" w:rsidRPr="00BD011D" w:rsidRDefault="00462B8E" w:rsidP="00ED29C4"/>
          <w:p w14:paraId="461DE4A8" w14:textId="77777777" w:rsidR="00462B8E" w:rsidRPr="00BD011D" w:rsidRDefault="00462B8E" w:rsidP="00ED29C4"/>
          <w:p w14:paraId="03D9CB70" w14:textId="77777777" w:rsidR="00462B8E" w:rsidRPr="00BD011D" w:rsidRDefault="00462B8E" w:rsidP="00ED29C4"/>
          <w:p w14:paraId="555E4953" w14:textId="77777777" w:rsidR="00462B8E" w:rsidRPr="00BD011D" w:rsidRDefault="00462B8E" w:rsidP="00ED29C4"/>
          <w:p w14:paraId="1D2FD37D" w14:textId="77777777" w:rsidR="00462B8E" w:rsidRPr="00BD011D" w:rsidRDefault="00462B8E" w:rsidP="00ED29C4"/>
          <w:p w14:paraId="4ED1302F" w14:textId="77777777" w:rsidR="00462B8E" w:rsidRPr="00BD011D" w:rsidRDefault="00462B8E" w:rsidP="00ED29C4"/>
          <w:p w14:paraId="4A3269BE" w14:textId="77777777" w:rsidR="00462B8E" w:rsidRPr="00BD011D" w:rsidRDefault="00462B8E" w:rsidP="00ED29C4"/>
          <w:p w14:paraId="0B0F82BB" w14:textId="77777777" w:rsidR="00462B8E" w:rsidRPr="00BD011D" w:rsidRDefault="00462B8E" w:rsidP="00ED29C4"/>
          <w:p w14:paraId="6D16F834" w14:textId="77777777" w:rsidR="00462B8E" w:rsidRPr="00BD011D" w:rsidRDefault="00462B8E" w:rsidP="00ED29C4"/>
          <w:p w14:paraId="253CCC8B" w14:textId="77777777" w:rsidR="00462B8E" w:rsidRPr="00BD011D" w:rsidRDefault="00462B8E" w:rsidP="00ED29C4"/>
          <w:p w14:paraId="287FA878" w14:textId="77777777" w:rsidR="00462B8E" w:rsidRPr="00BD011D" w:rsidRDefault="00462B8E" w:rsidP="00ED29C4"/>
          <w:p w14:paraId="446ED15F" w14:textId="77777777" w:rsidR="00462B8E" w:rsidRPr="00BD011D" w:rsidRDefault="00462B8E" w:rsidP="00ED29C4"/>
          <w:p w14:paraId="6A62F1D1" w14:textId="77777777" w:rsidR="00462B8E" w:rsidRPr="00BD011D" w:rsidRDefault="00462B8E" w:rsidP="00ED29C4"/>
          <w:p w14:paraId="70E3C3A0" w14:textId="77777777" w:rsidR="00462B8E" w:rsidRPr="00BD011D" w:rsidRDefault="00462B8E" w:rsidP="00ED29C4"/>
          <w:p w14:paraId="6CD4D61F" w14:textId="77777777" w:rsidR="00462B8E" w:rsidRPr="00BD011D" w:rsidRDefault="00462B8E" w:rsidP="00ED29C4"/>
          <w:p w14:paraId="3C274CFC" w14:textId="77777777" w:rsidR="00462B8E" w:rsidRPr="00BD011D" w:rsidRDefault="00462B8E" w:rsidP="00ED29C4"/>
          <w:p w14:paraId="4AC144C6" w14:textId="77777777" w:rsidR="00462B8E" w:rsidRPr="00BD011D" w:rsidRDefault="00462B8E" w:rsidP="00ED29C4"/>
          <w:p w14:paraId="737848FA" w14:textId="77777777" w:rsidR="00462B8E" w:rsidRPr="00BD011D" w:rsidRDefault="00462B8E" w:rsidP="00ED29C4"/>
          <w:p w14:paraId="689491FC" w14:textId="77777777" w:rsidR="00462B8E" w:rsidRPr="00BD011D" w:rsidRDefault="00462B8E" w:rsidP="00ED29C4"/>
          <w:p w14:paraId="26B1516E" w14:textId="77777777" w:rsidR="00462B8E" w:rsidRPr="00BD011D" w:rsidRDefault="00462B8E" w:rsidP="00ED29C4"/>
          <w:p w14:paraId="7B8DBD7A" w14:textId="77777777" w:rsidR="00462B8E" w:rsidRPr="00BD011D" w:rsidRDefault="00462B8E" w:rsidP="00ED29C4"/>
          <w:p w14:paraId="07AAED55" w14:textId="77777777" w:rsidR="00462B8E" w:rsidRPr="00BD011D" w:rsidRDefault="00462B8E" w:rsidP="00ED29C4"/>
          <w:p w14:paraId="435F7AAB" w14:textId="77777777" w:rsidR="00462B8E" w:rsidRPr="00BD011D" w:rsidRDefault="00462B8E" w:rsidP="00ED29C4"/>
          <w:p w14:paraId="40F1D314" w14:textId="77777777" w:rsidR="00462B8E" w:rsidRPr="00BD011D" w:rsidRDefault="00462B8E" w:rsidP="00ED29C4"/>
          <w:p w14:paraId="183B81C1" w14:textId="77777777" w:rsidR="00462B8E" w:rsidRPr="00BD011D" w:rsidRDefault="00462B8E" w:rsidP="00ED29C4"/>
          <w:p w14:paraId="3DED9AA3" w14:textId="77777777" w:rsidR="00462B8E" w:rsidRPr="00BD011D" w:rsidRDefault="00462B8E" w:rsidP="00ED29C4"/>
          <w:p w14:paraId="5F522AAB" w14:textId="77777777" w:rsidR="00462B8E" w:rsidRPr="00BD011D" w:rsidRDefault="00462B8E" w:rsidP="00ED29C4"/>
          <w:p w14:paraId="6E3BB896" w14:textId="77777777" w:rsidR="00462B8E" w:rsidRPr="00BD011D" w:rsidRDefault="00462B8E" w:rsidP="00ED29C4"/>
          <w:p w14:paraId="042543DD" w14:textId="77777777" w:rsidR="00462B8E" w:rsidRPr="00BD011D" w:rsidRDefault="00462B8E" w:rsidP="00ED29C4"/>
          <w:p w14:paraId="24A92205" w14:textId="77777777" w:rsidR="00462B8E" w:rsidRPr="00BD011D" w:rsidRDefault="00462B8E" w:rsidP="00ED29C4"/>
          <w:p w14:paraId="078ADE28" w14:textId="77777777" w:rsidR="00462B8E" w:rsidRPr="00BD011D" w:rsidRDefault="00462B8E" w:rsidP="00ED29C4"/>
          <w:p w14:paraId="75794AD1" w14:textId="77777777" w:rsidR="00462B8E" w:rsidRPr="00BD011D" w:rsidRDefault="00462B8E" w:rsidP="00ED29C4"/>
          <w:p w14:paraId="74A39C46" w14:textId="77777777" w:rsidR="00462B8E" w:rsidRPr="00BB2AE4" w:rsidRDefault="00462B8E" w:rsidP="00462B8E">
            <w:pPr>
              <w:ind w:firstLine="0"/>
            </w:pPr>
          </w:p>
        </w:tc>
      </w:tr>
    </w:tbl>
    <w:p w14:paraId="3EB039AD" w14:textId="277BDF98" w:rsidR="00EC3C45" w:rsidRPr="00021B2D" w:rsidRDefault="00EC3C45" w:rsidP="00D97AB7">
      <w:pPr>
        <w:spacing w:before="120"/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IV. NHẬN XÉT KẾT THÚC BUỔI THÔNG QUA VÀ CHỈ THỊ NHỮNG CÔNG VIỆC CẦN LÀM NGAY</w:t>
      </w:r>
    </w:p>
    <w:p w14:paraId="20F3BAA1" w14:textId="02D35F7C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Nhận xét</w:t>
      </w:r>
    </w:p>
    <w:p w14:paraId="414B73D3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Mạnh</w:t>
      </w:r>
    </w:p>
    <w:p w14:paraId="6CBF3D3D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F9D3F92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6FDF28E" w14:textId="77777777" w:rsidR="00D97AB7" w:rsidRPr="00302192" w:rsidRDefault="00E26DF5" w:rsidP="00D97AB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E02FE37" w14:textId="55B097E2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* Hạn chế</w:t>
      </w:r>
    </w:p>
    <w:p w14:paraId="1B1595A1" w14:textId="77777777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994C350" w14:textId="7AE35414" w:rsidR="00E26DF5" w:rsidRPr="00021B2D" w:rsidRDefault="00E26DF5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C5C742" w14:textId="69B0B666" w:rsidR="00EC3C45" w:rsidRPr="00021B2D" w:rsidRDefault="00EE02B9" w:rsidP="00BD06D7">
      <w:pPr>
        <w:ind w:firstLine="426"/>
        <w:rPr>
          <w:iCs/>
          <w:color w:val="000000" w:themeColor="text1"/>
          <w:szCs w:val="28"/>
        </w:rPr>
      </w:pPr>
      <w:r w:rsidRPr="00021B2D">
        <w:rPr>
          <w:iCs/>
          <w:color w:val="000000" w:themeColor="text1"/>
          <w:szCs w:val="28"/>
        </w:rPr>
        <w:t xml:space="preserve">2. </w:t>
      </w:r>
      <w:r w:rsidR="00EC3C45" w:rsidRPr="00021B2D">
        <w:rPr>
          <w:iCs/>
          <w:color w:val="000000" w:themeColor="text1"/>
          <w:szCs w:val="28"/>
        </w:rPr>
        <w:t>Chỉ thị những công việc cần làm tiếp theo</w:t>
      </w:r>
    </w:p>
    <w:p w14:paraId="1B79DA70" w14:textId="792EB70D" w:rsidR="00EC3C45" w:rsidRPr="00021B2D" w:rsidRDefault="00EC3C45" w:rsidP="00BD06D7">
      <w:pPr>
        <w:ind w:firstLine="426"/>
        <w:rPr>
          <w:color w:val="000000" w:themeColor="text1"/>
          <w:spacing w:val="-6"/>
          <w:szCs w:val="28"/>
        </w:rPr>
      </w:pPr>
      <w:r w:rsidRPr="00021B2D">
        <w:rPr>
          <w:color w:val="000000" w:themeColor="text1"/>
          <w:spacing w:val="-6"/>
          <w:szCs w:val="28"/>
        </w:rPr>
        <w:t xml:space="preserve">- Thời gian chỉnh sửa, bổ sung hoàn chỉnh giáo án:  </w:t>
      </w:r>
      <w:r w:rsidR="00BD06D7" w:rsidRPr="00021B2D">
        <w:rPr>
          <w:color w:val="000000" w:themeColor="text1"/>
          <w:spacing w:val="-6"/>
          <w:szCs w:val="28"/>
        </w:rPr>
        <w:t>Từ n</w:t>
      </w:r>
      <w:r w:rsidRPr="00021B2D">
        <w:rPr>
          <w:color w:val="000000" w:themeColor="text1"/>
          <w:spacing w:val="-6"/>
          <w:szCs w:val="28"/>
        </w:rPr>
        <w:t>gày …. tháng …. năm 2024</w:t>
      </w:r>
      <w:r w:rsidR="00BD06D7" w:rsidRPr="00021B2D">
        <w:rPr>
          <w:color w:val="000000" w:themeColor="text1"/>
          <w:spacing w:val="-6"/>
          <w:szCs w:val="28"/>
        </w:rPr>
        <w:t xml:space="preserve"> đến ngày …. tháng …. năm 2024.</w:t>
      </w:r>
    </w:p>
    <w:p w14:paraId="2CBDBBA7" w14:textId="2BE5673D" w:rsidR="00EC3C45" w:rsidRPr="00021B2D" w:rsidRDefault="00EC3C45" w:rsidP="00BD06D7">
      <w:pPr>
        <w:ind w:firstLine="426"/>
        <w:rPr>
          <w:color w:val="000000" w:themeColor="text1"/>
          <w:spacing w:val="-6"/>
          <w:szCs w:val="28"/>
        </w:rPr>
      </w:pPr>
      <w:r w:rsidRPr="00021B2D">
        <w:rPr>
          <w:color w:val="000000" w:themeColor="text1"/>
          <w:spacing w:val="-6"/>
          <w:szCs w:val="28"/>
        </w:rPr>
        <w:t xml:space="preserve">- </w:t>
      </w:r>
      <w:r w:rsidR="00BD06D7" w:rsidRPr="00021B2D">
        <w:rPr>
          <w:color w:val="000000" w:themeColor="text1"/>
          <w:spacing w:val="-6"/>
          <w:szCs w:val="28"/>
        </w:rPr>
        <w:t>Thời gian, đ</w:t>
      </w:r>
      <w:r w:rsidRPr="00021B2D">
        <w:rPr>
          <w:color w:val="000000" w:themeColor="text1"/>
          <w:spacing w:val="-6"/>
          <w:szCs w:val="28"/>
        </w:rPr>
        <w:t xml:space="preserve">ịa điểm nộp giáo án. </w:t>
      </w:r>
      <w:r w:rsidR="00011D01" w:rsidRPr="00A34944">
        <w:rPr>
          <w:color w:val="000000" w:themeColor="text1"/>
          <w:spacing w:val="-6"/>
          <w:szCs w:val="28"/>
        </w:rPr>
        <w:t>Tại p</w:t>
      </w:r>
      <w:r w:rsidRPr="00021B2D">
        <w:rPr>
          <w:color w:val="000000" w:themeColor="text1"/>
          <w:spacing w:val="-6"/>
          <w:szCs w:val="28"/>
        </w:rPr>
        <w:t xml:space="preserve">hòng giao ban c: </w:t>
      </w:r>
      <w:r w:rsidR="00BD06D7" w:rsidRPr="00021B2D">
        <w:rPr>
          <w:color w:val="000000" w:themeColor="text1"/>
          <w:spacing w:val="-6"/>
          <w:szCs w:val="28"/>
        </w:rPr>
        <w:t>Lúc ........</w:t>
      </w:r>
      <w:r w:rsidRPr="00021B2D">
        <w:rPr>
          <w:color w:val="000000" w:themeColor="text1"/>
          <w:spacing w:val="-6"/>
          <w:szCs w:val="28"/>
        </w:rPr>
        <w:t xml:space="preserve"> </w:t>
      </w:r>
      <w:r w:rsidR="00BD06D7" w:rsidRPr="00021B2D">
        <w:rPr>
          <w:color w:val="000000" w:themeColor="text1"/>
          <w:spacing w:val="-6"/>
          <w:szCs w:val="28"/>
        </w:rPr>
        <w:t>n</w:t>
      </w:r>
      <w:r w:rsidRPr="00021B2D">
        <w:rPr>
          <w:color w:val="000000" w:themeColor="text1"/>
          <w:spacing w:val="-6"/>
          <w:szCs w:val="28"/>
        </w:rPr>
        <w:t>gày …</w:t>
      </w:r>
      <w:r w:rsidR="00BF3457" w:rsidRPr="00A34944">
        <w:rPr>
          <w:color w:val="000000" w:themeColor="text1"/>
          <w:spacing w:val="-6"/>
          <w:szCs w:val="28"/>
        </w:rPr>
        <w:t xml:space="preserve"> </w:t>
      </w:r>
      <w:r w:rsidRPr="00021B2D">
        <w:rPr>
          <w:color w:val="000000" w:themeColor="text1"/>
          <w:spacing w:val="-6"/>
          <w:szCs w:val="28"/>
        </w:rPr>
        <w:t>tháng …</w:t>
      </w:r>
      <w:r w:rsidR="00BD06D7" w:rsidRPr="00021B2D">
        <w:rPr>
          <w:color w:val="000000" w:themeColor="text1"/>
          <w:spacing w:val="-6"/>
          <w:szCs w:val="28"/>
        </w:rPr>
        <w:t xml:space="preserve"> </w:t>
      </w:r>
      <w:r w:rsidRPr="00021B2D">
        <w:rPr>
          <w:color w:val="000000" w:themeColor="text1"/>
          <w:spacing w:val="-6"/>
          <w:szCs w:val="28"/>
        </w:rPr>
        <w:t>năm 2024</w:t>
      </w:r>
    </w:p>
    <w:p w14:paraId="05D4D2A8" w14:textId="6DF04C5A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 thục luyện giáo án:  </w:t>
      </w:r>
      <w:r w:rsidR="002C741F" w:rsidRPr="00021B2D">
        <w:rPr>
          <w:color w:val="000000" w:themeColor="text1"/>
          <w:spacing w:val="-6"/>
          <w:szCs w:val="28"/>
        </w:rPr>
        <w:t>Từ ngày …. tháng …. năm 2024 đến ngày …. tháng …. năm 2024.</w:t>
      </w:r>
    </w:p>
    <w:p w14:paraId="50A23A77" w14:textId="77777777" w:rsidR="00EC3C45" w:rsidRPr="00462B8E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Thời gian hoàn thành mọi công tác chuẩn bị: Ngày …. tháng …. năm 2024.</w:t>
      </w:r>
    </w:p>
    <w:p w14:paraId="22B372D7" w14:textId="77777777" w:rsidR="002C741F" w:rsidRPr="00462B8E" w:rsidRDefault="002C741F" w:rsidP="00BD06D7">
      <w:pPr>
        <w:ind w:firstLine="426"/>
        <w:rPr>
          <w:color w:val="000000" w:themeColor="text1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EC3C45" w:rsidRPr="00021B2D" w14:paraId="09B85F6C" w14:textId="77777777" w:rsidTr="008030B4">
        <w:tc>
          <w:tcPr>
            <w:tcW w:w="5245" w:type="dxa"/>
          </w:tcPr>
          <w:p w14:paraId="78EC422A" w14:textId="40095515" w:rsidR="00EC3C45" w:rsidRPr="00BB2AE4" w:rsidRDefault="00BB2AE4" w:rsidP="00BD06D7">
            <w:pPr>
              <w:ind w:firstLine="426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 xml:space="preserve"> </w:t>
            </w:r>
          </w:p>
        </w:tc>
        <w:tc>
          <w:tcPr>
            <w:tcW w:w="3816" w:type="dxa"/>
          </w:tcPr>
          <w:p w14:paraId="1AB3465D" w14:textId="77777777" w:rsidR="00EC3C45" w:rsidRPr="00021B2D" w:rsidRDefault="00EC3C45" w:rsidP="00BD06D7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  <w:r w:rsidRPr="00021B2D">
              <w:rPr>
                <w:b/>
                <w:color w:val="000000" w:themeColor="text1"/>
                <w:szCs w:val="28"/>
              </w:rPr>
              <w:t>ĐẠI ĐỘI TRƯỞNG</w:t>
            </w:r>
          </w:p>
          <w:p w14:paraId="6A9F100F" w14:textId="77777777" w:rsidR="00EC3C45" w:rsidRPr="00462B8E" w:rsidRDefault="00EC3C45" w:rsidP="00BD06D7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</w:p>
          <w:p w14:paraId="285FB293" w14:textId="77777777" w:rsidR="002C741F" w:rsidRPr="00462B8E" w:rsidRDefault="002C741F" w:rsidP="00BD06D7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</w:p>
          <w:p w14:paraId="26B7BE43" w14:textId="77777777" w:rsidR="002C741F" w:rsidRPr="00462B8E" w:rsidRDefault="002C741F" w:rsidP="00BD06D7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</w:p>
          <w:p w14:paraId="482E03CE" w14:textId="77777777" w:rsidR="002C741F" w:rsidRPr="00462B8E" w:rsidRDefault="002C741F" w:rsidP="00BD06D7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</w:p>
          <w:p w14:paraId="5A38E6BD" w14:textId="77777777" w:rsidR="00EC3C45" w:rsidRPr="00021B2D" w:rsidRDefault="00EC3C45" w:rsidP="00BD06D7">
            <w:pPr>
              <w:ind w:firstLine="426"/>
              <w:jc w:val="center"/>
              <w:rPr>
                <w:b/>
                <w:color w:val="000000" w:themeColor="text1"/>
                <w:szCs w:val="28"/>
              </w:rPr>
            </w:pPr>
            <w:r w:rsidRPr="00021B2D">
              <w:rPr>
                <w:b/>
                <w:color w:val="000000" w:themeColor="text1"/>
                <w:szCs w:val="28"/>
              </w:rPr>
              <w:t>Đại úy Hồ Hồng Phong</w:t>
            </w:r>
          </w:p>
          <w:p w14:paraId="53F8C55D" w14:textId="77777777" w:rsidR="00EC3C45" w:rsidRPr="00021B2D" w:rsidRDefault="00EC3C45" w:rsidP="00BD06D7">
            <w:pPr>
              <w:ind w:firstLine="426"/>
              <w:jc w:val="center"/>
              <w:rPr>
                <w:color w:val="000000" w:themeColor="text1"/>
              </w:rPr>
            </w:pPr>
          </w:p>
        </w:tc>
      </w:tr>
    </w:tbl>
    <w:p w14:paraId="085C2482" w14:textId="77777777" w:rsidR="00B36DFA" w:rsidRPr="002B45BF" w:rsidRDefault="00B36DFA"/>
    <w:sectPr w:rsidR="00B36DFA" w:rsidRPr="002B45BF" w:rsidSect="00BB2AE4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2455BA"/>
    <w:multiLevelType w:val="hybridMultilevel"/>
    <w:tmpl w:val="FC643642"/>
    <w:lvl w:ilvl="0" w:tplc="6B4A98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4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  <w:num w:numId="15" w16cid:durableId="10417117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1D01"/>
    <w:rsid w:val="00021B2D"/>
    <w:rsid w:val="00101583"/>
    <w:rsid w:val="00110E83"/>
    <w:rsid w:val="001116E9"/>
    <w:rsid w:val="00152A7B"/>
    <w:rsid w:val="001D2951"/>
    <w:rsid w:val="00216DC7"/>
    <w:rsid w:val="00227381"/>
    <w:rsid w:val="002A067E"/>
    <w:rsid w:val="002A5389"/>
    <w:rsid w:val="002B3DB5"/>
    <w:rsid w:val="002B45BF"/>
    <w:rsid w:val="002C741F"/>
    <w:rsid w:val="00302192"/>
    <w:rsid w:val="003375DB"/>
    <w:rsid w:val="00381755"/>
    <w:rsid w:val="003C0C8A"/>
    <w:rsid w:val="003E3F3C"/>
    <w:rsid w:val="0043312B"/>
    <w:rsid w:val="00462B8E"/>
    <w:rsid w:val="004A024C"/>
    <w:rsid w:val="004E18D7"/>
    <w:rsid w:val="004F598B"/>
    <w:rsid w:val="005162E6"/>
    <w:rsid w:val="00535C56"/>
    <w:rsid w:val="0056497A"/>
    <w:rsid w:val="00567E99"/>
    <w:rsid w:val="005D6D54"/>
    <w:rsid w:val="00636ABA"/>
    <w:rsid w:val="00651B06"/>
    <w:rsid w:val="0066318A"/>
    <w:rsid w:val="0066337D"/>
    <w:rsid w:val="006655B6"/>
    <w:rsid w:val="006B5AC3"/>
    <w:rsid w:val="006F0948"/>
    <w:rsid w:val="0071323A"/>
    <w:rsid w:val="00756006"/>
    <w:rsid w:val="00757B89"/>
    <w:rsid w:val="00763642"/>
    <w:rsid w:val="0082139D"/>
    <w:rsid w:val="00891A7D"/>
    <w:rsid w:val="008C10D1"/>
    <w:rsid w:val="008F6C62"/>
    <w:rsid w:val="00923523"/>
    <w:rsid w:val="00941372"/>
    <w:rsid w:val="00947923"/>
    <w:rsid w:val="00977726"/>
    <w:rsid w:val="009C18CD"/>
    <w:rsid w:val="009C1E17"/>
    <w:rsid w:val="00A02EA0"/>
    <w:rsid w:val="00A069EB"/>
    <w:rsid w:val="00A32A91"/>
    <w:rsid w:val="00A34944"/>
    <w:rsid w:val="00A63A41"/>
    <w:rsid w:val="00AA4471"/>
    <w:rsid w:val="00AB74AE"/>
    <w:rsid w:val="00AC776D"/>
    <w:rsid w:val="00B30E33"/>
    <w:rsid w:val="00B36DFA"/>
    <w:rsid w:val="00B67B62"/>
    <w:rsid w:val="00BB2AE4"/>
    <w:rsid w:val="00BC556F"/>
    <w:rsid w:val="00BD06D7"/>
    <w:rsid w:val="00BF19F9"/>
    <w:rsid w:val="00BF3457"/>
    <w:rsid w:val="00C16220"/>
    <w:rsid w:val="00C23B22"/>
    <w:rsid w:val="00C27F0A"/>
    <w:rsid w:val="00C338EC"/>
    <w:rsid w:val="00C94483"/>
    <w:rsid w:val="00CB70A3"/>
    <w:rsid w:val="00CD404A"/>
    <w:rsid w:val="00CF5358"/>
    <w:rsid w:val="00D0725B"/>
    <w:rsid w:val="00D67C82"/>
    <w:rsid w:val="00D83891"/>
    <w:rsid w:val="00D97AB7"/>
    <w:rsid w:val="00DA6435"/>
    <w:rsid w:val="00E26DF5"/>
    <w:rsid w:val="00E3574D"/>
    <w:rsid w:val="00E672D6"/>
    <w:rsid w:val="00EC3C45"/>
    <w:rsid w:val="00EC44A3"/>
    <w:rsid w:val="00ED31D1"/>
    <w:rsid w:val="00EE02B9"/>
    <w:rsid w:val="00F02FE3"/>
    <w:rsid w:val="00F043AC"/>
    <w:rsid w:val="00F1573A"/>
    <w:rsid w:val="00F1578A"/>
    <w:rsid w:val="00F3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CF20AC3-197E-4892-BB74-B455D829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2B9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22</cp:revision>
  <cp:lastPrinted>2024-07-21T13:52:00Z</cp:lastPrinted>
  <dcterms:created xsi:type="dcterms:W3CDTF">2024-05-31T02:01:00Z</dcterms:created>
  <dcterms:modified xsi:type="dcterms:W3CDTF">2024-07-21T14:01:00Z</dcterms:modified>
</cp:coreProperties>
</file>