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CB" w:rsidRPr="00FD2229" w:rsidRDefault="00603ECB" w:rsidP="00603ECB">
      <w:pPr>
        <w:spacing w:line="276" w:lineRule="auto"/>
        <w:contextualSpacing/>
        <w:jc w:val="center"/>
        <w:rPr>
          <w:rFonts w:ascii="Times New Roman" w:hAnsi="Times New Roman"/>
          <w:b/>
          <w:lang w:val="nl-NL"/>
        </w:rPr>
      </w:pPr>
      <w:r w:rsidRPr="00FD2229">
        <w:rPr>
          <w:rFonts w:ascii="Times New Roman" w:hAnsi="Times New Roman"/>
          <w:b/>
          <w:lang w:val="nl-NL"/>
        </w:rPr>
        <w:t>Phần một Ý ĐỊNH HUẤN LUYỆN</w:t>
      </w:r>
    </w:p>
    <w:p w:rsidR="00603ECB" w:rsidRPr="00FD2229" w:rsidRDefault="00603ECB" w:rsidP="00603ECB">
      <w:pPr>
        <w:spacing w:line="276" w:lineRule="auto"/>
        <w:ind w:firstLine="545"/>
        <w:contextualSpacing/>
        <w:jc w:val="both"/>
        <w:rPr>
          <w:rFonts w:ascii="Times New Roman" w:hAnsi="Times New Roman"/>
          <w:b/>
          <w:lang w:val="nl-NL"/>
        </w:rPr>
      </w:pPr>
      <w:r w:rsidRPr="00FD2229">
        <w:rPr>
          <w:rFonts w:ascii="Times New Roman" w:hAnsi="Times New Roman"/>
          <w:b/>
          <w:lang w:val="nl-NL"/>
        </w:rPr>
        <w:t>I. MỤC ĐÍCH- YÊU CẦU</w:t>
      </w:r>
    </w:p>
    <w:p w:rsidR="00603ECB" w:rsidRPr="00FD2229" w:rsidRDefault="00603ECB" w:rsidP="00603ECB">
      <w:pPr>
        <w:spacing w:line="276" w:lineRule="auto"/>
        <w:contextualSpacing/>
        <w:jc w:val="both"/>
        <w:rPr>
          <w:rFonts w:ascii="Times New Roman" w:hAnsi="Times New Roman"/>
          <w:b/>
          <w:lang w:val="nl-NL"/>
        </w:rPr>
      </w:pPr>
      <w:r w:rsidRPr="00FD2229">
        <w:rPr>
          <w:rFonts w:ascii="Times New Roman" w:hAnsi="Times New Roman"/>
          <w:lang w:val="nl-NL"/>
        </w:rPr>
        <w:t xml:space="preserve">        </w:t>
      </w:r>
      <w:r w:rsidRPr="00FD2229">
        <w:rPr>
          <w:rFonts w:ascii="Times New Roman" w:hAnsi="Times New Roman"/>
          <w:b/>
          <w:lang w:val="nl-NL"/>
        </w:rPr>
        <w:t>1. Mục đích</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 xml:space="preserve"> Nhằm huấn luyện cho cán bộ, chiến sĩ trong đơn vị </w:t>
      </w:r>
      <w:r w:rsidR="008115C5" w:rsidRPr="00FD2229">
        <w:rPr>
          <w:rFonts w:ascii="Times New Roman" w:hAnsi="Times New Roman"/>
          <w:lang w:val="nl-NL"/>
        </w:rPr>
        <w:t>nắm được nội dung các hình thức báo động</w:t>
      </w:r>
      <w:r w:rsidRPr="00FD2229">
        <w:rPr>
          <w:rFonts w:ascii="Times New Roman" w:hAnsi="Times New Roman"/>
          <w:lang w:val="nl-NL"/>
        </w:rPr>
        <w:t xml:space="preserve"> SSCĐ</w:t>
      </w:r>
      <w:r w:rsidR="00DC5B3F" w:rsidRPr="00FD2229">
        <w:rPr>
          <w:rFonts w:ascii="Times New Roman" w:hAnsi="Times New Roman"/>
          <w:lang w:val="nl-NL"/>
        </w:rPr>
        <w:t xml:space="preserve">; thứ tự hành động của chỉ huy, phân đội </w:t>
      </w:r>
      <w:r w:rsidRPr="00FD2229">
        <w:rPr>
          <w:rFonts w:ascii="Times New Roman" w:hAnsi="Times New Roman"/>
          <w:lang w:val="nl-NL"/>
        </w:rPr>
        <w:t>trong CTTSSCĐ thừ T</w:t>
      </w:r>
      <w:r w:rsidR="00DC5B3F" w:rsidRPr="00FD2229">
        <w:rPr>
          <w:rFonts w:ascii="Times New Roman" w:hAnsi="Times New Roman"/>
          <w:lang w:val="nl-NL"/>
        </w:rPr>
        <w:t>hường xuyên</w:t>
      </w:r>
      <w:r w:rsidRPr="00FD2229">
        <w:rPr>
          <w:rFonts w:ascii="Times New Roman" w:hAnsi="Times New Roman"/>
          <w:lang w:val="nl-NL"/>
        </w:rPr>
        <w:t xml:space="preserve"> lên Cao theo Chỉ lệnh số 668 ngày 19/5/2017 về công tác SSCĐ của Tư lệnh Quân đoàn và hướng dẫn số 1089 về thực hiện Chỉ lệnh SSCĐ của Bộ Tham mưu Quân đoàn; làm cơ sở rèn luyện bộ đội ở đơn vị và phục vụ cho nhiệm vụ SSCĐ.</w:t>
      </w:r>
    </w:p>
    <w:p w:rsidR="00603ECB" w:rsidRPr="00FD2229" w:rsidRDefault="00603ECB" w:rsidP="00603ECB">
      <w:pPr>
        <w:spacing w:line="276" w:lineRule="auto"/>
        <w:ind w:firstLine="545"/>
        <w:contextualSpacing/>
        <w:jc w:val="both"/>
        <w:rPr>
          <w:rFonts w:ascii="Times New Roman" w:hAnsi="Times New Roman"/>
          <w:b/>
          <w:lang w:val="nl-NL"/>
        </w:rPr>
      </w:pPr>
      <w:r w:rsidRPr="00FD2229">
        <w:rPr>
          <w:rFonts w:ascii="Times New Roman" w:hAnsi="Times New Roman"/>
          <w:b/>
          <w:lang w:val="nl-NL"/>
        </w:rPr>
        <w:t>2. Yêu cầu</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 xml:space="preserve">  Cán bộ các cấp nắm chắc nội dung trong Chỉ lệnh và Hướng dẫn thực hiện Chỉ lệnh SSCĐ; thứ tự các bước tiến hành của kíp trực ban, chỉ huy</w:t>
      </w:r>
      <w:r w:rsidR="00DC5B3F" w:rsidRPr="00FD2229">
        <w:rPr>
          <w:rFonts w:ascii="Times New Roman" w:hAnsi="Times New Roman"/>
          <w:lang w:val="nl-NL"/>
        </w:rPr>
        <w:t>,</w:t>
      </w:r>
      <w:r w:rsidRPr="00FD2229">
        <w:rPr>
          <w:rFonts w:ascii="Times New Roman" w:hAnsi="Times New Roman"/>
          <w:lang w:val="nl-NL"/>
        </w:rPr>
        <w:t xml:space="preserve"> phân đội trong CTTSSCĐ từ TX lên Cao thực hiện nhiệm vụ A.</w:t>
      </w:r>
    </w:p>
    <w:p w:rsidR="00603ECB" w:rsidRPr="00FD2229" w:rsidRDefault="00603ECB" w:rsidP="00603ECB">
      <w:pPr>
        <w:spacing w:before="120" w:line="276" w:lineRule="auto"/>
        <w:ind w:firstLine="544"/>
        <w:contextualSpacing/>
        <w:jc w:val="both"/>
        <w:rPr>
          <w:rFonts w:ascii="Times New Roman" w:hAnsi="Times New Roman"/>
          <w:b/>
          <w:lang w:val="nl-NL"/>
        </w:rPr>
      </w:pPr>
      <w:r w:rsidRPr="00FD2229">
        <w:rPr>
          <w:rFonts w:ascii="Times New Roman" w:hAnsi="Times New Roman"/>
          <w:b/>
          <w:lang w:val="nl-NL"/>
        </w:rPr>
        <w:t>II. NỘI DUNG: Gồm 4 vấn đề huấn luyện</w:t>
      </w:r>
    </w:p>
    <w:p w:rsidR="00603ECB" w:rsidRPr="00FD2229" w:rsidRDefault="008115C5" w:rsidP="00603ECB">
      <w:pPr>
        <w:tabs>
          <w:tab w:val="left" w:leader="dot" w:pos="9141"/>
        </w:tabs>
        <w:spacing w:line="276" w:lineRule="auto"/>
        <w:ind w:firstLine="545"/>
        <w:contextualSpacing/>
        <w:jc w:val="both"/>
        <w:rPr>
          <w:rFonts w:ascii="Times New Roman" w:hAnsi="Times New Roman"/>
          <w:lang w:val="nl-NL"/>
        </w:rPr>
      </w:pPr>
      <w:r w:rsidRPr="00FD2229">
        <w:rPr>
          <w:rFonts w:ascii="Times New Roman" w:hAnsi="Times New Roman"/>
          <w:lang w:val="nl-NL"/>
        </w:rPr>
        <w:t>- VĐHL1:  Các hình thức báo động SSCĐ</w:t>
      </w:r>
      <w:r w:rsidR="00603ECB" w:rsidRPr="00FD2229">
        <w:rPr>
          <w:rFonts w:ascii="Times New Roman" w:hAnsi="Times New Roman"/>
          <w:lang w:val="nl-NL"/>
        </w:rPr>
        <w:t>.</w:t>
      </w:r>
    </w:p>
    <w:p w:rsidR="00603ECB" w:rsidRPr="00FD2229" w:rsidRDefault="00603ECB" w:rsidP="00603ECB">
      <w:pPr>
        <w:spacing w:before="60" w:after="60" w:line="276" w:lineRule="auto"/>
        <w:contextualSpacing/>
        <w:rPr>
          <w:rFonts w:ascii="Times New Roman" w:hAnsi="Times New Roman"/>
          <w:color w:val="000000"/>
          <w:lang w:val="nl-NL"/>
        </w:rPr>
      </w:pPr>
      <w:r w:rsidRPr="00FD2229">
        <w:rPr>
          <w:rFonts w:ascii="Times New Roman" w:hAnsi="Times New Roman"/>
          <w:b/>
          <w:color w:val="000000"/>
          <w:lang w:val="nl-NL"/>
        </w:rPr>
        <w:t xml:space="preserve">        </w:t>
      </w:r>
      <w:r w:rsidRPr="00FD2229">
        <w:rPr>
          <w:rFonts w:ascii="Times New Roman" w:hAnsi="Times New Roman"/>
          <w:color w:val="000000"/>
          <w:lang w:val="nl-NL"/>
        </w:rPr>
        <w:t xml:space="preserve">- VĐHL2: Thời gian CTT SSCĐ.      </w:t>
      </w:r>
    </w:p>
    <w:p w:rsidR="00603ECB" w:rsidRPr="00FD2229" w:rsidRDefault="00603ECB" w:rsidP="00603ECB">
      <w:pPr>
        <w:spacing w:before="60" w:after="60" w:line="276" w:lineRule="auto"/>
        <w:contextualSpacing/>
        <w:rPr>
          <w:rFonts w:ascii="Times New Roman" w:hAnsi="Times New Roman"/>
          <w:color w:val="000000"/>
          <w:lang w:val="nl-NL"/>
        </w:rPr>
      </w:pPr>
      <w:r w:rsidRPr="00FD2229">
        <w:rPr>
          <w:rFonts w:ascii="Times New Roman" w:hAnsi="Times New Roman"/>
          <w:color w:val="000000"/>
          <w:lang w:val="nl-NL"/>
        </w:rPr>
        <w:t xml:space="preserve">        - VĐHL3: Quy định các khu vực CTT SSCĐ.</w:t>
      </w:r>
    </w:p>
    <w:p w:rsidR="00603ECB" w:rsidRPr="00FD2229" w:rsidRDefault="00603ECB" w:rsidP="00603ECB">
      <w:pPr>
        <w:spacing w:line="276" w:lineRule="auto"/>
        <w:contextualSpacing/>
        <w:jc w:val="both"/>
        <w:rPr>
          <w:rFonts w:ascii="Times New Roman" w:hAnsi="Times New Roman"/>
          <w:lang w:val="nl-NL"/>
        </w:rPr>
      </w:pPr>
      <w:r w:rsidRPr="00FD2229">
        <w:rPr>
          <w:rFonts w:ascii="Times New Roman" w:hAnsi="Times New Roman"/>
          <w:color w:val="000000"/>
          <w:lang w:val="nl-NL"/>
        </w:rPr>
        <w:t xml:space="preserve">        - </w:t>
      </w:r>
      <w:r w:rsidRPr="00FD2229">
        <w:rPr>
          <w:rFonts w:ascii="Times New Roman" w:hAnsi="Times New Roman"/>
          <w:lang w:val="nl-NL"/>
        </w:rPr>
        <w:t>VĐHL4: Nội dung, biện pháp của chỉ huy, trực ban; tiểu đoàn, đại đội trong CTTSSCĐ từ TX lên Cao.</w:t>
      </w:r>
    </w:p>
    <w:p w:rsidR="00603ECB" w:rsidRPr="00FD2229" w:rsidRDefault="00603ECB" w:rsidP="00603ECB">
      <w:pPr>
        <w:spacing w:before="120" w:line="276" w:lineRule="auto"/>
        <w:ind w:firstLine="544"/>
        <w:contextualSpacing/>
        <w:jc w:val="both"/>
        <w:rPr>
          <w:rFonts w:ascii="Times New Roman" w:hAnsi="Times New Roman"/>
          <w:b/>
          <w:lang w:val="nl-NL"/>
        </w:rPr>
      </w:pPr>
      <w:r w:rsidRPr="00FD2229">
        <w:rPr>
          <w:rFonts w:ascii="Times New Roman" w:hAnsi="Times New Roman"/>
          <w:b/>
          <w:lang w:val="nl-NL"/>
        </w:rPr>
        <w:t>III. THỜI GIAN</w:t>
      </w:r>
    </w:p>
    <w:p w:rsidR="00603ECB" w:rsidRPr="00FD2229" w:rsidRDefault="00603ECB" w:rsidP="00603ECB">
      <w:pPr>
        <w:spacing w:line="276" w:lineRule="auto"/>
        <w:ind w:firstLine="545"/>
        <w:contextualSpacing/>
        <w:jc w:val="both"/>
        <w:rPr>
          <w:rFonts w:ascii="Times New Roman" w:hAnsi="Times New Roman"/>
        </w:rPr>
      </w:pPr>
      <w:r w:rsidRPr="00FD2229">
        <w:rPr>
          <w:rFonts w:ascii="Times New Roman" w:hAnsi="Times New Roman"/>
        </w:rPr>
        <w:t xml:space="preserve">- Tổng thời gian: 14 giờ 00  </w:t>
      </w:r>
    </w:p>
    <w:p w:rsidR="00603ECB" w:rsidRPr="00FD2229" w:rsidRDefault="00603ECB" w:rsidP="00603ECB">
      <w:pPr>
        <w:spacing w:line="276" w:lineRule="auto"/>
        <w:ind w:firstLine="545"/>
        <w:contextualSpacing/>
        <w:jc w:val="both"/>
        <w:rPr>
          <w:rFonts w:ascii="Times New Roman" w:hAnsi="Times New Roman"/>
        </w:rPr>
      </w:pPr>
      <w:proofErr w:type="gramStart"/>
      <w:r w:rsidRPr="00FD2229">
        <w:rPr>
          <w:rFonts w:ascii="Times New Roman" w:hAnsi="Times New Roman"/>
        </w:rPr>
        <w:t>+  Lên</w:t>
      </w:r>
      <w:proofErr w:type="gramEnd"/>
      <w:r w:rsidRPr="00FD2229">
        <w:rPr>
          <w:rFonts w:ascii="Times New Roman" w:hAnsi="Times New Roman"/>
        </w:rPr>
        <w:t xml:space="preserve"> lớp: 02 giờ 00</w:t>
      </w:r>
    </w:p>
    <w:p w:rsidR="00603ECB" w:rsidRPr="00FD2229" w:rsidRDefault="00603ECB" w:rsidP="00603ECB">
      <w:pPr>
        <w:spacing w:line="276" w:lineRule="auto"/>
        <w:ind w:firstLine="545"/>
        <w:contextualSpacing/>
        <w:jc w:val="both"/>
        <w:rPr>
          <w:rFonts w:ascii="Times New Roman" w:hAnsi="Times New Roman"/>
        </w:rPr>
      </w:pPr>
      <w:r w:rsidRPr="00FD2229">
        <w:rPr>
          <w:rFonts w:ascii="Times New Roman" w:hAnsi="Times New Roman"/>
        </w:rPr>
        <w:t>+ Tham quan đội mẫu: 01 giờ 00</w:t>
      </w:r>
    </w:p>
    <w:p w:rsidR="00603ECB" w:rsidRPr="00FD2229" w:rsidRDefault="00603ECB" w:rsidP="00603ECB">
      <w:pPr>
        <w:spacing w:line="276" w:lineRule="auto"/>
        <w:ind w:firstLine="545"/>
        <w:contextualSpacing/>
        <w:jc w:val="both"/>
        <w:rPr>
          <w:rFonts w:ascii="Times New Roman" w:hAnsi="Times New Roman"/>
        </w:rPr>
      </w:pPr>
      <w:r w:rsidRPr="00FD2229">
        <w:rPr>
          <w:rFonts w:ascii="Times New Roman" w:hAnsi="Times New Roman"/>
        </w:rPr>
        <w:t>+ Kiểm tra: 01 giờ 00</w:t>
      </w:r>
    </w:p>
    <w:p w:rsidR="00603ECB" w:rsidRPr="00FD2229" w:rsidRDefault="00603ECB" w:rsidP="00603ECB">
      <w:pPr>
        <w:spacing w:line="276" w:lineRule="auto"/>
        <w:ind w:firstLine="545"/>
        <w:contextualSpacing/>
        <w:jc w:val="both"/>
        <w:rPr>
          <w:rFonts w:ascii="Times New Roman" w:hAnsi="Times New Roman"/>
        </w:rPr>
      </w:pPr>
      <w:r w:rsidRPr="00FD2229">
        <w:rPr>
          <w:rFonts w:ascii="Times New Roman" w:hAnsi="Times New Roman"/>
        </w:rPr>
        <w:t>+ Cơ động đơn vị ra vị trí trú quân (tổ chức ăn, ở dã ngoại): 10 giờ 00.</w:t>
      </w:r>
    </w:p>
    <w:p w:rsidR="00603ECB" w:rsidRPr="00FD2229" w:rsidRDefault="00603ECB" w:rsidP="00603ECB">
      <w:pPr>
        <w:spacing w:before="120" w:line="276" w:lineRule="auto"/>
        <w:ind w:firstLine="544"/>
        <w:contextualSpacing/>
        <w:jc w:val="both"/>
        <w:rPr>
          <w:rFonts w:ascii="Times New Roman" w:hAnsi="Times New Roman"/>
          <w:b/>
          <w:lang w:val="nl-NL"/>
        </w:rPr>
      </w:pPr>
      <w:r w:rsidRPr="00FD2229">
        <w:rPr>
          <w:rFonts w:ascii="Times New Roman" w:hAnsi="Times New Roman"/>
          <w:b/>
          <w:lang w:val="nl-NL"/>
        </w:rPr>
        <w:t>IV. Tổ chức phương pháp</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1. Tổ chức:  Lấy đơn vị để lên lớp tập trung.</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2. Phương pháp:</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 xml:space="preserve"> - Giảng lý luận: Kết hợp với phân tích lấy ví dụ cụ thể. </w:t>
      </w:r>
    </w:p>
    <w:p w:rsidR="00603ECB" w:rsidRPr="00FD2229" w:rsidRDefault="00603ECB" w:rsidP="00603ECB">
      <w:pPr>
        <w:spacing w:line="276" w:lineRule="auto"/>
        <w:ind w:firstLine="545"/>
        <w:contextualSpacing/>
        <w:jc w:val="both"/>
        <w:rPr>
          <w:rFonts w:ascii="Times New Roman" w:hAnsi="Times New Roman"/>
          <w:lang w:val="nl-NL"/>
        </w:rPr>
      </w:pPr>
      <w:r w:rsidRPr="00FD2229">
        <w:rPr>
          <w:rFonts w:ascii="Times New Roman" w:hAnsi="Times New Roman"/>
          <w:lang w:val="nl-NL"/>
        </w:rPr>
        <w:t xml:space="preserve"> - Thực hành: Lấy đội mẫu để thực hiện nội dung.</w:t>
      </w:r>
    </w:p>
    <w:p w:rsidR="00603ECB" w:rsidRPr="00FD2229" w:rsidRDefault="00603ECB" w:rsidP="00603ECB">
      <w:pPr>
        <w:tabs>
          <w:tab w:val="left" w:leader="dot" w:pos="8707"/>
        </w:tabs>
        <w:spacing w:before="120" w:line="276" w:lineRule="auto"/>
        <w:ind w:firstLine="544"/>
        <w:contextualSpacing/>
        <w:jc w:val="both"/>
        <w:rPr>
          <w:rFonts w:ascii="Times New Roman" w:hAnsi="Times New Roman"/>
          <w:lang w:val="nl-NL"/>
        </w:rPr>
      </w:pPr>
      <w:r w:rsidRPr="00FD2229">
        <w:rPr>
          <w:rFonts w:ascii="Times New Roman" w:hAnsi="Times New Roman"/>
          <w:b/>
          <w:lang w:val="nl-NL"/>
        </w:rPr>
        <w:t>V. Địa điểm</w:t>
      </w:r>
    </w:p>
    <w:p w:rsidR="00603ECB" w:rsidRPr="00FD2229" w:rsidRDefault="00603ECB" w:rsidP="00603ECB">
      <w:pPr>
        <w:tabs>
          <w:tab w:val="left" w:leader="dot" w:pos="8707"/>
        </w:tabs>
        <w:spacing w:before="120" w:line="276" w:lineRule="auto"/>
        <w:ind w:firstLine="544"/>
        <w:contextualSpacing/>
        <w:jc w:val="both"/>
        <w:rPr>
          <w:rFonts w:ascii="Times New Roman" w:hAnsi="Times New Roman"/>
          <w:lang w:val="nl-NL"/>
        </w:rPr>
      </w:pPr>
      <w:r w:rsidRPr="00FD2229">
        <w:rPr>
          <w:rFonts w:ascii="Times New Roman" w:hAnsi="Times New Roman"/>
          <w:lang w:val="nl-NL"/>
        </w:rPr>
        <w:t>- Lên lớp lý thuyết tại: Hội trường Tiểu đoàn.</w:t>
      </w:r>
    </w:p>
    <w:p w:rsidR="00603ECB" w:rsidRPr="00FD2229" w:rsidRDefault="00603ECB" w:rsidP="00603ECB">
      <w:pPr>
        <w:tabs>
          <w:tab w:val="left" w:leader="dot" w:pos="8707"/>
        </w:tabs>
        <w:spacing w:before="120" w:line="276" w:lineRule="auto"/>
        <w:ind w:firstLine="544"/>
        <w:contextualSpacing/>
        <w:jc w:val="both"/>
        <w:rPr>
          <w:rFonts w:ascii="Times New Roman" w:hAnsi="Times New Roman"/>
          <w:lang w:val="nl-NL"/>
        </w:rPr>
      </w:pPr>
      <w:r w:rsidRPr="00FD2229">
        <w:rPr>
          <w:rFonts w:ascii="Times New Roman" w:hAnsi="Times New Roman"/>
          <w:lang w:val="nl-NL"/>
        </w:rPr>
        <w:t xml:space="preserve">- Tham quan thực hành: </w:t>
      </w:r>
      <w:r w:rsidR="00DC5B3F" w:rsidRPr="00FD2229">
        <w:rPr>
          <w:rFonts w:ascii="Times New Roman" w:hAnsi="Times New Roman"/>
          <w:lang w:val="nl-NL"/>
        </w:rPr>
        <w:t>Sân bóng</w:t>
      </w:r>
      <w:r w:rsidRPr="00FD2229">
        <w:rPr>
          <w:rFonts w:ascii="Times New Roman" w:hAnsi="Times New Roman"/>
          <w:lang w:val="nl-NL"/>
        </w:rPr>
        <w:t xml:space="preserve"> Tiểu đoàn.</w:t>
      </w:r>
    </w:p>
    <w:p w:rsidR="00603ECB" w:rsidRPr="00FD2229" w:rsidRDefault="00603ECB" w:rsidP="00603ECB">
      <w:pPr>
        <w:tabs>
          <w:tab w:val="left" w:leader="dot" w:pos="9141"/>
        </w:tabs>
        <w:spacing w:before="160" w:line="276" w:lineRule="auto"/>
        <w:ind w:firstLine="544"/>
        <w:contextualSpacing/>
        <w:jc w:val="both"/>
        <w:rPr>
          <w:rFonts w:ascii="Times New Roman" w:hAnsi="Times New Roman"/>
          <w:b/>
          <w:lang w:val="nl-NL"/>
        </w:rPr>
      </w:pPr>
      <w:r w:rsidRPr="00FD2229">
        <w:rPr>
          <w:rFonts w:ascii="Times New Roman" w:hAnsi="Times New Roman"/>
          <w:b/>
          <w:lang w:val="nl-NL"/>
        </w:rPr>
        <w:t>VI. Vật chất</w:t>
      </w:r>
    </w:p>
    <w:p w:rsidR="00603ECB" w:rsidRPr="00FD2229" w:rsidRDefault="00603ECB" w:rsidP="00603ECB">
      <w:pPr>
        <w:tabs>
          <w:tab w:val="left" w:leader="dot" w:pos="9141"/>
        </w:tabs>
        <w:spacing w:line="276" w:lineRule="auto"/>
        <w:ind w:firstLine="545"/>
        <w:contextualSpacing/>
        <w:jc w:val="both"/>
        <w:rPr>
          <w:rFonts w:ascii="Times New Roman" w:hAnsi="Times New Roman"/>
          <w:lang w:val="nl-NL"/>
        </w:rPr>
      </w:pPr>
      <w:r w:rsidRPr="00FD2229">
        <w:rPr>
          <w:rFonts w:ascii="Times New Roman" w:hAnsi="Times New Roman"/>
          <w:lang w:val="nl-NL"/>
        </w:rPr>
        <w:t>- Giáo viên: giáo án, bài giảng, tài liệu.</w:t>
      </w:r>
    </w:p>
    <w:p w:rsidR="00603ECB" w:rsidRPr="00FD2229" w:rsidRDefault="00603ECB" w:rsidP="00603ECB">
      <w:pPr>
        <w:tabs>
          <w:tab w:val="left" w:leader="dot" w:pos="9141"/>
        </w:tabs>
        <w:spacing w:line="276" w:lineRule="auto"/>
        <w:ind w:firstLine="545"/>
        <w:contextualSpacing/>
        <w:jc w:val="both"/>
        <w:rPr>
          <w:rFonts w:ascii="Times New Roman" w:hAnsi="Times New Roman"/>
          <w:lang w:val="nl-NL"/>
        </w:rPr>
      </w:pPr>
      <w:r w:rsidRPr="00FD2229">
        <w:rPr>
          <w:rFonts w:ascii="Times New Roman" w:hAnsi="Times New Roman"/>
          <w:lang w:val="nl-NL"/>
        </w:rPr>
        <w:t>- Đơn vị: Sổ, bút ghi ché</w:t>
      </w:r>
      <w:r w:rsidR="00DC5B3F" w:rsidRPr="00FD2229">
        <w:rPr>
          <w:rFonts w:ascii="Times New Roman" w:hAnsi="Times New Roman"/>
          <w:lang w:val="nl-NL"/>
        </w:rPr>
        <w:t>p.</w:t>
      </w:r>
    </w:p>
    <w:p w:rsidR="00603ECB" w:rsidRPr="00FD2229" w:rsidRDefault="00603ECB" w:rsidP="00603ECB">
      <w:pPr>
        <w:tabs>
          <w:tab w:val="left" w:leader="dot" w:pos="9141"/>
        </w:tabs>
        <w:spacing w:line="276" w:lineRule="auto"/>
        <w:ind w:firstLine="545"/>
        <w:contextualSpacing/>
        <w:jc w:val="both"/>
        <w:rPr>
          <w:rFonts w:ascii="Times New Roman" w:hAnsi="Times New Roman"/>
          <w:lang w:val="nl-NL"/>
        </w:rPr>
      </w:pPr>
    </w:p>
    <w:p w:rsidR="00603ECB" w:rsidRPr="00FD2229" w:rsidRDefault="00603ECB" w:rsidP="00603ECB">
      <w:pPr>
        <w:tabs>
          <w:tab w:val="left" w:leader="dot" w:pos="9141"/>
        </w:tabs>
        <w:spacing w:line="276" w:lineRule="auto"/>
        <w:ind w:firstLine="545"/>
        <w:contextualSpacing/>
        <w:jc w:val="both"/>
        <w:rPr>
          <w:rFonts w:ascii="Times New Roman" w:hAnsi="Times New Roman"/>
          <w:lang w:val="nl-NL"/>
        </w:rPr>
      </w:pPr>
    </w:p>
    <w:p w:rsidR="00603ECB" w:rsidRPr="00FD2229" w:rsidRDefault="00603ECB" w:rsidP="00603ECB">
      <w:pPr>
        <w:ind w:firstLine="545"/>
        <w:contextualSpacing/>
        <w:jc w:val="center"/>
        <w:rPr>
          <w:rFonts w:ascii="Times New Roman" w:hAnsi="Times New Roman"/>
          <w:b/>
          <w:lang w:val="nl-NL"/>
        </w:rPr>
      </w:pPr>
      <w:r w:rsidRPr="00FD2229">
        <w:rPr>
          <w:rFonts w:ascii="Times New Roman" w:hAnsi="Times New Roman"/>
          <w:b/>
          <w:lang w:val="nl-NL"/>
        </w:rPr>
        <w:lastRenderedPageBreak/>
        <w:t>Phần hai THỰC HÀNH HUẤN LUYỆN</w:t>
      </w:r>
    </w:p>
    <w:p w:rsidR="00603ECB" w:rsidRPr="00FD2229" w:rsidRDefault="00603ECB" w:rsidP="00603ECB">
      <w:pPr>
        <w:ind w:firstLine="709"/>
        <w:jc w:val="both"/>
        <w:rPr>
          <w:rFonts w:ascii="Times New Roman" w:hAnsi="Times New Roman"/>
          <w:b/>
        </w:rPr>
      </w:pPr>
      <w:r w:rsidRPr="00FD2229">
        <w:rPr>
          <w:rFonts w:ascii="Times New Roman" w:hAnsi="Times New Roman"/>
          <w:b/>
        </w:rPr>
        <w:t>I. THỦ TỤC THAO TRƯỜNG</w:t>
      </w:r>
    </w:p>
    <w:p w:rsidR="00603ECB" w:rsidRPr="00FD2229" w:rsidRDefault="00603ECB" w:rsidP="00603ECB">
      <w:pPr>
        <w:ind w:firstLine="709"/>
        <w:jc w:val="both"/>
        <w:rPr>
          <w:rFonts w:ascii="Times New Roman" w:hAnsi="Times New Roman"/>
        </w:rPr>
      </w:pPr>
      <w:r w:rsidRPr="00FD2229">
        <w:rPr>
          <w:rFonts w:ascii="Times New Roman" w:hAnsi="Times New Roman"/>
        </w:rPr>
        <w:t>1. Tập hợp đơn vị: Kiểm tra quân số; TBKT, quy định đặt TBKT, báo cáo cấp trên (nếu có).</w:t>
      </w:r>
    </w:p>
    <w:p w:rsidR="00603ECB" w:rsidRPr="00FD2229" w:rsidRDefault="00603ECB" w:rsidP="00603ECB">
      <w:pPr>
        <w:ind w:firstLine="709"/>
        <w:jc w:val="both"/>
        <w:rPr>
          <w:rFonts w:ascii="Times New Roman" w:hAnsi="Times New Roman"/>
        </w:rPr>
      </w:pPr>
      <w:r w:rsidRPr="00FD2229">
        <w:rPr>
          <w:rFonts w:ascii="Times New Roman" w:hAnsi="Times New Roman"/>
        </w:rPr>
        <w:t xml:space="preserve">2. Quy định trật tự, vệ sinh, </w:t>
      </w:r>
      <w:proofErr w:type="gramStart"/>
      <w:r w:rsidRPr="00FD2229">
        <w:rPr>
          <w:rFonts w:ascii="Times New Roman" w:hAnsi="Times New Roman"/>
        </w:rPr>
        <w:t>an</w:t>
      </w:r>
      <w:proofErr w:type="gramEnd"/>
      <w:r w:rsidRPr="00FD2229">
        <w:rPr>
          <w:rFonts w:ascii="Times New Roman" w:hAnsi="Times New Roman"/>
        </w:rPr>
        <w:t xml:space="preserve"> toàn, kỷ luật.</w:t>
      </w:r>
    </w:p>
    <w:p w:rsidR="00603ECB" w:rsidRPr="00FD2229" w:rsidRDefault="00603ECB" w:rsidP="00603ECB">
      <w:pPr>
        <w:ind w:firstLine="709"/>
        <w:jc w:val="both"/>
        <w:rPr>
          <w:rFonts w:ascii="Times New Roman" w:hAnsi="Times New Roman"/>
        </w:rPr>
      </w:pPr>
      <w:r w:rsidRPr="00FD2229">
        <w:rPr>
          <w:rFonts w:ascii="Times New Roman" w:hAnsi="Times New Roman"/>
        </w:rPr>
        <w:t>3. Phổ biến ký, tín hiệu trong quá trình huấn luyện.</w:t>
      </w:r>
    </w:p>
    <w:p w:rsidR="00603ECB" w:rsidRPr="00FD2229" w:rsidRDefault="00603ECB" w:rsidP="00603ECB">
      <w:pPr>
        <w:ind w:firstLine="709"/>
        <w:jc w:val="both"/>
        <w:rPr>
          <w:rFonts w:ascii="Times New Roman" w:hAnsi="Times New Roman"/>
        </w:rPr>
      </w:pPr>
      <w:r w:rsidRPr="00FD2229">
        <w:rPr>
          <w:rFonts w:ascii="Times New Roman" w:hAnsi="Times New Roman"/>
        </w:rPr>
        <w:t>4. Kiểm tra bài cũ.</w:t>
      </w:r>
    </w:p>
    <w:p w:rsidR="00603ECB" w:rsidRPr="00FD2229" w:rsidRDefault="00603ECB" w:rsidP="00603ECB">
      <w:pPr>
        <w:tabs>
          <w:tab w:val="left" w:pos="5385"/>
        </w:tabs>
        <w:ind w:firstLine="709"/>
        <w:jc w:val="both"/>
        <w:rPr>
          <w:rFonts w:ascii="Times New Roman" w:hAnsi="Times New Roman"/>
          <w:b/>
        </w:rPr>
      </w:pPr>
      <w:r w:rsidRPr="00FD2229">
        <w:rPr>
          <w:rFonts w:ascii="Times New Roman" w:hAnsi="Times New Roman"/>
          <w:b/>
        </w:rPr>
        <w:t>II. HẠ KHOA MỤC</w:t>
      </w:r>
      <w:r w:rsidRPr="00FD2229">
        <w:rPr>
          <w:rFonts w:ascii="Times New Roman" w:hAnsi="Times New Roman"/>
          <w:b/>
        </w:rPr>
        <w:tab/>
      </w:r>
    </w:p>
    <w:p w:rsidR="00603ECB" w:rsidRPr="00FD2229" w:rsidRDefault="00603ECB" w:rsidP="00603ECB">
      <w:pPr>
        <w:ind w:firstLine="709"/>
        <w:jc w:val="both"/>
        <w:rPr>
          <w:rFonts w:ascii="Times New Roman" w:hAnsi="Times New Roman"/>
        </w:rPr>
      </w:pPr>
      <w:r w:rsidRPr="00FD2229">
        <w:rPr>
          <w:rFonts w:ascii="Times New Roman" w:hAnsi="Times New Roman"/>
          <w:b/>
        </w:rPr>
        <w:t>1. Khoa mục:</w:t>
      </w:r>
    </w:p>
    <w:p w:rsidR="00603ECB" w:rsidRPr="00FD2229" w:rsidRDefault="00603ECB" w:rsidP="00603ECB">
      <w:pPr>
        <w:ind w:firstLine="709"/>
        <w:jc w:val="both"/>
        <w:rPr>
          <w:rFonts w:ascii="Times New Roman" w:hAnsi="Times New Roman"/>
          <w:lang w:val="nl-NL"/>
        </w:rPr>
      </w:pPr>
      <w:r w:rsidRPr="00FD2229">
        <w:rPr>
          <w:rFonts w:ascii="Times New Roman" w:hAnsi="Times New Roman"/>
          <w:b/>
        </w:rPr>
        <w:t xml:space="preserve">Bài: </w:t>
      </w:r>
      <w:r w:rsidR="008115C5" w:rsidRPr="00FD2229">
        <w:rPr>
          <w:rFonts w:ascii="Times New Roman" w:hAnsi="Times New Roman"/>
          <w:lang w:val="nl-NL"/>
        </w:rPr>
        <w:t xml:space="preserve">Các hình thức báo </w:t>
      </w:r>
      <w:proofErr w:type="gramStart"/>
      <w:r w:rsidR="008115C5" w:rsidRPr="00FD2229">
        <w:rPr>
          <w:rFonts w:ascii="Times New Roman" w:hAnsi="Times New Roman"/>
          <w:lang w:val="nl-NL"/>
        </w:rPr>
        <w:t xml:space="preserve">động </w:t>
      </w:r>
      <w:r w:rsidRPr="00FD2229">
        <w:rPr>
          <w:rFonts w:ascii="Times New Roman" w:hAnsi="Times New Roman"/>
          <w:lang w:val="nl-NL"/>
        </w:rPr>
        <w:t xml:space="preserve"> SSCĐ</w:t>
      </w:r>
      <w:proofErr w:type="gramEnd"/>
      <w:r w:rsidRPr="00FD2229">
        <w:rPr>
          <w:rFonts w:ascii="Times New Roman" w:hAnsi="Times New Roman"/>
          <w:lang w:val="nl-NL"/>
        </w:rPr>
        <w:t xml:space="preserve">; thứ tự hành động của chỉ huy, đơn vị trong chuyển trạng thái SSCĐ từ </w:t>
      </w:r>
      <w:r w:rsidR="00D2191E" w:rsidRPr="00FD2229">
        <w:rPr>
          <w:rFonts w:ascii="Times New Roman" w:hAnsi="Times New Roman"/>
          <w:lang w:val="nl-NL"/>
        </w:rPr>
        <w:t>Thường xuyên lên C</w:t>
      </w:r>
      <w:r w:rsidRPr="00FD2229">
        <w:rPr>
          <w:rFonts w:ascii="Times New Roman" w:hAnsi="Times New Roman"/>
          <w:lang w:val="nl-NL"/>
        </w:rPr>
        <w:t>ao.</w:t>
      </w:r>
    </w:p>
    <w:p w:rsidR="00603ECB" w:rsidRPr="00FD2229" w:rsidRDefault="00603ECB" w:rsidP="00603ECB">
      <w:pPr>
        <w:ind w:firstLine="709"/>
        <w:jc w:val="both"/>
        <w:rPr>
          <w:rFonts w:ascii="Times New Roman" w:hAnsi="Times New Roman"/>
          <w:b/>
        </w:rPr>
      </w:pPr>
      <w:r w:rsidRPr="00FD2229">
        <w:rPr>
          <w:rFonts w:ascii="Times New Roman" w:hAnsi="Times New Roman"/>
          <w:b/>
        </w:rPr>
        <w:t>2. Mục đích, yêu cầu</w:t>
      </w:r>
      <w:r w:rsidR="00D2191E" w:rsidRPr="00FD2229">
        <w:rPr>
          <w:rFonts w:ascii="Times New Roman" w:hAnsi="Times New Roman"/>
          <w:b/>
        </w:rPr>
        <w:t>.</w:t>
      </w:r>
    </w:p>
    <w:p w:rsidR="00603ECB" w:rsidRPr="00FD2229" w:rsidRDefault="00603ECB" w:rsidP="00603ECB">
      <w:pPr>
        <w:ind w:firstLine="709"/>
        <w:jc w:val="both"/>
        <w:rPr>
          <w:rFonts w:ascii="Times New Roman" w:hAnsi="Times New Roman"/>
          <w:b/>
        </w:rPr>
      </w:pPr>
      <w:r w:rsidRPr="00FD2229">
        <w:rPr>
          <w:rFonts w:ascii="Times New Roman" w:hAnsi="Times New Roman"/>
          <w:b/>
        </w:rPr>
        <w:t>3. Nội dung</w:t>
      </w:r>
      <w:r w:rsidR="00D2191E" w:rsidRPr="00FD2229">
        <w:rPr>
          <w:rFonts w:ascii="Times New Roman" w:hAnsi="Times New Roman"/>
          <w:b/>
        </w:rPr>
        <w:t>.</w:t>
      </w:r>
    </w:p>
    <w:p w:rsidR="00603ECB" w:rsidRPr="00FD2229" w:rsidRDefault="00603ECB" w:rsidP="00603ECB">
      <w:pPr>
        <w:ind w:firstLine="709"/>
        <w:jc w:val="both"/>
        <w:rPr>
          <w:rFonts w:ascii="Times New Roman" w:hAnsi="Times New Roman"/>
          <w:b/>
        </w:rPr>
      </w:pPr>
      <w:r w:rsidRPr="00FD2229">
        <w:rPr>
          <w:rFonts w:ascii="Times New Roman" w:hAnsi="Times New Roman"/>
          <w:b/>
        </w:rPr>
        <w:t>4. Thời gian</w:t>
      </w:r>
      <w:r w:rsidR="00D2191E" w:rsidRPr="00FD2229">
        <w:rPr>
          <w:rFonts w:ascii="Times New Roman" w:hAnsi="Times New Roman"/>
          <w:b/>
        </w:rPr>
        <w:t>.</w:t>
      </w:r>
    </w:p>
    <w:p w:rsidR="00603ECB" w:rsidRPr="00FD2229" w:rsidRDefault="00603ECB" w:rsidP="00603ECB">
      <w:pPr>
        <w:ind w:firstLine="709"/>
        <w:jc w:val="both"/>
        <w:rPr>
          <w:rFonts w:ascii="Times New Roman" w:hAnsi="Times New Roman"/>
          <w:b/>
        </w:rPr>
      </w:pPr>
      <w:r w:rsidRPr="00FD2229">
        <w:rPr>
          <w:rFonts w:ascii="Times New Roman" w:hAnsi="Times New Roman"/>
          <w:b/>
        </w:rPr>
        <w:t>5. Tổ chức, phương pháp</w:t>
      </w:r>
      <w:r w:rsidR="00D2191E" w:rsidRPr="00FD2229">
        <w:rPr>
          <w:rFonts w:ascii="Times New Roman" w:hAnsi="Times New Roman"/>
          <w:b/>
        </w:rPr>
        <w:t>.</w:t>
      </w:r>
    </w:p>
    <w:p w:rsidR="00603ECB" w:rsidRPr="00FD2229" w:rsidRDefault="00603ECB" w:rsidP="00603ECB">
      <w:pPr>
        <w:ind w:firstLine="709"/>
        <w:jc w:val="both"/>
        <w:rPr>
          <w:rFonts w:ascii="Times New Roman" w:hAnsi="Times New Roman"/>
        </w:rPr>
      </w:pPr>
      <w:r w:rsidRPr="00FD2229">
        <w:rPr>
          <w:rFonts w:ascii="Times New Roman" w:hAnsi="Times New Roman"/>
          <w:b/>
        </w:rPr>
        <w:t>III. THỰC HÀNH HUẤN LUYỆN TỪNG VẤN ĐỀ HUẤN LUYỆN</w:t>
      </w:r>
    </w:p>
    <w:p w:rsidR="00603ECB" w:rsidRPr="00FD2229" w:rsidRDefault="008115C5" w:rsidP="00603ECB">
      <w:pPr>
        <w:tabs>
          <w:tab w:val="left" w:leader="dot" w:pos="9141"/>
        </w:tabs>
        <w:ind w:firstLine="709"/>
        <w:contextualSpacing/>
        <w:jc w:val="both"/>
        <w:rPr>
          <w:rFonts w:ascii="Times New Roman" w:hAnsi="Times New Roman"/>
          <w:lang w:val="nl-NL"/>
        </w:rPr>
      </w:pPr>
      <w:r w:rsidRPr="00FD2229">
        <w:rPr>
          <w:rFonts w:ascii="Times New Roman" w:hAnsi="Times New Roman"/>
          <w:b/>
          <w:lang w:val="nl-NL"/>
        </w:rPr>
        <w:t>VĐHL1: CÁC HÌNH THỨC BÁO ĐỘNG SSCĐ</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b/>
          <w:color w:val="000000"/>
          <w:lang w:val="nl-NL"/>
        </w:rPr>
        <w:t>I.</w:t>
      </w:r>
      <w:r w:rsidRPr="00FD2229">
        <w:rPr>
          <w:rFonts w:ascii="Times New Roman" w:hAnsi="Times New Roman"/>
          <w:color w:val="000000"/>
          <w:lang w:val="nl-NL"/>
        </w:rPr>
        <w:t xml:space="preserve"> </w:t>
      </w:r>
      <w:r w:rsidR="00CC7E69" w:rsidRPr="00FD2229">
        <w:rPr>
          <w:rFonts w:ascii="Times New Roman" w:hAnsi="Times New Roman"/>
          <w:b/>
          <w:color w:val="000000"/>
          <w:lang w:val="nl-NL"/>
        </w:rPr>
        <w:t>BÁO ĐỘNG TẠI CHỖ, KIỂM TRA QUÂN SỐ VKTB</w:t>
      </w:r>
    </w:p>
    <w:p w:rsidR="003E7708" w:rsidRPr="00FD2229" w:rsidRDefault="003E7708" w:rsidP="003E7708">
      <w:pPr>
        <w:spacing w:before="60" w:after="60"/>
        <w:contextualSpacing/>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Là một hình thức báo động rèn luyện đơn vị, rèn luyện tác phong của người chỉ huy, </w:t>
      </w:r>
      <w:proofErr w:type="gramStart"/>
      <w:r w:rsidRPr="00FD2229">
        <w:rPr>
          <w:rFonts w:ascii="Times New Roman" w:hAnsi="Times New Roman"/>
          <w:color w:val="001A33"/>
          <w:shd w:val="clear" w:color="auto" w:fill="E5EFFF"/>
        </w:rPr>
        <w:t>phân</w:t>
      </w:r>
      <w:proofErr w:type="gramEnd"/>
      <w:r w:rsidRPr="00FD2229">
        <w:rPr>
          <w:rFonts w:ascii="Times New Roman" w:hAnsi="Times New Roman"/>
          <w:color w:val="001A33"/>
          <w:shd w:val="clear" w:color="auto" w:fill="E5EFFF"/>
        </w:rPr>
        <w:t xml:space="preserve"> đội khi nhận được lệnh báo động. </w:t>
      </w:r>
    </w:p>
    <w:p w:rsidR="003E7708" w:rsidRPr="00FD2229" w:rsidRDefault="003E7708" w:rsidP="003E7708">
      <w:pPr>
        <w:spacing w:before="60" w:after="60"/>
        <w:contextualSpacing/>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Thường được vận dụng trong trường hợp: người chỉ huy cấp trên kiểm tra quân số, VKTB của đơn vị. </w:t>
      </w:r>
    </w:p>
    <w:p w:rsidR="003E7708" w:rsidRPr="00FD2229" w:rsidRDefault="003E7708" w:rsidP="003E7708">
      <w:pPr>
        <w:spacing w:before="60" w:after="60"/>
        <w:contextualSpacing/>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Trang bị mang </w:t>
      </w:r>
      <w:proofErr w:type="gramStart"/>
      <w:r w:rsidRPr="00FD2229">
        <w:rPr>
          <w:rFonts w:ascii="Times New Roman" w:hAnsi="Times New Roman"/>
          <w:color w:val="001A33"/>
          <w:shd w:val="clear" w:color="auto" w:fill="E5EFFF"/>
        </w:rPr>
        <w:t>theo</w:t>
      </w:r>
      <w:proofErr w:type="gramEnd"/>
      <w:r w:rsidRPr="00FD2229">
        <w:rPr>
          <w:rFonts w:ascii="Times New Roman" w:hAnsi="Times New Roman"/>
          <w:color w:val="001A33"/>
          <w:shd w:val="clear" w:color="auto" w:fill="E5EFFF"/>
        </w:rPr>
        <w:t>: bao đồ, bao xe, túi lựu đạn, cáng nẹp, túi thuốc quân y, dây, máy thông tin, VKTB theo biên chế đồng bộ.</w:t>
      </w:r>
    </w:p>
    <w:p w:rsidR="003E7708" w:rsidRPr="00FD2229" w:rsidRDefault="003E7708" w:rsidP="003E7708">
      <w:pPr>
        <w:spacing w:before="60" w:after="60"/>
        <w:contextualSpacing/>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Thời gian từng cấp:</w:t>
      </w:r>
    </w:p>
    <w:p w:rsidR="003E7708" w:rsidRPr="00FD2229" w:rsidRDefault="003E7708" w:rsidP="003E7708">
      <w:pPr>
        <w:spacing w:before="60" w:after="60"/>
        <w:contextualSpacing/>
        <w:rPr>
          <w:rFonts w:ascii="Times New Roman" w:hAnsi="Times New Roman"/>
          <w:color w:val="001A33"/>
          <w:shd w:val="clear" w:color="auto" w:fill="E5EFFF"/>
        </w:rPr>
      </w:pPr>
    </w:p>
    <w:tbl>
      <w:tblPr>
        <w:tblStyle w:val="TableGrid"/>
        <w:tblW w:w="0" w:type="auto"/>
        <w:tblLook w:val="04A0" w:firstRow="1" w:lastRow="0" w:firstColumn="1" w:lastColumn="0" w:noHBand="0" w:noVBand="1"/>
      </w:tblPr>
      <w:tblGrid>
        <w:gridCol w:w="2321"/>
        <w:gridCol w:w="2322"/>
        <w:gridCol w:w="2322"/>
        <w:gridCol w:w="2322"/>
      </w:tblGrid>
      <w:tr w:rsidR="003E7708" w:rsidRPr="00FD2229" w:rsidTr="003E7708">
        <w:tc>
          <w:tcPr>
            <w:tcW w:w="2321" w:type="dxa"/>
          </w:tcPr>
          <w:p w:rsidR="003E7708" w:rsidRPr="00FD2229" w:rsidRDefault="003E7708" w:rsidP="003E7708">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Cấp</w:t>
            </w:r>
          </w:p>
        </w:tc>
        <w:tc>
          <w:tcPr>
            <w:tcW w:w="2322" w:type="dxa"/>
          </w:tcPr>
          <w:p w:rsidR="003E7708" w:rsidRPr="00FD2229" w:rsidRDefault="003E7708" w:rsidP="003E7708">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Giỏi</w:t>
            </w:r>
          </w:p>
        </w:tc>
        <w:tc>
          <w:tcPr>
            <w:tcW w:w="2322" w:type="dxa"/>
          </w:tcPr>
          <w:p w:rsidR="003E7708" w:rsidRPr="00FD2229" w:rsidRDefault="003E7708" w:rsidP="003E7708">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Khá</w:t>
            </w:r>
          </w:p>
        </w:tc>
        <w:tc>
          <w:tcPr>
            <w:tcW w:w="2322" w:type="dxa"/>
          </w:tcPr>
          <w:p w:rsidR="003E7708" w:rsidRPr="00FD2229" w:rsidRDefault="003E7708" w:rsidP="003E7708">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Đạt</w:t>
            </w:r>
          </w:p>
        </w:tc>
      </w:tr>
      <w:tr w:rsidR="003E7708" w:rsidRPr="00FD2229" w:rsidTr="003E7708">
        <w:tc>
          <w:tcPr>
            <w:tcW w:w="2321"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Đại đội</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7</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10</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15</w:t>
            </w:r>
          </w:p>
        </w:tc>
      </w:tr>
      <w:tr w:rsidR="003E7708" w:rsidRPr="00FD2229" w:rsidTr="003E7708">
        <w:tc>
          <w:tcPr>
            <w:tcW w:w="2321"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Tiểu đoàn</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10</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15</w:t>
            </w:r>
          </w:p>
        </w:tc>
        <w:tc>
          <w:tcPr>
            <w:tcW w:w="2322" w:type="dxa"/>
          </w:tcPr>
          <w:p w:rsidR="003E7708" w:rsidRPr="00FD2229" w:rsidRDefault="003E7708" w:rsidP="003E7708">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20</w:t>
            </w:r>
          </w:p>
        </w:tc>
      </w:tr>
    </w:tbl>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(Thời gian tính từ khi phát lệnh đền khi người chỉ huy báo cáo cấp trên)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Hành động của trực ban, chỉ huy phân đội: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+Hành động trực ban:</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Nhận lệnh, báo cáo người chỉ huy.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Phát lệnh cho các đối tượng </w:t>
      </w:r>
      <w:proofErr w:type="gramStart"/>
      <w:r w:rsidRPr="00FD2229">
        <w:rPr>
          <w:rFonts w:ascii="Times New Roman" w:hAnsi="Times New Roman"/>
          <w:color w:val="001A33"/>
          <w:shd w:val="clear" w:color="auto" w:fill="E5EFFF"/>
        </w:rPr>
        <w:t>theo</w:t>
      </w:r>
      <w:proofErr w:type="gramEnd"/>
      <w:r w:rsidRPr="00FD2229">
        <w:rPr>
          <w:rFonts w:ascii="Times New Roman" w:hAnsi="Times New Roman"/>
          <w:color w:val="001A33"/>
          <w:shd w:val="clear" w:color="auto" w:fill="E5EFFF"/>
        </w:rPr>
        <w:t xml:space="preserve"> chỉ thị của chỉ huy.</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Đôn đốc đơn vị tổ chức thực hiện và báo cáo lên trực ban cấp trên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+Hành động của chỉ huy: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Nhận và ra lệnh cho trực ban triển khai lệnh báo động.</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Hội ý chỉ huy, phân công nhiệm vụ, thống nhất nội dung, phương pháp tổ chức chỉ huy, lãnh đạo. Quy định một số nội dung trong hình thức báo động.</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-Triển khai nhiệm vụ cho các phân đội.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w:t>
      </w:r>
      <w:proofErr w:type="gramStart"/>
      <w:r w:rsidRPr="00FD2229">
        <w:rPr>
          <w:rFonts w:ascii="Times New Roman" w:hAnsi="Times New Roman"/>
          <w:color w:val="001A33"/>
          <w:shd w:val="clear" w:color="auto" w:fill="E5EFFF"/>
        </w:rPr>
        <w:t>- Đôn đốc, chỉ đạo các phân đội thực hiện mệnh lệnh.</w:t>
      </w:r>
      <w:proofErr w:type="gramEnd"/>
      <w:r w:rsidRPr="00FD2229">
        <w:rPr>
          <w:rFonts w:ascii="Times New Roman" w:hAnsi="Times New Roman"/>
          <w:color w:val="001A33"/>
          <w:shd w:val="clear" w:color="auto" w:fill="E5EFFF"/>
        </w:rPr>
        <w:t xml:space="preserve">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Tổng hợp báo cáo, nhận xét.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Hành động phân đội: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lastRenderedPageBreak/>
        <w:t xml:space="preserve">         - Khi nghe thấy tín hiệu báo động di chuyển dù ở đâu, làm gì đều dùng công tác nhanh chóng cơ động về nhận nhiệm vụ báo động.</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Nhanh chóng làm công tác chuẩn bị. Giải quyết tốt hành động hiệp đồng, bảo đảm thời gian bí mật </w:t>
      </w:r>
    </w:p>
    <w:p w:rsidR="003E7708" w:rsidRPr="00FD2229" w:rsidRDefault="003E7708" w:rsidP="003E7708">
      <w:pPr>
        <w:rPr>
          <w:rFonts w:ascii="Times New Roman" w:hAnsi="Times New Roman"/>
          <w:b/>
          <w:color w:val="001A33"/>
          <w:shd w:val="clear" w:color="auto" w:fill="E5EFFF"/>
        </w:rPr>
      </w:pPr>
      <w:r w:rsidRPr="00FD2229">
        <w:rPr>
          <w:rFonts w:ascii="Times New Roman" w:hAnsi="Times New Roman"/>
          <w:color w:val="001A33"/>
          <w:shd w:val="clear" w:color="auto" w:fill="E5EFFF"/>
        </w:rPr>
        <w:t xml:space="preserve">         </w:t>
      </w:r>
      <w:r w:rsidR="00F05275">
        <w:rPr>
          <w:rFonts w:ascii="Times New Roman" w:hAnsi="Times New Roman"/>
          <w:b/>
          <w:color w:val="001A33"/>
          <w:shd w:val="clear" w:color="auto" w:fill="E5EFFF"/>
        </w:rPr>
        <w:t>II. BÁ</w:t>
      </w:r>
      <w:r w:rsidRPr="00FD2229">
        <w:rPr>
          <w:rFonts w:ascii="Times New Roman" w:hAnsi="Times New Roman"/>
          <w:b/>
          <w:color w:val="001A33"/>
          <w:shd w:val="clear" w:color="auto" w:fill="E5EFFF"/>
        </w:rPr>
        <w:t xml:space="preserve">O ĐỘNG TÁC CHIẾN TẠI CHỖ TRIỂN KHAI THEO PHƯƠNG ÁN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Đây là một hình thức báo động mà phương </w:t>
      </w:r>
      <w:proofErr w:type="gramStart"/>
      <w:r w:rsidRPr="00FD2229">
        <w:rPr>
          <w:rFonts w:ascii="Times New Roman" w:hAnsi="Times New Roman"/>
          <w:color w:val="001A33"/>
          <w:shd w:val="clear" w:color="auto" w:fill="E5EFFF"/>
        </w:rPr>
        <w:t>án</w:t>
      </w:r>
      <w:proofErr w:type="gramEnd"/>
      <w:r w:rsidRPr="00FD2229">
        <w:rPr>
          <w:rFonts w:ascii="Times New Roman" w:hAnsi="Times New Roman"/>
          <w:color w:val="001A33"/>
          <w:shd w:val="clear" w:color="auto" w:fill="E5EFFF"/>
        </w:rPr>
        <w:t xml:space="preserve"> đã được chuẩn bị trước. Đơn vị đã được luyện tập thường xuyên và thành thục. Mục đích nhằm bảo vệ không cho kẻ gian đột nhập vào đơn vị trộm cắp tài sản và gây rồi </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Thường được vận dụng trong các trường hợp cấp trên báo động kiểm tra phương </w:t>
      </w:r>
      <w:proofErr w:type="gramStart"/>
      <w:r w:rsidRPr="00FD2229">
        <w:rPr>
          <w:rFonts w:ascii="Times New Roman" w:hAnsi="Times New Roman"/>
          <w:color w:val="001A33"/>
          <w:shd w:val="clear" w:color="auto" w:fill="E5EFFF"/>
        </w:rPr>
        <w:t>án</w:t>
      </w:r>
      <w:proofErr w:type="gramEnd"/>
      <w:r w:rsidRPr="00FD2229">
        <w:rPr>
          <w:rFonts w:ascii="Times New Roman" w:hAnsi="Times New Roman"/>
          <w:color w:val="001A33"/>
          <w:shd w:val="clear" w:color="auto" w:fill="E5EFFF"/>
        </w:rPr>
        <w:t xml:space="preserve"> tác chiến tại chỗ của đơn vị hoặc đơn vị tu luyện tập nhưng án.</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Trang bị mang </w:t>
      </w:r>
      <w:proofErr w:type="gramStart"/>
      <w:r w:rsidRPr="00FD2229">
        <w:rPr>
          <w:rFonts w:ascii="Times New Roman" w:hAnsi="Times New Roman"/>
          <w:color w:val="001A33"/>
          <w:shd w:val="clear" w:color="auto" w:fill="E5EFFF"/>
        </w:rPr>
        <w:t>theo</w:t>
      </w:r>
      <w:proofErr w:type="gramEnd"/>
      <w:r w:rsidRPr="00FD2229">
        <w:rPr>
          <w:rFonts w:ascii="Times New Roman" w:hAnsi="Times New Roman"/>
          <w:color w:val="001A33"/>
          <w:shd w:val="clear" w:color="auto" w:fill="E5EFFF"/>
        </w:rPr>
        <w:t>: VKTB.</w:t>
      </w:r>
    </w:p>
    <w:p w:rsidR="003E7708" w:rsidRPr="00FD2229" w:rsidRDefault="003E7708" w:rsidP="003E7708">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Phạm vi: 1</w:t>
      </w:r>
      <w:proofErr w:type="gramStart"/>
      <w:r w:rsidRPr="00FD2229">
        <w:rPr>
          <w:rFonts w:ascii="Times New Roman" w:hAnsi="Times New Roman"/>
          <w:color w:val="001A33"/>
          <w:shd w:val="clear" w:color="auto" w:fill="E5EFFF"/>
        </w:rPr>
        <w:t>,0</w:t>
      </w:r>
      <w:proofErr w:type="gramEnd"/>
      <w:r w:rsidRPr="00FD2229">
        <w:rPr>
          <w:rFonts w:ascii="Times New Roman" w:hAnsi="Times New Roman"/>
          <w:color w:val="001A33"/>
          <w:shd w:val="clear" w:color="auto" w:fill="E5EFFF"/>
        </w:rPr>
        <w:t xml:space="preserve"> km cấp đại đội đến tiểu đoàn 1,5 km cấp eBB. (</w:t>
      </w:r>
      <w:proofErr w:type="gramStart"/>
      <w:r w:rsidRPr="00FD2229">
        <w:rPr>
          <w:rFonts w:ascii="Times New Roman" w:hAnsi="Times New Roman"/>
          <w:color w:val="001A33"/>
          <w:shd w:val="clear" w:color="auto" w:fill="E5EFFF"/>
        </w:rPr>
        <w:t>tính</w:t>
      </w:r>
      <w:proofErr w:type="gramEnd"/>
      <w:r w:rsidRPr="00FD2229">
        <w:rPr>
          <w:rFonts w:ascii="Times New Roman" w:hAnsi="Times New Roman"/>
          <w:color w:val="001A33"/>
          <w:shd w:val="clear" w:color="auto" w:fill="E5EFFF"/>
        </w:rPr>
        <w:t xml:space="preserve"> từ doanh trại đến vị trí triển khai chiến đấu)</w:t>
      </w:r>
    </w:p>
    <w:p w:rsidR="003E7708" w:rsidRPr="00FD2229" w:rsidRDefault="003E7708" w:rsidP="003E7708">
      <w:pPr>
        <w:rPr>
          <w:rFonts w:ascii="Times New Roman" w:hAnsi="Times New Roman"/>
          <w:color w:val="001A33"/>
          <w:shd w:val="clear" w:color="auto" w:fill="E5EFFF"/>
        </w:rPr>
      </w:pPr>
    </w:p>
    <w:tbl>
      <w:tblPr>
        <w:tblStyle w:val="TableGrid"/>
        <w:tblW w:w="0" w:type="auto"/>
        <w:tblLook w:val="04A0" w:firstRow="1" w:lastRow="0" w:firstColumn="1" w:lastColumn="0" w:noHBand="0" w:noVBand="1"/>
      </w:tblPr>
      <w:tblGrid>
        <w:gridCol w:w="2321"/>
        <w:gridCol w:w="2322"/>
        <w:gridCol w:w="2322"/>
        <w:gridCol w:w="2322"/>
      </w:tblGrid>
      <w:tr w:rsidR="003E7708" w:rsidRPr="00FD2229" w:rsidTr="0059755A">
        <w:tc>
          <w:tcPr>
            <w:tcW w:w="2321" w:type="dxa"/>
          </w:tcPr>
          <w:p w:rsidR="003E7708" w:rsidRPr="00FD2229" w:rsidRDefault="003E7708"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Cấp</w:t>
            </w:r>
          </w:p>
        </w:tc>
        <w:tc>
          <w:tcPr>
            <w:tcW w:w="2322" w:type="dxa"/>
          </w:tcPr>
          <w:p w:rsidR="003E7708" w:rsidRPr="00FD2229" w:rsidRDefault="003E7708"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Giỏi</w:t>
            </w:r>
          </w:p>
        </w:tc>
        <w:tc>
          <w:tcPr>
            <w:tcW w:w="2322" w:type="dxa"/>
          </w:tcPr>
          <w:p w:rsidR="003E7708" w:rsidRPr="00FD2229" w:rsidRDefault="003E7708"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Khá</w:t>
            </w:r>
          </w:p>
        </w:tc>
        <w:tc>
          <w:tcPr>
            <w:tcW w:w="2322" w:type="dxa"/>
          </w:tcPr>
          <w:p w:rsidR="003E7708" w:rsidRPr="00FD2229" w:rsidRDefault="003E7708"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Đạt</w:t>
            </w:r>
          </w:p>
        </w:tc>
      </w:tr>
      <w:tr w:rsidR="003E7708" w:rsidRPr="00FD2229" w:rsidTr="0059755A">
        <w:tc>
          <w:tcPr>
            <w:tcW w:w="2321"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Đại đội</w:t>
            </w:r>
          </w:p>
        </w:tc>
        <w:tc>
          <w:tcPr>
            <w:tcW w:w="2322"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10</w:t>
            </w:r>
          </w:p>
        </w:tc>
        <w:tc>
          <w:tcPr>
            <w:tcW w:w="2322"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15</w:t>
            </w:r>
          </w:p>
        </w:tc>
        <w:tc>
          <w:tcPr>
            <w:tcW w:w="2322"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20</w:t>
            </w:r>
          </w:p>
        </w:tc>
      </w:tr>
      <w:tr w:rsidR="003E7708" w:rsidRPr="00FD2229" w:rsidTr="0059755A">
        <w:tc>
          <w:tcPr>
            <w:tcW w:w="2321"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Tiểu đoàn</w:t>
            </w:r>
          </w:p>
        </w:tc>
        <w:tc>
          <w:tcPr>
            <w:tcW w:w="2322" w:type="dxa"/>
          </w:tcPr>
          <w:p w:rsidR="003E7708"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15</w:t>
            </w:r>
          </w:p>
        </w:tc>
        <w:tc>
          <w:tcPr>
            <w:tcW w:w="2322"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20</w:t>
            </w:r>
          </w:p>
        </w:tc>
        <w:tc>
          <w:tcPr>
            <w:tcW w:w="2322" w:type="dxa"/>
          </w:tcPr>
          <w:p w:rsidR="003E7708" w:rsidRPr="00FD2229" w:rsidRDefault="003E7708"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25</w:t>
            </w:r>
          </w:p>
        </w:tc>
      </w:tr>
    </w:tbl>
    <w:p w:rsidR="00E27715" w:rsidRPr="00FD2229" w:rsidRDefault="00E27715" w:rsidP="00E27715">
      <w:pPr>
        <w:rPr>
          <w:rFonts w:ascii="Times New Roman" w:hAnsi="Times New Roman"/>
        </w:rPr>
      </w:pPr>
      <w:r w:rsidRPr="00FD2229">
        <w:rPr>
          <w:rFonts w:ascii="Times New Roman" w:hAnsi="Times New Roman"/>
        </w:rPr>
        <w:t xml:space="preserve">      * Hành động của trực ban, chỉ huy phân đội:</w:t>
      </w:r>
    </w:p>
    <w:p w:rsidR="00E27715" w:rsidRPr="00FD2229" w:rsidRDefault="00E27715" w:rsidP="00E27715">
      <w:pPr>
        <w:rPr>
          <w:rFonts w:ascii="Times New Roman" w:hAnsi="Times New Roman"/>
        </w:rPr>
      </w:pPr>
      <w:r w:rsidRPr="00FD2229">
        <w:rPr>
          <w:rFonts w:ascii="Times New Roman" w:hAnsi="Times New Roman"/>
        </w:rPr>
        <w:t xml:space="preserve">      - Hình thức này các bước tiến hành của trực ban, trực chỉ huy và phân đội</w:t>
      </w:r>
    </w:p>
    <w:p w:rsidR="00E27715" w:rsidRPr="00FD2229" w:rsidRDefault="00E27715" w:rsidP="00E27715">
      <w:pPr>
        <w:rPr>
          <w:rFonts w:ascii="Times New Roman" w:hAnsi="Times New Roman"/>
        </w:rPr>
      </w:pPr>
      <w:proofErr w:type="gramStart"/>
      <w:r w:rsidRPr="00FD2229">
        <w:rPr>
          <w:rFonts w:ascii="Times New Roman" w:hAnsi="Times New Roman"/>
        </w:rPr>
        <w:t>như</w:t>
      </w:r>
      <w:proofErr w:type="gramEnd"/>
      <w:r w:rsidRPr="00FD2229">
        <w:rPr>
          <w:rFonts w:ascii="Times New Roman" w:hAnsi="Times New Roman"/>
        </w:rPr>
        <w:t xml:space="preserve"> hình thức báo động tại chỗ, kiểm tra VKTB.</w:t>
      </w:r>
    </w:p>
    <w:p w:rsidR="00E27715" w:rsidRPr="00FD2229" w:rsidRDefault="00E27715" w:rsidP="00E27715">
      <w:pPr>
        <w:rPr>
          <w:rFonts w:ascii="Times New Roman" w:hAnsi="Times New Roman"/>
        </w:rPr>
      </w:pPr>
      <w:r w:rsidRPr="00FD2229">
        <w:rPr>
          <w:rFonts w:ascii="Times New Roman" w:hAnsi="Times New Roman"/>
        </w:rPr>
        <w:t xml:space="preserve">      -Những điểm khác:</w:t>
      </w:r>
    </w:p>
    <w:p w:rsidR="00E27715" w:rsidRPr="00FD2229" w:rsidRDefault="00E27715" w:rsidP="00E27715">
      <w:pPr>
        <w:rPr>
          <w:rFonts w:ascii="Times New Roman" w:hAnsi="Times New Roman"/>
        </w:rPr>
      </w:pPr>
      <w:r w:rsidRPr="00FD2229">
        <w:rPr>
          <w:rFonts w:ascii="Times New Roman" w:hAnsi="Times New Roman"/>
        </w:rPr>
        <w:t xml:space="preserve">      - Nội dung báo cáo của trực ban hoặc của người chỉ huy khi triển </w:t>
      </w:r>
      <w:proofErr w:type="gramStart"/>
      <w:r w:rsidRPr="00FD2229">
        <w:rPr>
          <w:rFonts w:ascii="Times New Roman" w:hAnsi="Times New Roman"/>
        </w:rPr>
        <w:t>khai ,</w:t>
      </w:r>
      <w:proofErr w:type="gramEnd"/>
      <w:r w:rsidRPr="00FD2229">
        <w:rPr>
          <w:rFonts w:ascii="Times New Roman" w:hAnsi="Times New Roman"/>
        </w:rPr>
        <w:t xml:space="preserve"> chỉ</w:t>
      </w:r>
    </w:p>
    <w:p w:rsidR="00E27715" w:rsidRPr="00FD2229" w:rsidRDefault="00E27715" w:rsidP="00E27715">
      <w:pPr>
        <w:rPr>
          <w:rFonts w:ascii="Times New Roman" w:hAnsi="Times New Roman"/>
        </w:rPr>
      </w:pPr>
      <w:proofErr w:type="gramStart"/>
      <w:r w:rsidRPr="00FD2229">
        <w:rPr>
          <w:rFonts w:ascii="Times New Roman" w:hAnsi="Times New Roman"/>
        </w:rPr>
        <w:t>thị</w:t>
      </w:r>
      <w:proofErr w:type="gramEnd"/>
      <w:r w:rsidRPr="00FD2229">
        <w:rPr>
          <w:rFonts w:ascii="Times New Roman" w:hAnsi="Times New Roman"/>
        </w:rPr>
        <w:t xml:space="preserve"> phải nói rõ (tình huống mấy, xảy ra ở đâu? địa điểm, tính chất...).</w:t>
      </w:r>
    </w:p>
    <w:p w:rsidR="00E27715" w:rsidRPr="00FD2229" w:rsidRDefault="00E27715" w:rsidP="00E27715">
      <w:pPr>
        <w:rPr>
          <w:rFonts w:ascii="Times New Roman" w:hAnsi="Times New Roman"/>
        </w:rPr>
      </w:pPr>
      <w:r w:rsidRPr="00FD2229">
        <w:rPr>
          <w:rFonts w:ascii="Times New Roman" w:hAnsi="Times New Roman"/>
        </w:rPr>
        <w:t xml:space="preserve">      - Chỉ huy phải chỉ thị ngay cho lực lượng tại chỗ, gần nhất, các lực lượng</w:t>
      </w:r>
    </w:p>
    <w:p w:rsidR="00E27715" w:rsidRPr="00FD2229" w:rsidRDefault="00E27715" w:rsidP="00E27715">
      <w:pPr>
        <w:rPr>
          <w:rFonts w:ascii="Times New Roman" w:hAnsi="Times New Roman"/>
        </w:rPr>
      </w:pPr>
      <w:proofErr w:type="gramStart"/>
      <w:r w:rsidRPr="00FD2229">
        <w:rPr>
          <w:rFonts w:ascii="Times New Roman" w:hAnsi="Times New Roman"/>
        </w:rPr>
        <w:t>theo</w:t>
      </w:r>
      <w:proofErr w:type="gramEnd"/>
      <w:r w:rsidRPr="00FD2229">
        <w:rPr>
          <w:rFonts w:ascii="Times New Roman" w:hAnsi="Times New Roman"/>
        </w:rPr>
        <w:t xml:space="preserve"> dõi, bám nắm hoặc ngăn chặn, xử trí để hạn chế những thiệt hại gây ra.</w:t>
      </w:r>
    </w:p>
    <w:p w:rsidR="00E27715" w:rsidRPr="00FD2229" w:rsidRDefault="00E27715" w:rsidP="00E27715">
      <w:pPr>
        <w:rPr>
          <w:rFonts w:ascii="Times New Roman" w:hAnsi="Times New Roman"/>
        </w:rPr>
      </w:pPr>
      <w:r w:rsidRPr="00FD2229">
        <w:rPr>
          <w:rFonts w:ascii="Times New Roman" w:hAnsi="Times New Roman"/>
        </w:rPr>
        <w:t xml:space="preserve">      - Phân công rõ cho các cấp phó trực tiếp chỉ huy từng mũi.</w:t>
      </w:r>
    </w:p>
    <w:p w:rsidR="00E27715" w:rsidRPr="00FD2229" w:rsidRDefault="00E27715" w:rsidP="00E27715">
      <w:pPr>
        <w:rPr>
          <w:rFonts w:ascii="Times New Roman" w:hAnsi="Times New Roman"/>
        </w:rPr>
      </w:pPr>
      <w:r w:rsidRPr="00FD2229">
        <w:rPr>
          <w:rFonts w:ascii="Times New Roman" w:hAnsi="Times New Roman"/>
        </w:rPr>
        <w:t xml:space="preserve">      - Thống nhất hiệp đồng chiến đấu khi thực hành xử trí.</w:t>
      </w:r>
    </w:p>
    <w:p w:rsidR="00E27715" w:rsidRPr="00FD2229" w:rsidRDefault="00E27715" w:rsidP="00E27715">
      <w:pPr>
        <w:rPr>
          <w:rFonts w:ascii="Times New Roman" w:hAnsi="Times New Roman"/>
        </w:rPr>
      </w:pPr>
      <w:r w:rsidRPr="00FD2229">
        <w:rPr>
          <w:rFonts w:ascii="Times New Roman" w:hAnsi="Times New Roman"/>
        </w:rPr>
        <w:t xml:space="preserve">      - Quy định một số nội dung bảo đảm khi thương vong, bắt giữ đối tượng xử lý...).</w:t>
      </w:r>
    </w:p>
    <w:p w:rsidR="00E27715" w:rsidRPr="00FD2229" w:rsidRDefault="00E27715" w:rsidP="00E27715">
      <w:pPr>
        <w:rPr>
          <w:rFonts w:ascii="Times New Roman" w:hAnsi="Times New Roman"/>
        </w:rPr>
      </w:pPr>
      <w:r w:rsidRPr="00FD2229">
        <w:rPr>
          <w:rFonts w:ascii="Times New Roman" w:hAnsi="Times New Roman"/>
        </w:rPr>
        <w:t xml:space="preserve">      + Điểm chú ý: Báo động SSCĐ tại chỗ triển khai </w:t>
      </w:r>
      <w:proofErr w:type="gramStart"/>
      <w:r w:rsidRPr="00FD2229">
        <w:rPr>
          <w:rFonts w:ascii="Times New Roman" w:hAnsi="Times New Roman"/>
        </w:rPr>
        <w:t>theo</w:t>
      </w:r>
      <w:proofErr w:type="gramEnd"/>
      <w:r w:rsidRPr="00FD2229">
        <w:rPr>
          <w:rFonts w:ascii="Times New Roman" w:hAnsi="Times New Roman"/>
        </w:rPr>
        <w:t xml:space="preserve"> các phương án, trang phục bộ đội không nhất thiết phải chính quy (nhưng không được mặt áo lót, quần đùi).</w:t>
      </w:r>
    </w:p>
    <w:p w:rsidR="00E27715" w:rsidRPr="00FD2229" w:rsidRDefault="00E27715" w:rsidP="00E27715">
      <w:pPr>
        <w:rPr>
          <w:rFonts w:ascii="Times New Roman" w:hAnsi="Times New Roman"/>
          <w:b/>
        </w:rPr>
      </w:pPr>
      <w:r w:rsidRPr="00FD2229">
        <w:rPr>
          <w:rFonts w:ascii="Times New Roman" w:hAnsi="Times New Roman"/>
          <w:b/>
        </w:rPr>
        <w:t xml:space="preserve">       I</w:t>
      </w:r>
      <w:r w:rsidR="0059755A" w:rsidRPr="00FD2229">
        <w:rPr>
          <w:rFonts w:ascii="Times New Roman" w:hAnsi="Times New Roman"/>
          <w:b/>
        </w:rPr>
        <w:t>II</w:t>
      </w:r>
      <w:r w:rsidRPr="00FD2229">
        <w:rPr>
          <w:rFonts w:ascii="Times New Roman" w:hAnsi="Times New Roman"/>
          <w:b/>
        </w:rPr>
        <w:t>. BÁO ĐỘNG DI CHUYỂN KIỂM TRA MANG TRANG BỊ HUẤN LUYỆN)</w:t>
      </w:r>
    </w:p>
    <w:p w:rsidR="00E27715" w:rsidRPr="00FD2229" w:rsidRDefault="00E27715" w:rsidP="00E27715">
      <w:pPr>
        <w:rPr>
          <w:rFonts w:ascii="Times New Roman" w:hAnsi="Times New Roman"/>
        </w:rPr>
      </w:pPr>
      <w:r w:rsidRPr="00FD2229">
        <w:rPr>
          <w:rFonts w:ascii="Times New Roman" w:hAnsi="Times New Roman"/>
        </w:rPr>
        <w:t xml:space="preserve">       - Là hình thức báo động kiểm tra rèn luyện, huấn luyện đơn vị về tác phong</w:t>
      </w:r>
    </w:p>
    <w:p w:rsidR="00E27715" w:rsidRPr="00FD2229" w:rsidRDefault="00E27715" w:rsidP="00E27715">
      <w:pPr>
        <w:rPr>
          <w:rFonts w:ascii="Times New Roman" w:hAnsi="Times New Roman"/>
        </w:rPr>
      </w:pPr>
      <w:proofErr w:type="gramStart"/>
      <w:r w:rsidRPr="00FD2229">
        <w:rPr>
          <w:rFonts w:ascii="Times New Roman" w:hAnsi="Times New Roman"/>
        </w:rPr>
        <w:t>của</w:t>
      </w:r>
      <w:proofErr w:type="gramEnd"/>
      <w:r w:rsidRPr="00FD2229">
        <w:rPr>
          <w:rFonts w:ascii="Times New Roman" w:hAnsi="Times New Roman"/>
        </w:rPr>
        <w:t xml:space="preserve"> người chỉ huy và phân đội, cách gói buộc quân tự trang cá nhân và trang bị</w:t>
      </w:r>
    </w:p>
    <w:p w:rsidR="00E27715" w:rsidRPr="00FD2229" w:rsidRDefault="00E27715" w:rsidP="00E27715">
      <w:pPr>
        <w:rPr>
          <w:rFonts w:ascii="Times New Roman" w:hAnsi="Times New Roman"/>
        </w:rPr>
      </w:pPr>
      <w:proofErr w:type="gramStart"/>
      <w:r w:rsidRPr="00FD2229">
        <w:rPr>
          <w:rFonts w:ascii="Times New Roman" w:hAnsi="Times New Roman"/>
        </w:rPr>
        <w:t>mang</w:t>
      </w:r>
      <w:proofErr w:type="gramEnd"/>
      <w:r w:rsidRPr="00FD2229">
        <w:rPr>
          <w:rFonts w:ascii="Times New Roman" w:hAnsi="Times New Roman"/>
        </w:rPr>
        <w:t xml:space="preserve"> theo.</w:t>
      </w:r>
    </w:p>
    <w:p w:rsidR="00E27715" w:rsidRPr="00FD2229" w:rsidRDefault="00E27715" w:rsidP="00E27715">
      <w:pPr>
        <w:rPr>
          <w:rFonts w:ascii="Times New Roman" w:hAnsi="Times New Roman"/>
        </w:rPr>
      </w:pPr>
      <w:r w:rsidRPr="00FD2229">
        <w:rPr>
          <w:rFonts w:ascii="Times New Roman" w:hAnsi="Times New Roman"/>
        </w:rPr>
        <w:t xml:space="preserve">       - Thường vận dụng trong trường hợp khi đơn vị làm nhiệm vụ huấn luyện dã ngoại ngoài doanh trại, báo động </w:t>
      </w:r>
      <w:proofErr w:type="gramStart"/>
      <w:r w:rsidRPr="00FD2229">
        <w:rPr>
          <w:rFonts w:ascii="Times New Roman" w:hAnsi="Times New Roman"/>
        </w:rPr>
        <w:t>theo</w:t>
      </w:r>
      <w:proofErr w:type="gramEnd"/>
      <w:r w:rsidRPr="00FD2229">
        <w:rPr>
          <w:rFonts w:ascii="Times New Roman" w:hAnsi="Times New Roman"/>
        </w:rPr>
        <w:t xml:space="preserve"> chế độ định kỳ, đột xuất, báo động kiểm tra của cấp trên.</w:t>
      </w:r>
    </w:p>
    <w:p w:rsidR="00E27715" w:rsidRPr="00FD2229" w:rsidRDefault="00E27715" w:rsidP="00E27715">
      <w:pPr>
        <w:rPr>
          <w:rFonts w:ascii="Times New Roman" w:hAnsi="Times New Roman"/>
        </w:rPr>
      </w:pPr>
      <w:r w:rsidRPr="00FD2229">
        <w:rPr>
          <w:rFonts w:ascii="Times New Roman" w:hAnsi="Times New Roman"/>
        </w:rPr>
        <w:t xml:space="preserve">- Trang bị mang </w:t>
      </w:r>
      <w:proofErr w:type="gramStart"/>
      <w:r w:rsidRPr="00FD2229">
        <w:rPr>
          <w:rFonts w:ascii="Times New Roman" w:hAnsi="Times New Roman"/>
        </w:rPr>
        <w:t>theo</w:t>
      </w:r>
      <w:proofErr w:type="gramEnd"/>
      <w:r w:rsidRPr="00FD2229">
        <w:rPr>
          <w:rFonts w:ascii="Times New Roman" w:hAnsi="Times New Roman"/>
        </w:rPr>
        <w:t>: VKTB, có mang đạn trực chiến, không mở niêm ngắn hạn.</w:t>
      </w:r>
    </w:p>
    <w:p w:rsidR="00E27715" w:rsidRPr="00FD2229" w:rsidRDefault="00E27715" w:rsidP="00E27715">
      <w:pPr>
        <w:rPr>
          <w:rFonts w:ascii="Times New Roman" w:hAnsi="Times New Roman"/>
        </w:rPr>
      </w:pPr>
    </w:p>
    <w:tbl>
      <w:tblPr>
        <w:tblStyle w:val="TableGrid"/>
        <w:tblpPr w:leftFromText="180" w:rightFromText="180" w:horzAnchor="margin" w:tblpXSpec="center" w:tblpY="-240"/>
        <w:tblW w:w="0" w:type="auto"/>
        <w:tblLook w:val="04A0" w:firstRow="1" w:lastRow="0" w:firstColumn="1" w:lastColumn="0" w:noHBand="0" w:noVBand="1"/>
      </w:tblPr>
      <w:tblGrid>
        <w:gridCol w:w="2321"/>
        <w:gridCol w:w="2322"/>
        <w:gridCol w:w="2322"/>
        <w:gridCol w:w="2322"/>
      </w:tblGrid>
      <w:tr w:rsidR="00E27715" w:rsidRPr="00FD2229" w:rsidTr="00E27715">
        <w:tc>
          <w:tcPr>
            <w:tcW w:w="2321" w:type="dxa"/>
          </w:tcPr>
          <w:p w:rsidR="00E27715" w:rsidRPr="00FD2229" w:rsidRDefault="00E27715" w:rsidP="00E27715">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lastRenderedPageBreak/>
              <w:t>Cấp</w:t>
            </w:r>
          </w:p>
        </w:tc>
        <w:tc>
          <w:tcPr>
            <w:tcW w:w="2322" w:type="dxa"/>
          </w:tcPr>
          <w:p w:rsidR="00E27715" w:rsidRPr="00FD2229" w:rsidRDefault="00E27715" w:rsidP="00E27715">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Giỏi</w:t>
            </w:r>
          </w:p>
        </w:tc>
        <w:tc>
          <w:tcPr>
            <w:tcW w:w="2322" w:type="dxa"/>
          </w:tcPr>
          <w:p w:rsidR="00E27715" w:rsidRPr="00FD2229" w:rsidRDefault="00E27715" w:rsidP="00E27715">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Khá</w:t>
            </w:r>
          </w:p>
        </w:tc>
        <w:tc>
          <w:tcPr>
            <w:tcW w:w="2322" w:type="dxa"/>
          </w:tcPr>
          <w:p w:rsidR="00E27715" w:rsidRPr="00FD2229" w:rsidRDefault="00E27715" w:rsidP="00E27715">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Đạt</w:t>
            </w:r>
          </w:p>
        </w:tc>
      </w:tr>
      <w:tr w:rsidR="00E27715" w:rsidRPr="00FD2229" w:rsidTr="00E27715">
        <w:tc>
          <w:tcPr>
            <w:tcW w:w="2321"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Đại đội</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15</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20</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25</w:t>
            </w:r>
          </w:p>
        </w:tc>
      </w:tr>
      <w:tr w:rsidR="00E27715" w:rsidRPr="00FD2229" w:rsidTr="00E27715">
        <w:tc>
          <w:tcPr>
            <w:tcW w:w="2321"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Tiểu đoàn</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25</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30</w:t>
            </w:r>
          </w:p>
        </w:tc>
        <w:tc>
          <w:tcPr>
            <w:tcW w:w="2322" w:type="dxa"/>
          </w:tcPr>
          <w:p w:rsidR="00E27715" w:rsidRPr="00FD2229" w:rsidRDefault="00E27715" w:rsidP="00E27715">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35</w:t>
            </w:r>
          </w:p>
        </w:tc>
      </w:tr>
    </w:tbl>
    <w:p w:rsidR="003E7708" w:rsidRPr="00FD2229" w:rsidRDefault="003E7708" w:rsidP="003E7708">
      <w:pPr>
        <w:rPr>
          <w:rFonts w:ascii="Times New Roman" w:hAnsi="Times New Roman"/>
        </w:rPr>
      </w:pP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Hành động của trực ban, chi </w:t>
      </w:r>
      <w:proofErr w:type="gramStart"/>
      <w:r w:rsidRPr="00FD2229">
        <w:rPr>
          <w:rFonts w:ascii="Times New Roman" w:hAnsi="Times New Roman"/>
          <w:color w:val="001A33"/>
          <w:shd w:val="clear" w:color="auto" w:fill="E5EFFF"/>
        </w:rPr>
        <w:t>huy :</w:t>
      </w:r>
      <w:proofErr w:type="gramEnd"/>
      <w:r w:rsidRPr="00FD2229">
        <w:rPr>
          <w:rFonts w:ascii="Times New Roman" w:hAnsi="Times New Roman"/>
          <w:color w:val="001A33"/>
          <w:shd w:val="clear" w:color="auto" w:fill="E5EFFF"/>
        </w:rPr>
        <w:t xml:space="preserve">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-Thứ tự hành động các bước như các hình thức khác, phải tuân thủ qua các nội dung của từng đối tượng trực ban, trực chỉ huy, </w:t>
      </w:r>
      <w:proofErr w:type="gramStart"/>
      <w:r w:rsidRPr="00FD2229">
        <w:rPr>
          <w:rFonts w:ascii="Times New Roman" w:hAnsi="Times New Roman"/>
          <w:color w:val="001A33"/>
          <w:shd w:val="clear" w:color="auto" w:fill="E5EFFF"/>
        </w:rPr>
        <w:t>phân</w:t>
      </w:r>
      <w:proofErr w:type="gramEnd"/>
      <w:r w:rsidRPr="00FD2229">
        <w:rPr>
          <w:rFonts w:ascii="Times New Roman" w:hAnsi="Times New Roman"/>
          <w:color w:val="001A33"/>
          <w:shd w:val="clear" w:color="auto" w:fill="E5EFFF"/>
        </w:rPr>
        <w:t xml:space="preserve"> đội.</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Điểm chú ý:</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Triển khai của chỉ huy phải thống nhất các loại vật chất mang theo và các loại không mang theo</w:t>
      </w:r>
      <w:proofErr w:type="gramStart"/>
      <w:r w:rsidRPr="00FD2229">
        <w:rPr>
          <w:rFonts w:ascii="Times New Roman" w:hAnsi="Times New Roman"/>
          <w:color w:val="001A33"/>
          <w:shd w:val="clear" w:color="auto" w:fill="E5EFFF"/>
        </w:rPr>
        <w:t>, .</w:t>
      </w:r>
      <w:proofErr w:type="gramEnd"/>
      <w:r w:rsidRPr="00FD2229">
        <w:rPr>
          <w:rFonts w:ascii="Times New Roman" w:hAnsi="Times New Roman"/>
          <w:color w:val="001A33"/>
          <w:shd w:val="clear" w:color="auto" w:fill="E5EFFF"/>
        </w:rPr>
        <w:t xml:space="preserve">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Thời gian: tập trung các cấp.</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Các trung đội trưởng triển khai nhiệm vụ cho các phân đội, không tập trung thành đội hình mà triển khai ngay tại nơi bộ đội đang làm công tác gói buộc, </w:t>
      </w:r>
    </w:p>
    <w:p w:rsidR="00E27715" w:rsidRPr="00FD2229" w:rsidRDefault="00E27715" w:rsidP="00E27715">
      <w:pPr>
        <w:rPr>
          <w:rFonts w:ascii="Times New Roman" w:hAnsi="Times New Roman"/>
          <w:b/>
          <w:color w:val="001A33"/>
          <w:shd w:val="clear" w:color="auto" w:fill="E5EFFF"/>
        </w:rPr>
      </w:pPr>
      <w:r w:rsidRPr="00FD2229">
        <w:rPr>
          <w:rFonts w:ascii="Times New Roman" w:hAnsi="Times New Roman"/>
          <w:color w:val="001A33"/>
          <w:shd w:val="clear" w:color="auto" w:fill="E5EFFF"/>
        </w:rPr>
        <w:t xml:space="preserve">      </w:t>
      </w:r>
      <w:r w:rsidRPr="00FD2229">
        <w:rPr>
          <w:rFonts w:ascii="Times New Roman" w:hAnsi="Times New Roman"/>
          <w:b/>
          <w:color w:val="001A33"/>
          <w:shd w:val="clear" w:color="auto" w:fill="E5EFFF"/>
        </w:rPr>
        <w:t xml:space="preserve">IV. BẢO ĐỘNG DI CHUYÊN CHIẾN ĐẤU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w:t>
      </w:r>
      <w:r w:rsidR="0059755A" w:rsidRPr="00FD2229">
        <w:rPr>
          <w:rFonts w:ascii="Times New Roman" w:hAnsi="Times New Roman"/>
          <w:color w:val="001A33"/>
          <w:shd w:val="clear" w:color="auto" w:fill="E5EFFF"/>
        </w:rPr>
        <w:t xml:space="preserve"> </w:t>
      </w:r>
      <w:r w:rsidRPr="00FD2229">
        <w:rPr>
          <w:rFonts w:ascii="Times New Roman" w:hAnsi="Times New Roman"/>
          <w:color w:val="001A33"/>
          <w:shd w:val="clear" w:color="auto" w:fill="E5EFFF"/>
        </w:rPr>
        <w:t xml:space="preserve"> + Hành động của trực ban và người chỉ huy các cấp cơ bản như hành động báo động di chuyển kiểm tra (mang trang bị huấn luyện), vật chất phải mang thêm 5 loại sau:</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Bị đông, ăng gô.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Túi cơm.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Mặt nạ phòng độc.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Bông </w:t>
      </w:r>
      <w:proofErr w:type="gramStart"/>
      <w:r w:rsidRPr="00FD2229">
        <w:rPr>
          <w:rFonts w:ascii="Times New Roman" w:hAnsi="Times New Roman"/>
          <w:color w:val="001A33"/>
          <w:shd w:val="clear" w:color="auto" w:fill="E5EFFF"/>
        </w:rPr>
        <w:t>băng</w:t>
      </w:r>
      <w:proofErr w:type="gramEnd"/>
      <w:r w:rsidRPr="00FD2229">
        <w:rPr>
          <w:rFonts w:ascii="Times New Roman" w:hAnsi="Times New Roman"/>
          <w:color w:val="001A33"/>
          <w:shd w:val="clear" w:color="auto" w:fill="E5EFFF"/>
        </w:rPr>
        <w:t xml:space="preserve"> cá nhân.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Tăng, võng. </w:t>
      </w:r>
    </w:p>
    <w:p w:rsidR="00E27715" w:rsidRPr="00FD2229" w:rsidRDefault="00E27715" w:rsidP="00E27715">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Nhận tại kho tiểu đoàn, kho trung đoàn cấp phát đến </w:t>
      </w:r>
      <w:proofErr w:type="gramStart"/>
      <w:r w:rsidRPr="00FD2229">
        <w:rPr>
          <w:rFonts w:ascii="Times New Roman" w:hAnsi="Times New Roman"/>
          <w:color w:val="001A33"/>
          <w:shd w:val="clear" w:color="auto" w:fill="E5EFFF"/>
        </w:rPr>
        <w:t>tay</w:t>
      </w:r>
      <w:proofErr w:type="gramEnd"/>
      <w:r w:rsidRPr="00FD2229">
        <w:rPr>
          <w:rFonts w:ascii="Times New Roman" w:hAnsi="Times New Roman"/>
          <w:color w:val="001A33"/>
          <w:shd w:val="clear" w:color="auto" w:fill="E5EFFF"/>
        </w:rPr>
        <w:t xml:space="preserve"> bộ đội.</w:t>
      </w:r>
    </w:p>
    <w:p w:rsidR="00E27715" w:rsidRPr="00FD2229" w:rsidRDefault="00E27715" w:rsidP="00E27715">
      <w:pPr>
        <w:rPr>
          <w:rFonts w:ascii="Times New Roman" w:hAnsi="Times New Roman"/>
        </w:rPr>
      </w:pPr>
      <w:r w:rsidRPr="00FD2229">
        <w:rPr>
          <w:rFonts w:ascii="Times New Roman" w:hAnsi="Times New Roman"/>
          <w:color w:val="001A33"/>
          <w:shd w:val="clear" w:color="auto" w:fill="E5EFFF"/>
        </w:rPr>
        <w:t xml:space="preserve">      - Thời gian:</w:t>
      </w:r>
    </w:p>
    <w:tbl>
      <w:tblPr>
        <w:tblStyle w:val="TableGrid"/>
        <w:tblW w:w="0" w:type="auto"/>
        <w:tblLook w:val="04A0" w:firstRow="1" w:lastRow="0" w:firstColumn="1" w:lastColumn="0" w:noHBand="0" w:noVBand="1"/>
      </w:tblPr>
      <w:tblGrid>
        <w:gridCol w:w="2321"/>
        <w:gridCol w:w="2322"/>
        <w:gridCol w:w="2322"/>
        <w:gridCol w:w="2322"/>
      </w:tblGrid>
      <w:tr w:rsidR="00E27715" w:rsidRPr="00FD2229" w:rsidTr="0059755A">
        <w:tc>
          <w:tcPr>
            <w:tcW w:w="2321" w:type="dxa"/>
          </w:tcPr>
          <w:p w:rsidR="00E27715" w:rsidRPr="00FD2229" w:rsidRDefault="00E27715"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Cấp</w:t>
            </w:r>
          </w:p>
        </w:tc>
        <w:tc>
          <w:tcPr>
            <w:tcW w:w="2322" w:type="dxa"/>
          </w:tcPr>
          <w:p w:rsidR="00E27715" w:rsidRPr="00FD2229" w:rsidRDefault="00E27715"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Giỏi</w:t>
            </w:r>
          </w:p>
        </w:tc>
        <w:tc>
          <w:tcPr>
            <w:tcW w:w="2322" w:type="dxa"/>
          </w:tcPr>
          <w:p w:rsidR="00E27715" w:rsidRPr="00FD2229" w:rsidRDefault="00E27715"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Khá</w:t>
            </w:r>
          </w:p>
        </w:tc>
        <w:tc>
          <w:tcPr>
            <w:tcW w:w="2322" w:type="dxa"/>
          </w:tcPr>
          <w:p w:rsidR="00E27715" w:rsidRPr="00FD2229" w:rsidRDefault="00E27715" w:rsidP="0059755A">
            <w:pPr>
              <w:spacing w:before="60" w:after="60"/>
              <w:contextualSpacing/>
              <w:jc w:val="center"/>
              <w:rPr>
                <w:rFonts w:ascii="Times New Roman" w:hAnsi="Times New Roman"/>
                <w:b/>
                <w:color w:val="001A33"/>
                <w:sz w:val="28"/>
                <w:szCs w:val="28"/>
                <w:shd w:val="clear" w:color="auto" w:fill="E5EFFF"/>
              </w:rPr>
            </w:pPr>
            <w:r w:rsidRPr="00FD2229">
              <w:rPr>
                <w:rFonts w:ascii="Times New Roman" w:hAnsi="Times New Roman"/>
                <w:b/>
                <w:color w:val="001A33"/>
                <w:sz w:val="28"/>
                <w:szCs w:val="28"/>
                <w:shd w:val="clear" w:color="auto" w:fill="E5EFFF"/>
              </w:rPr>
              <w:t>Đạt</w:t>
            </w:r>
          </w:p>
        </w:tc>
      </w:tr>
      <w:tr w:rsidR="00E27715" w:rsidRPr="00FD2229" w:rsidTr="0059755A">
        <w:tc>
          <w:tcPr>
            <w:tcW w:w="2321"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Đại đội</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25</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30</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35</w:t>
            </w:r>
          </w:p>
        </w:tc>
      </w:tr>
      <w:tr w:rsidR="00E27715" w:rsidRPr="00FD2229" w:rsidTr="0059755A">
        <w:tc>
          <w:tcPr>
            <w:tcW w:w="2321"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Tiểu đoàn</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35</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40</w:t>
            </w:r>
          </w:p>
        </w:tc>
        <w:tc>
          <w:tcPr>
            <w:tcW w:w="2322" w:type="dxa"/>
          </w:tcPr>
          <w:p w:rsidR="00E27715" w:rsidRPr="00FD2229" w:rsidRDefault="00E27715" w:rsidP="0059755A">
            <w:pPr>
              <w:spacing w:before="60" w:after="60"/>
              <w:contextualSpacing/>
              <w:jc w:val="center"/>
              <w:rPr>
                <w:rFonts w:ascii="Times New Roman" w:hAnsi="Times New Roman"/>
                <w:color w:val="001A33"/>
                <w:sz w:val="28"/>
                <w:szCs w:val="28"/>
                <w:shd w:val="clear" w:color="auto" w:fill="E5EFFF"/>
              </w:rPr>
            </w:pPr>
            <w:r w:rsidRPr="00FD2229">
              <w:rPr>
                <w:rFonts w:ascii="Times New Roman" w:hAnsi="Times New Roman"/>
                <w:color w:val="001A33"/>
                <w:sz w:val="28"/>
                <w:szCs w:val="28"/>
                <w:shd w:val="clear" w:color="auto" w:fill="E5EFFF"/>
              </w:rPr>
              <w:t>45</w:t>
            </w:r>
          </w:p>
        </w:tc>
      </w:tr>
    </w:tbl>
    <w:p w:rsidR="00E27715" w:rsidRPr="00FD2229" w:rsidRDefault="00F531D1" w:rsidP="00E27715">
      <w:pPr>
        <w:rPr>
          <w:rFonts w:ascii="Times New Roman" w:hAnsi="Times New Roman"/>
        </w:rPr>
      </w:pPr>
      <w:r w:rsidRPr="00FD2229">
        <w:rPr>
          <w:rFonts w:ascii="Times New Roman" w:hAnsi="Times New Roman"/>
        </w:rPr>
        <w:t xml:space="preserve">   </w:t>
      </w:r>
      <w:r w:rsidR="0059755A" w:rsidRPr="00FD2229">
        <w:rPr>
          <w:rFonts w:ascii="Times New Roman" w:hAnsi="Times New Roman"/>
        </w:rPr>
        <w:t xml:space="preserve"> </w:t>
      </w:r>
      <w:r w:rsidRPr="00FD2229">
        <w:rPr>
          <w:rFonts w:ascii="Times New Roman" w:hAnsi="Times New Roman"/>
        </w:rPr>
        <w:t xml:space="preserve">  </w:t>
      </w:r>
      <w:r w:rsidR="00E27715" w:rsidRPr="00FD2229">
        <w:rPr>
          <w:rFonts w:ascii="Times New Roman" w:hAnsi="Times New Roman"/>
        </w:rPr>
        <w:t>- Đối với các đơn vị binh chủng, quân số ít so với bộ binh nên thời gian</w:t>
      </w:r>
    </w:p>
    <w:p w:rsidR="00E27715" w:rsidRPr="00FD2229" w:rsidRDefault="00E27715" w:rsidP="00E27715">
      <w:pPr>
        <w:rPr>
          <w:rFonts w:ascii="Times New Roman" w:hAnsi="Times New Roman"/>
        </w:rPr>
      </w:pPr>
      <w:proofErr w:type="gramStart"/>
      <w:r w:rsidRPr="00FD2229">
        <w:rPr>
          <w:rFonts w:ascii="Times New Roman" w:hAnsi="Times New Roman"/>
        </w:rPr>
        <w:t>giảm</w:t>
      </w:r>
      <w:proofErr w:type="gramEnd"/>
      <w:r w:rsidRPr="00FD2229">
        <w:rPr>
          <w:rFonts w:ascii="Times New Roman" w:hAnsi="Times New Roman"/>
        </w:rPr>
        <w:t xml:space="preserve"> so với định mức 10%.</w:t>
      </w:r>
    </w:p>
    <w:p w:rsidR="00E27715" w:rsidRPr="00FD2229" w:rsidRDefault="00F531D1" w:rsidP="00E27715">
      <w:pPr>
        <w:rPr>
          <w:rFonts w:ascii="Times New Roman" w:hAnsi="Times New Roman"/>
        </w:rPr>
      </w:pPr>
      <w:r w:rsidRPr="00FD2229">
        <w:rPr>
          <w:rFonts w:ascii="Times New Roman" w:hAnsi="Times New Roman"/>
        </w:rPr>
        <w:t xml:space="preserve">   </w:t>
      </w:r>
      <w:r w:rsidR="0059755A" w:rsidRPr="00FD2229">
        <w:rPr>
          <w:rFonts w:ascii="Times New Roman" w:hAnsi="Times New Roman"/>
        </w:rPr>
        <w:t xml:space="preserve">  </w:t>
      </w:r>
      <w:r w:rsidRPr="00FD2229">
        <w:rPr>
          <w:rFonts w:ascii="Times New Roman" w:hAnsi="Times New Roman"/>
        </w:rPr>
        <w:t xml:space="preserve"> </w:t>
      </w:r>
      <w:r w:rsidR="00E27715" w:rsidRPr="00FD2229">
        <w:rPr>
          <w:rFonts w:ascii="Times New Roman" w:hAnsi="Times New Roman"/>
        </w:rPr>
        <w:t>+ Điểm chú ý của các loại hình thức báo động SSCĐ: Tại chỗ, báo động di</w:t>
      </w:r>
    </w:p>
    <w:p w:rsidR="00E27715" w:rsidRPr="00FD2229" w:rsidRDefault="00E27715" w:rsidP="00E27715">
      <w:pPr>
        <w:rPr>
          <w:rFonts w:ascii="Times New Roman" w:hAnsi="Times New Roman"/>
        </w:rPr>
      </w:pPr>
      <w:proofErr w:type="gramStart"/>
      <w:r w:rsidRPr="00FD2229">
        <w:rPr>
          <w:rFonts w:ascii="Times New Roman" w:hAnsi="Times New Roman"/>
        </w:rPr>
        <w:t>chuyển</w:t>
      </w:r>
      <w:proofErr w:type="gramEnd"/>
      <w:r w:rsidRPr="00FD2229">
        <w:rPr>
          <w:rFonts w:ascii="Times New Roman" w:hAnsi="Times New Roman"/>
        </w:rPr>
        <w:t xml:space="preserve"> (không thực hiện động viên bộ đội trước khi tập t</w:t>
      </w:r>
      <w:r w:rsidR="00F531D1" w:rsidRPr="00FD2229">
        <w:rPr>
          <w:rFonts w:ascii="Times New Roman" w:hAnsi="Times New Roman"/>
        </w:rPr>
        <w:t xml:space="preserve">rung báo cáo để bảo đảm </w:t>
      </w:r>
      <w:r w:rsidRPr="00FD2229">
        <w:rPr>
          <w:rFonts w:ascii="Times New Roman" w:hAnsi="Times New Roman"/>
        </w:rPr>
        <w:t xml:space="preserve">thời gian). </w:t>
      </w:r>
      <w:proofErr w:type="gramStart"/>
      <w:r w:rsidRPr="00FD2229">
        <w:rPr>
          <w:rFonts w:ascii="Times New Roman" w:hAnsi="Times New Roman"/>
        </w:rPr>
        <w:t>Nếu sau báo cáo cấp trên yêu cầu chính t</w:t>
      </w:r>
      <w:r w:rsidR="00F531D1" w:rsidRPr="00FD2229">
        <w:rPr>
          <w:rFonts w:ascii="Times New Roman" w:hAnsi="Times New Roman"/>
        </w:rPr>
        <w:t xml:space="preserve">rị viên phải tiến hành công tác </w:t>
      </w:r>
      <w:r w:rsidRPr="00FD2229">
        <w:rPr>
          <w:rFonts w:ascii="Times New Roman" w:hAnsi="Times New Roman"/>
        </w:rPr>
        <w:t>Đảng- công tác chính trị mới bắt đầu.</w:t>
      </w:r>
      <w:proofErr w:type="gramEnd"/>
    </w:p>
    <w:p w:rsidR="00E27715" w:rsidRPr="00FD2229" w:rsidRDefault="00F531D1" w:rsidP="00E27715">
      <w:pPr>
        <w:rPr>
          <w:rFonts w:ascii="Times New Roman" w:hAnsi="Times New Roman"/>
          <w:b/>
        </w:rPr>
      </w:pPr>
      <w:r w:rsidRPr="00FD2229">
        <w:rPr>
          <w:rFonts w:ascii="Times New Roman" w:hAnsi="Times New Roman"/>
        </w:rPr>
        <w:t xml:space="preserve">     </w:t>
      </w:r>
      <w:r w:rsidR="00E27715" w:rsidRPr="00FD2229">
        <w:rPr>
          <w:rFonts w:ascii="Times New Roman" w:hAnsi="Times New Roman"/>
          <w:b/>
        </w:rPr>
        <w:t>V. BẢO ĐỘNG PHÒNG CHỐNG CHÁY NỔ - CHÁY RỪNG</w:t>
      </w:r>
    </w:p>
    <w:p w:rsidR="00E27715" w:rsidRPr="00FD2229" w:rsidRDefault="00F531D1" w:rsidP="00E27715">
      <w:pPr>
        <w:rPr>
          <w:rFonts w:ascii="Times New Roman" w:hAnsi="Times New Roman"/>
        </w:rPr>
      </w:pPr>
      <w:r w:rsidRPr="00FD2229">
        <w:rPr>
          <w:rFonts w:ascii="Times New Roman" w:hAnsi="Times New Roman"/>
        </w:rPr>
        <w:t xml:space="preserve">     </w:t>
      </w:r>
      <w:r w:rsidR="00E27715" w:rsidRPr="00FD2229">
        <w:rPr>
          <w:rFonts w:ascii="Times New Roman" w:hAnsi="Times New Roman"/>
        </w:rPr>
        <w:t>- Là hình thức báo động thường xảy ra trong trường hợp bị động, tình huống</w:t>
      </w:r>
    </w:p>
    <w:p w:rsidR="00E27715" w:rsidRPr="00FD2229" w:rsidRDefault="00E27715" w:rsidP="00E27715">
      <w:pPr>
        <w:rPr>
          <w:rFonts w:ascii="Times New Roman" w:hAnsi="Times New Roman"/>
        </w:rPr>
      </w:pPr>
      <w:proofErr w:type="gramStart"/>
      <w:r w:rsidRPr="00FD2229">
        <w:rPr>
          <w:rFonts w:ascii="Times New Roman" w:hAnsi="Times New Roman"/>
        </w:rPr>
        <w:t>diễn</w:t>
      </w:r>
      <w:proofErr w:type="gramEnd"/>
      <w:r w:rsidRPr="00FD2229">
        <w:rPr>
          <w:rFonts w:ascii="Times New Roman" w:hAnsi="Times New Roman"/>
        </w:rPr>
        <w:t xml:space="preserve"> ra nhanh, đột xuất không theo quy luật, đòi hỏi người chỉ huy các cấp đến</w:t>
      </w:r>
    </w:p>
    <w:p w:rsidR="00E27715" w:rsidRPr="00FD2229" w:rsidRDefault="00E27715" w:rsidP="00E27715">
      <w:pPr>
        <w:rPr>
          <w:rFonts w:ascii="Times New Roman" w:hAnsi="Times New Roman"/>
        </w:rPr>
      </w:pPr>
      <w:proofErr w:type="gramStart"/>
      <w:r w:rsidRPr="00FD2229">
        <w:rPr>
          <w:rFonts w:ascii="Times New Roman" w:hAnsi="Times New Roman"/>
        </w:rPr>
        <w:t>phân</w:t>
      </w:r>
      <w:proofErr w:type="gramEnd"/>
      <w:r w:rsidRPr="00FD2229">
        <w:rPr>
          <w:rFonts w:ascii="Times New Roman" w:hAnsi="Times New Roman"/>
        </w:rPr>
        <w:t xml:space="preserve"> đội phải hết sức linh hoạt, hành động phải khẩn trương. Phải tổ chức luyện</w:t>
      </w:r>
    </w:p>
    <w:p w:rsidR="00E27715" w:rsidRPr="00FD2229" w:rsidRDefault="00E27715" w:rsidP="00E27715">
      <w:pPr>
        <w:rPr>
          <w:rFonts w:ascii="Times New Roman" w:hAnsi="Times New Roman"/>
        </w:rPr>
      </w:pPr>
      <w:proofErr w:type="gramStart"/>
      <w:r w:rsidRPr="00FD2229">
        <w:rPr>
          <w:rFonts w:ascii="Times New Roman" w:hAnsi="Times New Roman"/>
        </w:rPr>
        <w:t>tập</w:t>
      </w:r>
      <w:proofErr w:type="gramEnd"/>
      <w:r w:rsidRPr="00FD2229">
        <w:rPr>
          <w:rFonts w:ascii="Times New Roman" w:hAnsi="Times New Roman"/>
        </w:rPr>
        <w:t xml:space="preserve"> thường xuyên theo các phương án trên từng khu vực trọng điểm, khu vực dễ</w:t>
      </w:r>
    </w:p>
    <w:p w:rsidR="00E27715" w:rsidRPr="00FD2229" w:rsidRDefault="00E27715" w:rsidP="00E27715">
      <w:pPr>
        <w:rPr>
          <w:rFonts w:ascii="Times New Roman" w:hAnsi="Times New Roman"/>
        </w:rPr>
      </w:pPr>
      <w:proofErr w:type="gramStart"/>
      <w:r w:rsidRPr="00FD2229">
        <w:rPr>
          <w:rFonts w:ascii="Times New Roman" w:hAnsi="Times New Roman"/>
        </w:rPr>
        <w:t>xảy</w:t>
      </w:r>
      <w:proofErr w:type="gramEnd"/>
      <w:r w:rsidRPr="00FD2229">
        <w:rPr>
          <w:rFonts w:ascii="Times New Roman" w:hAnsi="Times New Roman"/>
        </w:rPr>
        <w:t xml:space="preserve"> ra tình huống</w:t>
      </w:r>
    </w:p>
    <w:p w:rsidR="00E27715" w:rsidRPr="00FD2229" w:rsidRDefault="00F531D1" w:rsidP="00E27715">
      <w:pPr>
        <w:rPr>
          <w:rFonts w:ascii="Times New Roman" w:hAnsi="Times New Roman"/>
        </w:rPr>
      </w:pPr>
      <w:r w:rsidRPr="00FD2229">
        <w:rPr>
          <w:rFonts w:ascii="Times New Roman" w:hAnsi="Times New Roman"/>
        </w:rPr>
        <w:t xml:space="preserve">    </w:t>
      </w:r>
      <w:r w:rsidR="0059755A" w:rsidRPr="00FD2229">
        <w:rPr>
          <w:rFonts w:ascii="Times New Roman" w:hAnsi="Times New Roman"/>
        </w:rPr>
        <w:t xml:space="preserve"> </w:t>
      </w:r>
      <w:r w:rsidRPr="00FD2229">
        <w:rPr>
          <w:rFonts w:ascii="Times New Roman" w:hAnsi="Times New Roman"/>
        </w:rPr>
        <w:t>-</w:t>
      </w:r>
      <w:r w:rsidR="00E27715" w:rsidRPr="00FD2229">
        <w:rPr>
          <w:rFonts w:ascii="Times New Roman" w:hAnsi="Times New Roman"/>
        </w:rPr>
        <w:t xml:space="preserve">Trang bị mang </w:t>
      </w:r>
      <w:proofErr w:type="gramStart"/>
      <w:r w:rsidR="00E27715" w:rsidRPr="00FD2229">
        <w:rPr>
          <w:rFonts w:ascii="Times New Roman" w:hAnsi="Times New Roman"/>
        </w:rPr>
        <w:t>theo</w:t>
      </w:r>
      <w:proofErr w:type="gramEnd"/>
      <w:r w:rsidR="00E27715" w:rsidRPr="00FD2229">
        <w:rPr>
          <w:rFonts w:ascii="Times New Roman" w:hAnsi="Times New Roman"/>
        </w:rPr>
        <w:t xml:space="preserve"> các vật chất dập lửa, b</w:t>
      </w:r>
      <w:r w:rsidRPr="00FD2229">
        <w:rPr>
          <w:rFonts w:ascii="Times New Roman" w:hAnsi="Times New Roman"/>
        </w:rPr>
        <w:t xml:space="preserve">ình cứu hoả, bùi nhùi, câu liêm, </w:t>
      </w:r>
      <w:r w:rsidR="00E27715" w:rsidRPr="00FD2229">
        <w:rPr>
          <w:rFonts w:ascii="Times New Roman" w:hAnsi="Times New Roman"/>
        </w:rPr>
        <w:t>Xô trùng, chậu, thang, cuốc, xẻng.</w:t>
      </w:r>
    </w:p>
    <w:p w:rsidR="00E27715" w:rsidRPr="00FD2229" w:rsidRDefault="00F531D1" w:rsidP="00E27715">
      <w:pPr>
        <w:rPr>
          <w:rFonts w:ascii="Times New Roman" w:hAnsi="Times New Roman"/>
        </w:rPr>
      </w:pPr>
      <w:r w:rsidRPr="00FD2229">
        <w:rPr>
          <w:rFonts w:ascii="Times New Roman" w:hAnsi="Times New Roman"/>
        </w:rPr>
        <w:t xml:space="preserve">    * Hành động của trực ba</w:t>
      </w:r>
      <w:r w:rsidR="00E27715" w:rsidRPr="00FD2229">
        <w:rPr>
          <w:rFonts w:ascii="Times New Roman" w:hAnsi="Times New Roman"/>
        </w:rPr>
        <w:t>n.</w:t>
      </w:r>
    </w:p>
    <w:p w:rsidR="00F531D1" w:rsidRPr="00FD2229" w:rsidRDefault="0059755A" w:rsidP="00F531D1">
      <w:pPr>
        <w:rPr>
          <w:rFonts w:ascii="Times New Roman" w:hAnsi="Times New Roman"/>
        </w:rPr>
      </w:pPr>
      <w:r w:rsidRPr="00FD2229">
        <w:rPr>
          <w:rFonts w:ascii="Times New Roman" w:hAnsi="Times New Roman"/>
        </w:rPr>
        <w:t xml:space="preserve">     </w:t>
      </w:r>
      <w:r w:rsidR="00F531D1" w:rsidRPr="00FD2229">
        <w:rPr>
          <w:rFonts w:ascii="Times New Roman" w:hAnsi="Times New Roman"/>
        </w:rPr>
        <w:t>-</w:t>
      </w:r>
      <w:r w:rsidR="00E27715" w:rsidRPr="00FD2229">
        <w:rPr>
          <w:rFonts w:ascii="Times New Roman" w:hAnsi="Times New Roman"/>
        </w:rPr>
        <w:t>Khi nghe được thông báo cháy ở khu vực nào phải khẩn trương phát tín</w:t>
      </w:r>
      <w:r w:rsidR="00F531D1" w:rsidRPr="00FD2229">
        <w:rPr>
          <w:rFonts w:ascii="Times New Roman" w:hAnsi="Times New Roman"/>
        </w:rPr>
        <w:t xml:space="preserve"> hiệu báo động cho đơn vị.</w:t>
      </w:r>
    </w:p>
    <w:p w:rsidR="00E27715" w:rsidRPr="00FD2229" w:rsidRDefault="00F531D1" w:rsidP="00E27715">
      <w:pPr>
        <w:rPr>
          <w:rFonts w:ascii="Times New Roman" w:hAnsi="Times New Roman"/>
        </w:rPr>
      </w:pPr>
      <w:r w:rsidRPr="00FD2229">
        <w:rPr>
          <w:rFonts w:ascii="Times New Roman" w:hAnsi="Times New Roman"/>
        </w:rPr>
        <w:lastRenderedPageBreak/>
        <w:t xml:space="preserve">      </w:t>
      </w:r>
      <w:r w:rsidR="00E27715" w:rsidRPr="00FD2229">
        <w:rPr>
          <w:rFonts w:ascii="Times New Roman" w:hAnsi="Times New Roman"/>
        </w:rPr>
        <w:t>- Báo cáo với người chỉ huy về địa điểm k</w:t>
      </w:r>
      <w:r w:rsidRPr="00FD2229">
        <w:rPr>
          <w:rFonts w:ascii="Times New Roman" w:hAnsi="Times New Roman"/>
        </w:rPr>
        <w:t>hu vực, thời gian nơi xảy ra đám cháy.</w:t>
      </w:r>
    </w:p>
    <w:p w:rsidR="00E27715" w:rsidRPr="00FD2229" w:rsidRDefault="0059755A" w:rsidP="00E27715">
      <w:pPr>
        <w:rPr>
          <w:rFonts w:ascii="Times New Roman" w:hAnsi="Times New Roman"/>
        </w:rPr>
      </w:pPr>
      <w:r w:rsidRPr="00FD2229">
        <w:rPr>
          <w:rFonts w:ascii="Times New Roman" w:hAnsi="Times New Roman"/>
        </w:rPr>
        <w:t xml:space="preserve">      -</w:t>
      </w:r>
      <w:r w:rsidR="00E27715" w:rsidRPr="00FD2229">
        <w:rPr>
          <w:rFonts w:ascii="Times New Roman" w:hAnsi="Times New Roman"/>
        </w:rPr>
        <w:t>Báo cáo tình hình lên trực ban cấp trên</w:t>
      </w:r>
    </w:p>
    <w:p w:rsidR="00E27715" w:rsidRPr="00FD2229" w:rsidRDefault="0059755A" w:rsidP="00E27715">
      <w:pPr>
        <w:rPr>
          <w:rFonts w:ascii="Times New Roman" w:hAnsi="Times New Roman"/>
        </w:rPr>
      </w:pPr>
      <w:r w:rsidRPr="00FD2229">
        <w:rPr>
          <w:rFonts w:ascii="Times New Roman" w:hAnsi="Times New Roman"/>
        </w:rPr>
        <w:t xml:space="preserve">      *</w:t>
      </w:r>
      <w:r w:rsidR="00E27715" w:rsidRPr="00FD2229">
        <w:rPr>
          <w:rFonts w:ascii="Times New Roman" w:hAnsi="Times New Roman"/>
        </w:rPr>
        <w:t>Hành động của người chỉ huy</w:t>
      </w:r>
    </w:p>
    <w:p w:rsidR="00E27715" w:rsidRPr="00FD2229" w:rsidRDefault="0059755A" w:rsidP="00E27715">
      <w:pPr>
        <w:rPr>
          <w:rFonts w:ascii="Times New Roman" w:hAnsi="Times New Roman"/>
        </w:rPr>
      </w:pPr>
      <w:r w:rsidRPr="00FD2229">
        <w:rPr>
          <w:rFonts w:ascii="Times New Roman" w:hAnsi="Times New Roman"/>
        </w:rPr>
        <w:t xml:space="preserve">      -</w:t>
      </w:r>
      <w:r w:rsidR="00E27715" w:rsidRPr="00FD2229">
        <w:rPr>
          <w:rFonts w:ascii="Times New Roman" w:hAnsi="Times New Roman"/>
        </w:rPr>
        <w:t>Nghe tro ban báo cáo, chỉ thị cho tục ba Hiệu tạp chí Duy</w:t>
      </w:r>
    </w:p>
    <w:p w:rsidR="00E27715" w:rsidRPr="00FD2229" w:rsidRDefault="0059755A" w:rsidP="00E27715">
      <w:pPr>
        <w:rPr>
          <w:rFonts w:ascii="Times New Roman" w:hAnsi="Times New Roman"/>
        </w:rPr>
      </w:pPr>
      <w:r w:rsidRPr="00FD2229">
        <w:rPr>
          <w:rFonts w:ascii="Times New Roman" w:hAnsi="Times New Roman"/>
        </w:rPr>
        <w:t xml:space="preserve">      </w:t>
      </w:r>
      <w:proofErr w:type="gramStart"/>
      <w:r w:rsidRPr="00FD2229">
        <w:rPr>
          <w:rFonts w:ascii="Times New Roman" w:hAnsi="Times New Roman"/>
        </w:rPr>
        <w:t>-</w:t>
      </w:r>
      <w:r w:rsidR="00E27715" w:rsidRPr="00FD2229">
        <w:rPr>
          <w:rFonts w:ascii="Times New Roman" w:hAnsi="Times New Roman"/>
        </w:rPr>
        <w:t>Hội ý chỉ huy thành động nhanh, khẩn trương), phân công phụ trách</w:t>
      </w:r>
      <w:r w:rsidRPr="00FD2229">
        <w:rPr>
          <w:rFonts w:ascii="Times New Roman" w:hAnsi="Times New Roman"/>
        </w:rPr>
        <w:t>.</w:t>
      </w:r>
      <w:proofErr w:type="gramEnd"/>
    </w:p>
    <w:p w:rsidR="0059755A" w:rsidRPr="00FD2229" w:rsidRDefault="0059755A" w:rsidP="0059755A">
      <w:pPr>
        <w:rPr>
          <w:rFonts w:ascii="Times New Roman" w:hAnsi="Times New Roman"/>
        </w:rPr>
      </w:pPr>
      <w:r w:rsidRPr="00FD2229">
        <w:rPr>
          <w:rFonts w:ascii="Times New Roman" w:hAnsi="Times New Roman"/>
        </w:rPr>
        <w:t xml:space="preserve">      - Báo cáo với chỉ huy cấp trên.</w:t>
      </w:r>
    </w:p>
    <w:p w:rsidR="0059755A" w:rsidRPr="00FD2229" w:rsidRDefault="0059755A" w:rsidP="0059755A">
      <w:pPr>
        <w:rPr>
          <w:rFonts w:ascii="Times New Roman" w:hAnsi="Times New Roman"/>
        </w:rPr>
      </w:pPr>
      <w:r w:rsidRPr="00FD2229">
        <w:rPr>
          <w:rFonts w:ascii="Times New Roman" w:hAnsi="Times New Roman"/>
        </w:rPr>
        <w:t xml:space="preserve">      - Trực tiếp cơ động ra khu vực (nơi) xảy ra đám cháy.</w:t>
      </w:r>
    </w:p>
    <w:p w:rsidR="0059755A" w:rsidRPr="00FD2229" w:rsidRDefault="0059755A" w:rsidP="0059755A">
      <w:pPr>
        <w:rPr>
          <w:rFonts w:ascii="Times New Roman" w:hAnsi="Times New Roman"/>
        </w:rPr>
      </w:pPr>
      <w:r w:rsidRPr="00FD2229">
        <w:rPr>
          <w:rFonts w:ascii="Times New Roman" w:hAnsi="Times New Roman"/>
        </w:rPr>
        <w:t xml:space="preserve">      Nếu trường hợp cháy rừng mà khu vực đơn vị đảm nhiệm khi được nghe</w:t>
      </w:r>
    </w:p>
    <w:p w:rsidR="0059755A" w:rsidRPr="00FD2229" w:rsidRDefault="0059755A" w:rsidP="0059755A">
      <w:pPr>
        <w:rPr>
          <w:rFonts w:ascii="Times New Roman" w:hAnsi="Times New Roman"/>
        </w:rPr>
      </w:pPr>
      <w:proofErr w:type="gramStart"/>
      <w:r w:rsidRPr="00FD2229">
        <w:rPr>
          <w:rFonts w:ascii="Times New Roman" w:hAnsi="Times New Roman"/>
        </w:rPr>
        <w:t>thông</w:t>
      </w:r>
      <w:proofErr w:type="gramEnd"/>
      <w:r w:rsidRPr="00FD2229">
        <w:rPr>
          <w:rFonts w:ascii="Times New Roman" w:hAnsi="Times New Roman"/>
        </w:rPr>
        <w:t xml:space="preserve"> báo của đơn vị (hoặc địa phương) phải tập trung bộ đội chuẩn bị vật chất,</w:t>
      </w:r>
    </w:p>
    <w:p w:rsidR="0059755A" w:rsidRPr="00FD2229" w:rsidRDefault="0059755A" w:rsidP="0059755A">
      <w:pPr>
        <w:rPr>
          <w:rFonts w:ascii="Times New Roman" w:hAnsi="Times New Roman"/>
        </w:rPr>
      </w:pPr>
      <w:proofErr w:type="gramStart"/>
      <w:r w:rsidRPr="00FD2229">
        <w:rPr>
          <w:rFonts w:ascii="Times New Roman" w:hAnsi="Times New Roman"/>
        </w:rPr>
        <w:t>phương</w:t>
      </w:r>
      <w:proofErr w:type="gramEnd"/>
      <w:r w:rsidRPr="00FD2229">
        <w:rPr>
          <w:rFonts w:ascii="Times New Roman" w:hAnsi="Times New Roman"/>
        </w:rPr>
        <w:t xml:space="preserve"> tiện cơ động đến khu vực cháy và báo cáo cấp trên.</w:t>
      </w:r>
    </w:p>
    <w:p w:rsidR="0059755A" w:rsidRPr="00FD2229" w:rsidRDefault="0059755A" w:rsidP="0059755A">
      <w:pPr>
        <w:rPr>
          <w:rFonts w:ascii="Times New Roman" w:hAnsi="Times New Roman"/>
        </w:rPr>
      </w:pPr>
      <w:r w:rsidRPr="00FD2229">
        <w:rPr>
          <w:rFonts w:ascii="Times New Roman" w:hAnsi="Times New Roman"/>
        </w:rPr>
        <w:t xml:space="preserve">      - Đôn đốc bộ đội chuẩn bị mọi vật chất, phương tiện của đơn vị cơ động đến</w:t>
      </w:r>
    </w:p>
    <w:p w:rsidR="0059755A" w:rsidRPr="00FD2229" w:rsidRDefault="0059755A" w:rsidP="0059755A">
      <w:pPr>
        <w:rPr>
          <w:rFonts w:ascii="Times New Roman" w:hAnsi="Times New Roman"/>
        </w:rPr>
      </w:pPr>
      <w:proofErr w:type="gramStart"/>
      <w:r w:rsidRPr="00FD2229">
        <w:rPr>
          <w:rFonts w:ascii="Times New Roman" w:hAnsi="Times New Roman"/>
        </w:rPr>
        <w:t>nơi</w:t>
      </w:r>
      <w:proofErr w:type="gramEnd"/>
      <w:r w:rsidRPr="00FD2229">
        <w:rPr>
          <w:rFonts w:ascii="Times New Roman" w:hAnsi="Times New Roman"/>
        </w:rPr>
        <w:t xml:space="preserve"> xảy ra đám cháy.</w:t>
      </w:r>
    </w:p>
    <w:p w:rsidR="0059755A" w:rsidRPr="00FD2229" w:rsidRDefault="0059755A" w:rsidP="0059755A">
      <w:pPr>
        <w:rPr>
          <w:rFonts w:ascii="Times New Roman" w:hAnsi="Times New Roman"/>
        </w:rPr>
      </w:pPr>
      <w:r w:rsidRPr="00FD2229">
        <w:rPr>
          <w:rFonts w:ascii="Times New Roman" w:hAnsi="Times New Roman"/>
        </w:rPr>
        <w:t xml:space="preserve">      </w:t>
      </w:r>
      <w:proofErr w:type="gramStart"/>
      <w:r w:rsidRPr="00FD2229">
        <w:rPr>
          <w:rFonts w:ascii="Times New Roman" w:hAnsi="Times New Roman"/>
        </w:rPr>
        <w:t>- Động viên bộ đội khắc phục mọi hậu quả.</w:t>
      </w:r>
      <w:proofErr w:type="gramEnd"/>
    </w:p>
    <w:p w:rsidR="0059755A" w:rsidRPr="00FD2229" w:rsidRDefault="0059755A" w:rsidP="0059755A">
      <w:pPr>
        <w:rPr>
          <w:rFonts w:ascii="Times New Roman" w:hAnsi="Times New Roman"/>
        </w:rPr>
      </w:pPr>
      <w:r w:rsidRPr="00FD2229">
        <w:rPr>
          <w:rFonts w:ascii="Times New Roman" w:hAnsi="Times New Roman"/>
        </w:rPr>
        <w:t xml:space="preserve">      * Hành động của phân đội.</w:t>
      </w:r>
    </w:p>
    <w:p w:rsidR="0059755A" w:rsidRPr="00FD2229" w:rsidRDefault="0059755A" w:rsidP="0059755A">
      <w:pPr>
        <w:rPr>
          <w:rFonts w:ascii="Times New Roman" w:hAnsi="Times New Roman"/>
        </w:rPr>
      </w:pPr>
      <w:r w:rsidRPr="00FD2229">
        <w:rPr>
          <w:rFonts w:ascii="Times New Roman" w:hAnsi="Times New Roman"/>
        </w:rPr>
        <w:t xml:space="preserve">      - Khi nghe được tín hiệu lệnh trực ban phát lệnh báo động đơn vị bằng tín</w:t>
      </w:r>
    </w:p>
    <w:p w:rsidR="0059755A" w:rsidRPr="00FD2229" w:rsidRDefault="0059755A" w:rsidP="0059755A">
      <w:pPr>
        <w:rPr>
          <w:rFonts w:ascii="Times New Roman" w:hAnsi="Times New Roman"/>
        </w:rPr>
      </w:pPr>
      <w:proofErr w:type="gramStart"/>
      <w:r w:rsidRPr="00FD2229">
        <w:rPr>
          <w:rFonts w:ascii="Times New Roman" w:hAnsi="Times New Roman"/>
        </w:rPr>
        <w:t>hiệu</w:t>
      </w:r>
      <w:proofErr w:type="gramEnd"/>
      <w:r w:rsidRPr="00FD2229">
        <w:rPr>
          <w:rFonts w:ascii="Times New Roman" w:hAnsi="Times New Roman"/>
        </w:rPr>
        <w:t xml:space="preserve"> (còi) kết hợp với khẩu lệnh...</w:t>
      </w:r>
    </w:p>
    <w:p w:rsidR="0059755A" w:rsidRPr="00FD2229" w:rsidRDefault="0059755A" w:rsidP="0059755A">
      <w:pPr>
        <w:rPr>
          <w:rFonts w:ascii="Times New Roman" w:hAnsi="Times New Roman"/>
        </w:rPr>
      </w:pPr>
      <w:r w:rsidRPr="00FD2229">
        <w:rPr>
          <w:rFonts w:ascii="Times New Roman" w:hAnsi="Times New Roman"/>
        </w:rPr>
        <w:t xml:space="preserve">      - Khi nghe được tín hiệu dù đang làm gì, ở đâu phải dừng lại cơ động ngay</w:t>
      </w:r>
    </w:p>
    <w:p w:rsidR="0059755A" w:rsidRPr="00FD2229" w:rsidRDefault="0059755A" w:rsidP="0059755A">
      <w:pPr>
        <w:rPr>
          <w:rFonts w:ascii="Times New Roman" w:hAnsi="Times New Roman"/>
        </w:rPr>
      </w:pPr>
      <w:proofErr w:type="gramStart"/>
      <w:r w:rsidRPr="00FD2229">
        <w:rPr>
          <w:rFonts w:ascii="Times New Roman" w:hAnsi="Times New Roman"/>
        </w:rPr>
        <w:t>về</w:t>
      </w:r>
      <w:proofErr w:type="gramEnd"/>
      <w:r w:rsidRPr="00FD2229">
        <w:rPr>
          <w:rFonts w:ascii="Times New Roman" w:hAnsi="Times New Roman"/>
        </w:rPr>
        <w:t xml:space="preserve"> đơn vị. Trường hợp phát hiện thấy đám cháy phải khẩn trương lấy vật chất cơ</w:t>
      </w:r>
    </w:p>
    <w:p w:rsidR="0059755A" w:rsidRPr="00FD2229" w:rsidRDefault="0059755A" w:rsidP="0059755A">
      <w:pPr>
        <w:rPr>
          <w:rFonts w:ascii="Times New Roman" w:hAnsi="Times New Roman"/>
        </w:rPr>
      </w:pPr>
      <w:proofErr w:type="gramStart"/>
      <w:r w:rsidRPr="00FD2229">
        <w:rPr>
          <w:rFonts w:ascii="Times New Roman" w:hAnsi="Times New Roman"/>
        </w:rPr>
        <w:t>động</w:t>
      </w:r>
      <w:proofErr w:type="gramEnd"/>
      <w:r w:rsidRPr="00FD2229">
        <w:rPr>
          <w:rFonts w:ascii="Times New Roman" w:hAnsi="Times New Roman"/>
        </w:rPr>
        <w:t xml:space="preserve"> đến ngay khu vực cháy.</w:t>
      </w:r>
    </w:p>
    <w:p w:rsidR="0059755A" w:rsidRPr="00FD2229" w:rsidRDefault="0059755A" w:rsidP="0059755A">
      <w:pPr>
        <w:rPr>
          <w:rFonts w:ascii="Times New Roman" w:hAnsi="Times New Roman"/>
        </w:rPr>
      </w:pPr>
      <w:r w:rsidRPr="00FD2229">
        <w:rPr>
          <w:rFonts w:ascii="Times New Roman" w:hAnsi="Times New Roman"/>
        </w:rPr>
        <w:t xml:space="preserve">      - Nếu trường hợp không phát hiện ra đám cháy (trường hợp cháy rừng) phải</w:t>
      </w:r>
    </w:p>
    <w:p w:rsidR="0059755A" w:rsidRPr="00FD2229" w:rsidRDefault="0059755A" w:rsidP="0059755A">
      <w:pPr>
        <w:rPr>
          <w:rFonts w:ascii="Times New Roman" w:hAnsi="Times New Roman"/>
        </w:rPr>
      </w:pPr>
      <w:proofErr w:type="gramStart"/>
      <w:r w:rsidRPr="00FD2229">
        <w:rPr>
          <w:rFonts w:ascii="Times New Roman" w:hAnsi="Times New Roman"/>
        </w:rPr>
        <w:t>cơ</w:t>
      </w:r>
      <w:proofErr w:type="gramEnd"/>
      <w:r w:rsidRPr="00FD2229">
        <w:rPr>
          <w:rFonts w:ascii="Times New Roman" w:hAnsi="Times New Roman"/>
        </w:rPr>
        <w:t xml:space="preserve"> động về đơn vị để nghe nhiệm vụ của người chỉ huy giao.</w:t>
      </w:r>
    </w:p>
    <w:p w:rsidR="0059755A" w:rsidRPr="00FD2229" w:rsidRDefault="0059755A" w:rsidP="0059755A">
      <w:pPr>
        <w:rPr>
          <w:rFonts w:ascii="Times New Roman" w:hAnsi="Times New Roman"/>
        </w:rPr>
      </w:pPr>
      <w:r w:rsidRPr="00FD2229">
        <w:rPr>
          <w:rFonts w:ascii="Times New Roman" w:hAnsi="Times New Roman"/>
        </w:rPr>
        <w:t xml:space="preserve">      -Chuẩn bị mọi phương tiện, vật chất chữa cháy (nếu cơ động ra ngoài</w:t>
      </w:r>
    </w:p>
    <w:p w:rsidR="0059755A" w:rsidRPr="00FD2229" w:rsidRDefault="0059755A" w:rsidP="0059755A">
      <w:pPr>
        <w:rPr>
          <w:rFonts w:ascii="Times New Roman" w:hAnsi="Times New Roman"/>
        </w:rPr>
      </w:pPr>
      <w:proofErr w:type="gramStart"/>
      <w:r w:rsidRPr="00FD2229">
        <w:rPr>
          <w:rFonts w:ascii="Times New Roman" w:hAnsi="Times New Roman"/>
        </w:rPr>
        <w:t>doanh</w:t>
      </w:r>
      <w:proofErr w:type="gramEnd"/>
      <w:r w:rsidRPr="00FD2229">
        <w:rPr>
          <w:rFonts w:ascii="Times New Roman" w:hAnsi="Times New Roman"/>
        </w:rPr>
        <w:t xml:space="preserve"> trại phải chuẩn bị vật chất phương tiện cơ động theo quy định của cấp trên).</w:t>
      </w:r>
    </w:p>
    <w:p w:rsidR="0059755A" w:rsidRPr="00FD2229" w:rsidRDefault="0059755A" w:rsidP="0059755A">
      <w:pPr>
        <w:rPr>
          <w:rFonts w:ascii="Times New Roman" w:hAnsi="Times New Roman"/>
          <w:b/>
        </w:rPr>
      </w:pPr>
      <w:r w:rsidRPr="00FD2229">
        <w:rPr>
          <w:rFonts w:ascii="Times New Roman" w:hAnsi="Times New Roman"/>
        </w:rPr>
        <w:t xml:space="preserve">     </w:t>
      </w:r>
      <w:r w:rsidRPr="00FD2229">
        <w:rPr>
          <w:rFonts w:ascii="Times New Roman" w:hAnsi="Times New Roman"/>
          <w:b/>
        </w:rPr>
        <w:t>VI. BÁO ĐỘNG PHÒNG CHỐNG THIÊN TAI, TÌM KIẾM CỨU NẠN</w:t>
      </w:r>
    </w:p>
    <w:p w:rsidR="0059755A" w:rsidRPr="00FD2229" w:rsidRDefault="0059755A" w:rsidP="0059755A">
      <w:pPr>
        <w:rPr>
          <w:rFonts w:ascii="Times New Roman" w:hAnsi="Times New Roman"/>
        </w:rPr>
      </w:pPr>
      <w:r w:rsidRPr="00FD2229">
        <w:rPr>
          <w:rFonts w:ascii="Times New Roman" w:hAnsi="Times New Roman"/>
        </w:rPr>
        <w:t xml:space="preserve">      -Là phương án đã được chuẩn bị trước </w:t>
      </w:r>
      <w:proofErr w:type="gramStart"/>
      <w:r w:rsidRPr="00FD2229">
        <w:rPr>
          <w:rFonts w:ascii="Times New Roman" w:hAnsi="Times New Roman"/>
        </w:rPr>
        <w:t>theo</w:t>
      </w:r>
      <w:proofErr w:type="gramEnd"/>
      <w:r w:rsidRPr="00FD2229">
        <w:rPr>
          <w:rFonts w:ascii="Times New Roman" w:hAnsi="Times New Roman"/>
        </w:rPr>
        <w:t xml:space="preserve"> từng nhiệm vụ và khu vực mà</w:t>
      </w:r>
    </w:p>
    <w:p w:rsidR="0059755A" w:rsidRPr="00FD2229" w:rsidRDefault="0059755A" w:rsidP="0059755A">
      <w:pPr>
        <w:rPr>
          <w:rFonts w:ascii="Times New Roman" w:hAnsi="Times New Roman"/>
        </w:rPr>
      </w:pPr>
      <w:proofErr w:type="gramStart"/>
      <w:r w:rsidRPr="00FD2229">
        <w:rPr>
          <w:rFonts w:ascii="Times New Roman" w:hAnsi="Times New Roman"/>
        </w:rPr>
        <w:t>đơn</w:t>
      </w:r>
      <w:proofErr w:type="gramEnd"/>
      <w:r w:rsidRPr="00FD2229">
        <w:rPr>
          <w:rFonts w:ascii="Times New Roman" w:hAnsi="Times New Roman"/>
        </w:rPr>
        <w:t xml:space="preserve"> vị đảm nhiệm, khi có lệnh là cơ động ngay.</w:t>
      </w:r>
    </w:p>
    <w:p w:rsidR="0059755A" w:rsidRPr="00FD2229" w:rsidRDefault="0059755A" w:rsidP="0059755A">
      <w:pPr>
        <w:rPr>
          <w:rFonts w:ascii="Times New Roman" w:hAnsi="Times New Roman"/>
        </w:rPr>
      </w:pPr>
      <w:r w:rsidRPr="00FD2229">
        <w:rPr>
          <w:rFonts w:ascii="Times New Roman" w:hAnsi="Times New Roman"/>
        </w:rPr>
        <w:t xml:space="preserve">      - Đây là nhiệm vụ quan trọng đòi hỏi người chỉ huy, cán bộ các cấp phải nắm chắc địa điểm, nhiệm vụ đơn vị. </w:t>
      </w:r>
      <w:proofErr w:type="gramStart"/>
      <w:r w:rsidRPr="00FD2229">
        <w:rPr>
          <w:rFonts w:ascii="Times New Roman" w:hAnsi="Times New Roman"/>
        </w:rPr>
        <w:t>Phải tổ chức báo động, luyện tập thường xuyên, chuẩn bị đầy đủ về quân số, vật chất cần thiết đáp ứng kịp thời với yêu cầu nhiệm vụ được giao khi có tình huống xảy ra.</w:t>
      </w:r>
      <w:proofErr w:type="gramEnd"/>
    </w:p>
    <w:p w:rsidR="0059755A" w:rsidRPr="00FD2229" w:rsidRDefault="0059755A" w:rsidP="0059755A">
      <w:pPr>
        <w:rPr>
          <w:rFonts w:ascii="Times New Roman" w:hAnsi="Times New Roman"/>
        </w:rPr>
      </w:pPr>
      <w:r w:rsidRPr="00FD2229">
        <w:rPr>
          <w:rFonts w:ascii="Times New Roman" w:hAnsi="Times New Roman"/>
        </w:rPr>
        <w:t xml:space="preserve">      - Trang bị mang </w:t>
      </w:r>
      <w:proofErr w:type="gramStart"/>
      <w:r w:rsidRPr="00FD2229">
        <w:rPr>
          <w:rFonts w:ascii="Times New Roman" w:hAnsi="Times New Roman"/>
        </w:rPr>
        <w:t>theo</w:t>
      </w:r>
      <w:proofErr w:type="gramEnd"/>
      <w:r w:rsidRPr="00FD2229">
        <w:rPr>
          <w:rFonts w:ascii="Times New Roman" w:hAnsi="Times New Roman"/>
        </w:rPr>
        <w:t>; cuốc, xẻng, bao cát, rọ đá, cọc tre, dao tông, vồ, phao,</w:t>
      </w:r>
    </w:p>
    <w:p w:rsidR="0059755A" w:rsidRPr="00FD2229" w:rsidRDefault="0059755A" w:rsidP="0059755A">
      <w:pPr>
        <w:rPr>
          <w:rFonts w:ascii="Times New Roman" w:hAnsi="Times New Roman"/>
        </w:rPr>
      </w:pPr>
      <w:proofErr w:type="gramStart"/>
      <w:r w:rsidRPr="00FD2229">
        <w:rPr>
          <w:rFonts w:ascii="Times New Roman" w:hAnsi="Times New Roman"/>
        </w:rPr>
        <w:t>nhà</w:t>
      </w:r>
      <w:proofErr w:type="gramEnd"/>
      <w:r w:rsidRPr="00FD2229">
        <w:rPr>
          <w:rFonts w:ascii="Times New Roman" w:hAnsi="Times New Roman"/>
        </w:rPr>
        <w:t xml:space="preserve"> bạt...</w:t>
      </w:r>
    </w:p>
    <w:p w:rsidR="0059755A" w:rsidRPr="00FD2229" w:rsidRDefault="0059755A" w:rsidP="0059755A">
      <w:pPr>
        <w:rPr>
          <w:rFonts w:ascii="Times New Roman" w:hAnsi="Times New Roman"/>
        </w:rPr>
      </w:pPr>
      <w:r w:rsidRPr="00FD2229">
        <w:rPr>
          <w:rFonts w:ascii="Times New Roman" w:hAnsi="Times New Roman"/>
        </w:rPr>
        <w:t xml:space="preserve">     * Hành động của trực ban.</w:t>
      </w:r>
    </w:p>
    <w:p w:rsidR="0059755A" w:rsidRPr="00FD2229" w:rsidRDefault="0059755A" w:rsidP="0059755A">
      <w:pPr>
        <w:rPr>
          <w:rFonts w:ascii="Times New Roman" w:hAnsi="Times New Roman"/>
        </w:rPr>
      </w:pPr>
      <w:r w:rsidRPr="00FD2229">
        <w:rPr>
          <w:rFonts w:ascii="Times New Roman" w:hAnsi="Times New Roman"/>
        </w:rPr>
        <w:t xml:space="preserve">      - Khi nhận được thông báo của trên hoặc chính quyền địa phương phải kịp</w:t>
      </w:r>
    </w:p>
    <w:p w:rsidR="0059755A" w:rsidRPr="00FD2229" w:rsidRDefault="0059755A" w:rsidP="0059755A">
      <w:pPr>
        <w:rPr>
          <w:rFonts w:ascii="Times New Roman" w:hAnsi="Times New Roman"/>
        </w:rPr>
      </w:pPr>
      <w:proofErr w:type="gramStart"/>
      <w:r w:rsidRPr="00FD2229">
        <w:rPr>
          <w:rFonts w:ascii="Times New Roman" w:hAnsi="Times New Roman"/>
        </w:rPr>
        <w:t>thời</w:t>
      </w:r>
      <w:proofErr w:type="gramEnd"/>
      <w:r w:rsidRPr="00FD2229">
        <w:rPr>
          <w:rFonts w:ascii="Times New Roman" w:hAnsi="Times New Roman"/>
        </w:rPr>
        <w:t xml:space="preserve"> báo cáo với người chỉ huy về thời gian, địa điểm nơi xảy ra sự cố, nghe người chỉ huy chỉ thị giao nhiệm vụ).</w:t>
      </w:r>
    </w:p>
    <w:p w:rsidR="0059755A" w:rsidRPr="00FD2229" w:rsidRDefault="0059755A" w:rsidP="0059755A">
      <w:pPr>
        <w:rPr>
          <w:rFonts w:ascii="Times New Roman" w:hAnsi="Times New Roman"/>
        </w:rPr>
      </w:pPr>
      <w:r w:rsidRPr="00FD2229">
        <w:rPr>
          <w:rFonts w:ascii="Times New Roman" w:hAnsi="Times New Roman"/>
        </w:rPr>
        <w:t xml:space="preserve">      - Phát tín hiệu báo động đơn vị.</w:t>
      </w:r>
    </w:p>
    <w:p w:rsidR="0059755A" w:rsidRPr="00FD2229" w:rsidRDefault="0059755A" w:rsidP="0059755A">
      <w:pPr>
        <w:rPr>
          <w:rFonts w:ascii="Times New Roman" w:hAnsi="Times New Roman"/>
        </w:rPr>
      </w:pPr>
      <w:r w:rsidRPr="00FD2229">
        <w:rPr>
          <w:rFonts w:ascii="Times New Roman" w:hAnsi="Times New Roman"/>
        </w:rPr>
        <w:t xml:space="preserve">      - Triệu tập kíp trực ban phân công cho từng </w:t>
      </w:r>
      <w:proofErr w:type="gramStart"/>
      <w:r w:rsidRPr="00FD2229">
        <w:rPr>
          <w:rFonts w:ascii="Times New Roman" w:hAnsi="Times New Roman"/>
        </w:rPr>
        <w:t>người .</w:t>
      </w:r>
      <w:proofErr w:type="gramEnd"/>
    </w:p>
    <w:p w:rsidR="0059755A" w:rsidRPr="00FD2229" w:rsidRDefault="0059755A" w:rsidP="0059755A">
      <w:pPr>
        <w:rPr>
          <w:rFonts w:ascii="Times New Roman" w:hAnsi="Times New Roman"/>
        </w:rPr>
      </w:pPr>
      <w:r w:rsidRPr="00FD2229">
        <w:rPr>
          <w:rFonts w:ascii="Times New Roman" w:hAnsi="Times New Roman"/>
        </w:rPr>
        <w:t xml:space="preserve">      - Thông báo cho chỉ huy các cấp lên nhà chỉ huy để hội ý chỉ huy.</w:t>
      </w:r>
    </w:p>
    <w:p w:rsidR="0059755A" w:rsidRPr="00FD2229" w:rsidRDefault="0059755A" w:rsidP="0059755A">
      <w:pPr>
        <w:rPr>
          <w:rFonts w:ascii="Times New Roman" w:hAnsi="Times New Roman"/>
        </w:rPr>
      </w:pPr>
      <w:r w:rsidRPr="00FD2229">
        <w:rPr>
          <w:rFonts w:ascii="Times New Roman" w:hAnsi="Times New Roman"/>
        </w:rPr>
        <w:t xml:space="preserve">      - Tổng hợp tình hình báo cáo lên trực ban cấp trên.</w:t>
      </w:r>
    </w:p>
    <w:p w:rsidR="0059755A" w:rsidRPr="00FD2229" w:rsidRDefault="0059755A" w:rsidP="0059755A">
      <w:pPr>
        <w:rPr>
          <w:rFonts w:ascii="Times New Roman" w:hAnsi="Times New Roman"/>
        </w:rPr>
      </w:pPr>
      <w:r w:rsidRPr="00FD2229">
        <w:rPr>
          <w:rFonts w:ascii="Times New Roman" w:hAnsi="Times New Roman"/>
        </w:rPr>
        <w:t xml:space="preserve">      * Hành động của người chỉ huy các cấp.</w:t>
      </w:r>
    </w:p>
    <w:p w:rsidR="0059755A" w:rsidRPr="00FD2229" w:rsidRDefault="0059755A" w:rsidP="0059755A">
      <w:pPr>
        <w:rPr>
          <w:rFonts w:ascii="Times New Roman" w:hAnsi="Times New Roman"/>
        </w:rPr>
      </w:pPr>
      <w:r w:rsidRPr="00FD2229">
        <w:rPr>
          <w:rFonts w:ascii="Times New Roman" w:hAnsi="Times New Roman"/>
        </w:rPr>
        <w:t xml:space="preserve">      +Hành động của chỉ </w:t>
      </w:r>
      <w:proofErr w:type="gramStart"/>
      <w:r w:rsidRPr="00FD2229">
        <w:rPr>
          <w:rFonts w:ascii="Times New Roman" w:hAnsi="Times New Roman"/>
        </w:rPr>
        <w:t>huy .</w:t>
      </w:r>
      <w:proofErr w:type="gramEnd"/>
    </w:p>
    <w:p w:rsidR="0059755A" w:rsidRPr="00FD2229" w:rsidRDefault="0059755A" w:rsidP="0059755A">
      <w:pPr>
        <w:rPr>
          <w:rFonts w:ascii="Times New Roman" w:hAnsi="Times New Roman"/>
        </w:rPr>
      </w:pPr>
      <w:r w:rsidRPr="00FD2229">
        <w:rPr>
          <w:rFonts w:ascii="Times New Roman" w:hAnsi="Times New Roman"/>
        </w:rPr>
        <w:lastRenderedPageBreak/>
        <w:t xml:space="preserve">      - Nghe trực ban báo cáo, chỉ thị cho trực ban phát lệnh báo động đơn vị và</w:t>
      </w:r>
    </w:p>
    <w:p w:rsidR="0059755A" w:rsidRPr="00FD2229" w:rsidRDefault="0059755A" w:rsidP="0059755A">
      <w:pPr>
        <w:rPr>
          <w:rFonts w:ascii="Times New Roman" w:hAnsi="Times New Roman"/>
        </w:rPr>
      </w:pPr>
      <w:proofErr w:type="gramStart"/>
      <w:r w:rsidRPr="00FD2229">
        <w:rPr>
          <w:rFonts w:ascii="Times New Roman" w:hAnsi="Times New Roman"/>
        </w:rPr>
        <w:t>thông</w:t>
      </w:r>
      <w:proofErr w:type="gramEnd"/>
      <w:r w:rsidRPr="00FD2229">
        <w:rPr>
          <w:rFonts w:ascii="Times New Roman" w:hAnsi="Times New Roman"/>
        </w:rPr>
        <w:t xml:space="preserve"> báo cho các đồng chí cấp phó, các chỉ huy phân đội lên nhà chỉ huy nhận</w:t>
      </w:r>
    </w:p>
    <w:p w:rsidR="0059755A" w:rsidRPr="00FD2229" w:rsidRDefault="0059755A" w:rsidP="0059755A">
      <w:pPr>
        <w:rPr>
          <w:rFonts w:ascii="Times New Roman" w:hAnsi="Times New Roman"/>
        </w:rPr>
      </w:pPr>
      <w:proofErr w:type="gramStart"/>
      <w:r w:rsidRPr="00FD2229">
        <w:rPr>
          <w:rFonts w:ascii="Times New Roman" w:hAnsi="Times New Roman"/>
        </w:rPr>
        <w:t>nhiệm</w:t>
      </w:r>
      <w:proofErr w:type="gramEnd"/>
      <w:r w:rsidRPr="00FD2229">
        <w:rPr>
          <w:rFonts w:ascii="Times New Roman" w:hAnsi="Times New Roman"/>
        </w:rPr>
        <w:t xml:space="preserve"> vụ.</w:t>
      </w:r>
    </w:p>
    <w:p w:rsidR="0059755A" w:rsidRPr="00FD2229" w:rsidRDefault="0059755A" w:rsidP="0059755A">
      <w:pPr>
        <w:rPr>
          <w:rFonts w:ascii="Times New Roman" w:hAnsi="Times New Roman"/>
        </w:rPr>
      </w:pPr>
      <w:r w:rsidRPr="00FD2229">
        <w:rPr>
          <w:rFonts w:ascii="Times New Roman" w:hAnsi="Times New Roman"/>
        </w:rPr>
        <w:t xml:space="preserve">      - Hội ý chỉ huy, phân công phụ trách.</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Triển khai nhiệm vụ cho các phân đội thuộc quyền. Nói rõ tổ chức chỉ huy phân công, sắp xếp </w:t>
      </w:r>
      <w:proofErr w:type="gramStart"/>
      <w:r w:rsidRPr="00FD2229">
        <w:rPr>
          <w:rFonts w:ascii="Times New Roman" w:hAnsi="Times New Roman"/>
          <w:color w:val="001A33"/>
          <w:shd w:val="clear" w:color="auto" w:fill="E5EFFF"/>
        </w:rPr>
        <w:t>xe</w:t>
      </w:r>
      <w:proofErr w:type="gramEnd"/>
      <w:r w:rsidRPr="00FD2229">
        <w:rPr>
          <w:rFonts w:ascii="Times New Roman" w:hAnsi="Times New Roman"/>
          <w:color w:val="001A33"/>
          <w:shd w:val="clear" w:color="auto" w:fill="E5EFFF"/>
        </w:rPr>
        <w:t xml:space="preserve"> cơ động. </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Kế hoạch cơ động.</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Hiệp đồng với các đơn vị bạn và địa phương.</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Báo cáo cấp trên. </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Tập trung toàn đơn vị kiểm tra quân số, VKTB báo cáo cấp trên. </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Phổ biến mệnh lệnh hành quân.</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Hành động của phân đội. </w:t>
      </w:r>
      <w:proofErr w:type="gramStart"/>
      <w:r w:rsidRPr="00FD2229">
        <w:rPr>
          <w:rFonts w:ascii="Times New Roman" w:hAnsi="Times New Roman"/>
          <w:color w:val="001A33"/>
          <w:shd w:val="clear" w:color="auto" w:fill="E5EFFF"/>
        </w:rPr>
        <w:t>Khi nghe được tín hiệu báo động, dừng mọi công việc khẩn trương về doanh trại làm công tác chuẩn bị.</w:t>
      </w:r>
      <w:proofErr w:type="gramEnd"/>
      <w:r w:rsidRPr="00FD2229">
        <w:rPr>
          <w:rFonts w:ascii="Times New Roman" w:hAnsi="Times New Roman"/>
          <w:color w:val="001A33"/>
          <w:shd w:val="clear" w:color="auto" w:fill="E5EFFF"/>
        </w:rPr>
        <w:t xml:space="preserve"> </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Chuẩn bị về quân tự trang cá nhân.</w:t>
      </w:r>
    </w:p>
    <w:p w:rsidR="0059755A" w:rsidRPr="00FD2229" w:rsidRDefault="0059755A" w:rsidP="0059755A">
      <w:pPr>
        <w:rPr>
          <w:rFonts w:ascii="Times New Roman" w:hAnsi="Times New Roman"/>
          <w:color w:val="001A33"/>
          <w:shd w:val="clear" w:color="auto" w:fill="E5EFFF"/>
        </w:rPr>
      </w:pPr>
      <w:r w:rsidRPr="00FD2229">
        <w:rPr>
          <w:rFonts w:ascii="Times New Roman" w:hAnsi="Times New Roman"/>
          <w:color w:val="001A33"/>
          <w:shd w:val="clear" w:color="auto" w:fill="E5EFFF"/>
        </w:rPr>
        <w:t xml:space="preserve">      - Chuẩn bị về vật chất (</w:t>
      </w:r>
      <w:proofErr w:type="gramStart"/>
      <w:r w:rsidRPr="00FD2229">
        <w:rPr>
          <w:rFonts w:ascii="Times New Roman" w:hAnsi="Times New Roman"/>
          <w:color w:val="001A33"/>
          <w:shd w:val="clear" w:color="auto" w:fill="E5EFFF"/>
        </w:rPr>
        <w:t>theo</w:t>
      </w:r>
      <w:proofErr w:type="gramEnd"/>
      <w:r w:rsidRPr="00FD2229">
        <w:rPr>
          <w:rFonts w:ascii="Times New Roman" w:hAnsi="Times New Roman"/>
          <w:color w:val="001A33"/>
          <w:shd w:val="clear" w:color="auto" w:fill="E5EFFF"/>
        </w:rPr>
        <w:t xml:space="preserve"> sự phân công của chỉ huy). </w:t>
      </w:r>
    </w:p>
    <w:p w:rsidR="0059755A" w:rsidRPr="00FD2229" w:rsidRDefault="0059755A" w:rsidP="00FD2229">
      <w:pPr>
        <w:rPr>
          <w:rFonts w:ascii="Times New Roman" w:hAnsi="Times New Roman"/>
        </w:rPr>
      </w:pPr>
      <w:r w:rsidRPr="00FD2229">
        <w:rPr>
          <w:rFonts w:ascii="Times New Roman" w:hAnsi="Times New Roman"/>
          <w:color w:val="001A33"/>
          <w:shd w:val="clear" w:color="auto" w:fill="E5EFFF"/>
        </w:rPr>
        <w:t xml:space="preserve">      - Cơ động ra vị trí tập trung. </w:t>
      </w:r>
    </w:p>
    <w:p w:rsidR="00F05275" w:rsidRDefault="00FD2229" w:rsidP="00603ECB">
      <w:pPr>
        <w:spacing w:line="276" w:lineRule="auto"/>
        <w:contextualSpacing/>
        <w:jc w:val="both"/>
        <w:rPr>
          <w:rFonts w:ascii="Times New Roman" w:hAnsi="Times New Roman"/>
          <w:b/>
          <w:color w:val="000000"/>
          <w:lang w:val="nl-NL"/>
        </w:rPr>
      </w:pPr>
      <w:r>
        <w:rPr>
          <w:rFonts w:ascii="Times New Roman" w:hAnsi="Times New Roman"/>
          <w:b/>
          <w:color w:val="000000"/>
          <w:lang w:val="nl-NL"/>
        </w:rPr>
        <w:t xml:space="preserve">       </w:t>
      </w:r>
    </w:p>
    <w:p w:rsidR="00603ECB" w:rsidRPr="00FD2229" w:rsidRDefault="00F05275" w:rsidP="00603ECB">
      <w:pPr>
        <w:spacing w:line="276" w:lineRule="auto"/>
        <w:contextualSpacing/>
        <w:jc w:val="both"/>
        <w:rPr>
          <w:rFonts w:ascii="Times New Roman" w:hAnsi="Times New Roman"/>
          <w:b/>
          <w:color w:val="000000"/>
          <w:spacing w:val="-12"/>
          <w:lang w:val="nl-NL"/>
        </w:rPr>
      </w:pPr>
      <w:r>
        <w:rPr>
          <w:rFonts w:ascii="Times New Roman" w:hAnsi="Times New Roman"/>
          <w:b/>
          <w:color w:val="000000"/>
          <w:lang w:val="nl-NL"/>
        </w:rPr>
        <w:t xml:space="preserve">        </w:t>
      </w:r>
      <w:r w:rsidR="00FD2229">
        <w:rPr>
          <w:rFonts w:ascii="Times New Roman" w:hAnsi="Times New Roman"/>
          <w:b/>
          <w:color w:val="000000"/>
          <w:lang w:val="nl-NL"/>
        </w:rPr>
        <w:t xml:space="preserve"> </w:t>
      </w:r>
      <w:r w:rsidR="00603ECB" w:rsidRPr="00FD2229">
        <w:rPr>
          <w:rFonts w:ascii="Times New Roman" w:hAnsi="Times New Roman"/>
          <w:b/>
          <w:color w:val="000000"/>
          <w:spacing w:val="-12"/>
          <w:lang w:val="nl-NL"/>
        </w:rPr>
        <w:t>VĐHL2: THỜI GIAN CHUYỂN TRẠNG THÁI SẴN SÀNG CHIẾN ĐẤU</w:t>
      </w:r>
    </w:p>
    <w:p w:rsidR="00603ECB" w:rsidRPr="00FD2229" w:rsidRDefault="00603ECB" w:rsidP="00603ECB">
      <w:pPr>
        <w:ind w:firstLine="697"/>
        <w:contextualSpacing/>
        <w:jc w:val="both"/>
        <w:rPr>
          <w:rFonts w:ascii="Times New Roman" w:hAnsi="Times New Roman"/>
          <w:color w:val="000000"/>
          <w:spacing w:val="-4"/>
        </w:rPr>
      </w:pPr>
      <w:r w:rsidRPr="00FD2229">
        <w:rPr>
          <w:rFonts w:ascii="Times New Roman" w:hAnsi="Times New Roman"/>
          <w:b/>
          <w:color w:val="000000"/>
          <w:spacing w:val="-4"/>
        </w:rPr>
        <w:t>1. Thời gian chuyển trạng thái SSCĐ từ thường xuyên lên tăng cường</w:t>
      </w:r>
    </w:p>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679"/>
        <w:gridCol w:w="4307"/>
        <w:gridCol w:w="1139"/>
        <w:gridCol w:w="1139"/>
        <w:gridCol w:w="1139"/>
        <w:gridCol w:w="1139"/>
      </w:tblGrid>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STT</w:t>
            </w:r>
          </w:p>
        </w:tc>
        <w:tc>
          <w:tcPr>
            <w:tcW w:w="4307" w:type="dxa"/>
            <w:vAlign w:val="center"/>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Đơn vị</w:t>
            </w:r>
          </w:p>
        </w:tc>
        <w:tc>
          <w:tcPr>
            <w:tcW w:w="1139" w:type="dxa"/>
            <w:vAlign w:val="center"/>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Nhiệm vụ A</w:t>
            </w:r>
          </w:p>
        </w:tc>
        <w:tc>
          <w:tcPr>
            <w:tcW w:w="1139" w:type="dxa"/>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Nhiệm vụ A2</w:t>
            </w:r>
          </w:p>
        </w:tc>
        <w:tc>
          <w:tcPr>
            <w:tcW w:w="1139" w:type="dxa"/>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Nhiệm vụ A3</w:t>
            </w:r>
          </w:p>
        </w:tc>
        <w:tc>
          <w:tcPr>
            <w:tcW w:w="1139" w:type="dxa"/>
            <w:vAlign w:val="center"/>
          </w:tcPr>
          <w:p w:rsidR="00603ECB" w:rsidRPr="00FD2229" w:rsidRDefault="00603ECB" w:rsidP="00D2191E">
            <w:pPr>
              <w:spacing w:before="60" w:after="40"/>
              <w:contextualSpacing/>
              <w:jc w:val="center"/>
              <w:rPr>
                <w:rFonts w:ascii="Times New Roman" w:hAnsi="Times New Roman"/>
                <w:b/>
                <w:color w:val="000000"/>
              </w:rPr>
            </w:pPr>
            <w:r w:rsidRPr="00FD2229">
              <w:rPr>
                <w:rFonts w:ascii="Times New Roman" w:hAnsi="Times New Roman"/>
                <w:b/>
                <w:color w:val="000000"/>
              </w:rPr>
              <w:t>Nhiệm vụ A4</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1</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Cơ quan QĐ</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02.00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01.30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2</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 xml:space="preserve">fBB; lư BC </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02.00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3</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fBB rút gọn, fBB(KTT) eBB(KTT).</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01.10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01.10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4</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lưPK</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5</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lưCB</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03.45</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03.45</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03.45</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6</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eBB.</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01.10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00.40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00.40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00.40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7</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 xml:space="preserve">dBC </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00.40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00.40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8</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dCB</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03.00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9</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dXT niêm ngắn hạn (100% bình ắc quy)</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02.50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01.10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01.10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10</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dBC niêm ngắn hạn</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01.30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00.55</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00.55</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00.50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11</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dBB</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00.35</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00.30</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00.30</w:t>
            </w:r>
          </w:p>
        </w:tc>
      </w:tr>
      <w:tr w:rsidR="00603ECB" w:rsidRPr="00FD2229" w:rsidTr="00D2191E">
        <w:tc>
          <w:tcPr>
            <w:tcW w:w="67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12</w:t>
            </w:r>
          </w:p>
        </w:tc>
        <w:tc>
          <w:tcPr>
            <w:tcW w:w="4307" w:type="dxa"/>
            <w:vAlign w:val="center"/>
          </w:tcPr>
          <w:p w:rsidR="00603ECB" w:rsidRPr="00FD2229" w:rsidRDefault="00603ECB" w:rsidP="00D2191E">
            <w:pPr>
              <w:spacing w:before="60" w:after="40"/>
              <w:contextualSpacing/>
              <w:rPr>
                <w:rFonts w:ascii="Times New Roman" w:hAnsi="Times New Roman"/>
                <w:color w:val="000000"/>
                <w:lang w:val="nl-NL"/>
              </w:rPr>
            </w:pPr>
            <w:r w:rsidRPr="00FD2229">
              <w:rPr>
                <w:rFonts w:ascii="Times New Roman" w:hAnsi="Times New Roman"/>
                <w:color w:val="000000"/>
                <w:lang w:val="nl-NL"/>
              </w:rPr>
              <w:t>cBC niêm ngắn hạn</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01.00</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00.35</w:t>
            </w:r>
          </w:p>
        </w:tc>
        <w:tc>
          <w:tcPr>
            <w:tcW w:w="1139" w:type="dxa"/>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00.35</w:t>
            </w:r>
          </w:p>
        </w:tc>
        <w:tc>
          <w:tcPr>
            <w:tcW w:w="1139" w:type="dxa"/>
            <w:vAlign w:val="center"/>
          </w:tcPr>
          <w:p w:rsidR="00603ECB" w:rsidRPr="00FD2229" w:rsidRDefault="00603ECB" w:rsidP="00D2191E">
            <w:pPr>
              <w:spacing w:before="60" w:after="40"/>
              <w:contextualSpacing/>
              <w:jc w:val="center"/>
              <w:rPr>
                <w:rFonts w:ascii="Times New Roman" w:hAnsi="Times New Roman"/>
                <w:color w:val="000000"/>
                <w:lang w:val="nl-NL"/>
              </w:rPr>
            </w:pPr>
            <w:r w:rsidRPr="00FD2229">
              <w:rPr>
                <w:rFonts w:ascii="Times New Roman" w:hAnsi="Times New Roman"/>
                <w:color w:val="000000"/>
                <w:lang w:val="nl-NL"/>
              </w:rPr>
              <w:t>00.30</w:t>
            </w:r>
          </w:p>
        </w:tc>
      </w:tr>
    </w:tbl>
    <w:p w:rsidR="00603ECB" w:rsidRPr="00FD2229" w:rsidRDefault="00603ECB" w:rsidP="00603ECB">
      <w:pPr>
        <w:spacing w:before="100" w:after="100"/>
        <w:contextualSpacing/>
        <w:jc w:val="both"/>
        <w:rPr>
          <w:rFonts w:ascii="Times New Roman" w:hAnsi="Times New Roman"/>
          <w:color w:val="000000"/>
          <w:lang w:val="nl-NL"/>
        </w:rPr>
      </w:pPr>
    </w:p>
    <w:p w:rsidR="00603ECB" w:rsidRPr="00FD2229" w:rsidRDefault="00603ECB" w:rsidP="00603ECB">
      <w:pPr>
        <w:spacing w:before="60" w:after="60"/>
        <w:ind w:firstLine="697"/>
        <w:contextualSpacing/>
        <w:jc w:val="both"/>
        <w:rPr>
          <w:rFonts w:ascii="Times New Roman" w:hAnsi="Times New Roman"/>
          <w:color w:val="000000"/>
          <w:spacing w:val="-2"/>
          <w:lang w:val="nl-NL"/>
        </w:rPr>
      </w:pPr>
      <w:r w:rsidRPr="00FD2229">
        <w:rPr>
          <w:rFonts w:ascii="Times New Roman" w:hAnsi="Times New Roman"/>
          <w:color w:val="000000"/>
          <w:spacing w:val="-2"/>
          <w:lang w:val="nl-NL"/>
        </w:rPr>
        <w:t>- Thời gian được tính từ khi nhận lệnh chuyển trạng thái SSCĐ đến khi hoàn thành các công việc của trạng thái SSCĐ tăng cường tại vị trí thường xuyên.</w:t>
      </w:r>
    </w:p>
    <w:p w:rsidR="00603ECB" w:rsidRPr="00FD2229" w:rsidRDefault="00603ECB" w:rsidP="00603ECB">
      <w:pPr>
        <w:spacing w:before="60" w:after="60"/>
        <w:ind w:firstLine="697"/>
        <w:contextualSpacing/>
        <w:jc w:val="both"/>
        <w:rPr>
          <w:rFonts w:ascii="Times New Roman" w:hAnsi="Times New Roman"/>
          <w:color w:val="000000"/>
          <w:lang w:val="nl-NL"/>
        </w:rPr>
      </w:pPr>
      <w:r w:rsidRPr="00FD2229">
        <w:rPr>
          <w:rFonts w:ascii="Times New Roman" w:hAnsi="Times New Roman"/>
          <w:color w:val="000000"/>
          <w:lang w:val="nl-NL"/>
        </w:rPr>
        <w:t>- Thời gian trên quy định cho chuyển trạng thái SSCĐ vào ban ngày, thời gian vào ban đêm tăng 20%; quy định cho đơn vị khi nhận lệnh chuyển trạng thái SSCĐ đang ở trong doanh trại, nếu ở ngoài doanh trại tính thêm thời gian cơ động về doanh trại.</w:t>
      </w:r>
    </w:p>
    <w:p w:rsidR="00603ECB" w:rsidRPr="00FD2229" w:rsidRDefault="00603ECB" w:rsidP="00603ECB">
      <w:pPr>
        <w:spacing w:before="60" w:after="60"/>
        <w:ind w:firstLine="697"/>
        <w:contextualSpacing/>
        <w:jc w:val="both"/>
        <w:rPr>
          <w:rFonts w:ascii="Times New Roman" w:hAnsi="Times New Roman"/>
          <w:color w:val="000000"/>
          <w:lang w:val="nl-NL"/>
        </w:rPr>
      </w:pPr>
      <w:r w:rsidRPr="00FD2229">
        <w:rPr>
          <w:rFonts w:ascii="Times New Roman" w:hAnsi="Times New Roman"/>
          <w:color w:val="000000"/>
          <w:lang w:val="nl-NL"/>
        </w:rPr>
        <w:lastRenderedPageBreak/>
        <w:t>- Các đơn vị binh chủng thuộc Sư đoàn BB được tăng cường binh khí kỹ thuật, thời gian chuyển trạng thái SSCĐ thực hiện chỉ số thời gian như các đơn vị binh chủng.</w:t>
      </w:r>
    </w:p>
    <w:p w:rsidR="00603ECB" w:rsidRPr="00FD2229" w:rsidRDefault="00603ECB" w:rsidP="00603ECB">
      <w:pPr>
        <w:spacing w:before="60" w:after="60"/>
        <w:ind w:firstLine="697"/>
        <w:contextualSpacing/>
        <w:jc w:val="both"/>
        <w:rPr>
          <w:rFonts w:ascii="Times New Roman" w:hAnsi="Times New Roman"/>
          <w:color w:val="000000"/>
          <w:lang w:val="nl-NL"/>
        </w:rPr>
      </w:pPr>
      <w:r w:rsidRPr="00FD2229">
        <w:rPr>
          <w:rFonts w:ascii="Times New Roman" w:hAnsi="Times New Roman"/>
          <w:color w:val="000000"/>
          <w:lang w:val="nl-NL"/>
        </w:rPr>
        <w:t>- Các cơ quan, đơn vị khác vận dụng theo tiêu chí chung.</w:t>
      </w:r>
    </w:p>
    <w:p w:rsidR="00603ECB" w:rsidRPr="00FD2229" w:rsidRDefault="00603ECB" w:rsidP="00603ECB">
      <w:pPr>
        <w:spacing w:before="60" w:after="60"/>
        <w:ind w:firstLine="697"/>
        <w:contextualSpacing/>
        <w:jc w:val="both"/>
        <w:rPr>
          <w:rFonts w:ascii="Times New Roman" w:hAnsi="Times New Roman"/>
          <w:b/>
          <w:color w:val="000000"/>
          <w:lang w:val="nl-NL"/>
        </w:rPr>
      </w:pPr>
      <w:r w:rsidRPr="00FD2229">
        <w:rPr>
          <w:rFonts w:ascii="Times New Roman" w:hAnsi="Times New Roman"/>
          <w:b/>
          <w:color w:val="000000"/>
          <w:lang w:val="nl-NL"/>
        </w:rPr>
        <w:t>2. Thời gian chuyển trạng thái SSCĐ lên cao, toàn bộ</w:t>
      </w:r>
    </w:p>
    <w:p w:rsidR="00603ECB" w:rsidRPr="00FD2229" w:rsidRDefault="00603ECB" w:rsidP="00603ECB">
      <w:pPr>
        <w:spacing w:before="60" w:after="60"/>
        <w:ind w:firstLine="697"/>
        <w:contextualSpacing/>
        <w:jc w:val="both"/>
        <w:rPr>
          <w:rFonts w:ascii="Times New Roman" w:hAnsi="Times New Roman"/>
          <w:color w:val="000000"/>
          <w:lang w:val="nl-NL"/>
        </w:rPr>
      </w:pPr>
      <w:r w:rsidRPr="00FD2229">
        <w:rPr>
          <w:rFonts w:ascii="Times New Roman" w:hAnsi="Times New Roman"/>
          <w:color w:val="000000"/>
          <w:lang w:val="nl-NL"/>
        </w:rPr>
        <w:t>Thời gian chuyển trạng thái SSCĐ lên cao, toàn bộ là tổng thời gian chuẩn bị rời khỏi vị trí thường xuyên, thời gian cơ động và thời gian triển khai chuẩn bị chiến đấu xong. Các đơn vị có nhiệm vụ động viên tính thêm thời gian huy động, tiếp nhận lực lượng dự bị động viên theo quy định.</w:t>
      </w:r>
    </w:p>
    <w:p w:rsidR="00603ECB" w:rsidRPr="00FD2229" w:rsidRDefault="00603ECB" w:rsidP="00603ECB">
      <w:pPr>
        <w:spacing w:before="60" w:after="60"/>
        <w:ind w:firstLine="697"/>
        <w:contextualSpacing/>
        <w:jc w:val="both"/>
        <w:rPr>
          <w:rFonts w:ascii="Times New Roman" w:hAnsi="Times New Roman"/>
          <w:b/>
          <w:color w:val="000000"/>
          <w:lang w:val="nl-NL"/>
        </w:rPr>
      </w:pPr>
      <w:r w:rsidRPr="00FD2229">
        <w:rPr>
          <w:rFonts w:ascii="Times New Roman" w:hAnsi="Times New Roman"/>
          <w:b/>
          <w:color w:val="000000"/>
          <w:lang w:val="nl-NL"/>
        </w:rPr>
        <w:t>a. Thời gian chuẩn bị rời khỏi vị trí thường xuyên</w:t>
      </w:r>
    </w:p>
    <w:p w:rsidR="00603ECB" w:rsidRPr="00FD2229" w:rsidRDefault="00603ECB" w:rsidP="00603ECB">
      <w:pPr>
        <w:ind w:firstLine="700"/>
        <w:contextualSpacing/>
        <w:jc w:val="both"/>
        <w:rPr>
          <w:rFonts w:ascii="Times New Roman" w:hAnsi="Times New Roman"/>
          <w:color w:val="000000"/>
          <w:lang w:val="nl-NL"/>
        </w:rPr>
      </w:pPr>
    </w:p>
    <w:tbl>
      <w:tblPr>
        <w:tblW w:w="979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2506"/>
        <w:gridCol w:w="836"/>
        <w:gridCol w:w="837"/>
        <w:gridCol w:w="838"/>
        <w:gridCol w:w="838"/>
        <w:gridCol w:w="837"/>
        <w:gridCol w:w="838"/>
        <w:gridCol w:w="838"/>
        <w:gridCol w:w="838"/>
      </w:tblGrid>
      <w:tr w:rsidR="00603ECB" w:rsidRPr="00FD2229" w:rsidTr="003D3DD7">
        <w:tc>
          <w:tcPr>
            <w:tcW w:w="584" w:type="dxa"/>
            <w:vMerge w:val="restart"/>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TT</w:t>
            </w:r>
          </w:p>
        </w:tc>
        <w:tc>
          <w:tcPr>
            <w:tcW w:w="2510" w:type="dxa"/>
            <w:vMerge w:val="restart"/>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Đơn vị</w:t>
            </w:r>
          </w:p>
        </w:tc>
        <w:tc>
          <w:tcPr>
            <w:tcW w:w="1675" w:type="dxa"/>
            <w:gridSpan w:val="2"/>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Nhiệm vụ A</w:t>
            </w:r>
          </w:p>
        </w:tc>
        <w:tc>
          <w:tcPr>
            <w:tcW w:w="1676" w:type="dxa"/>
            <w:gridSpan w:val="2"/>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Nhiệm vụ A2</w:t>
            </w:r>
          </w:p>
        </w:tc>
        <w:tc>
          <w:tcPr>
            <w:tcW w:w="1675" w:type="dxa"/>
            <w:gridSpan w:val="2"/>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Nhiệm vụ A3</w:t>
            </w:r>
          </w:p>
        </w:tc>
        <w:tc>
          <w:tcPr>
            <w:tcW w:w="1676" w:type="dxa"/>
            <w:gridSpan w:val="2"/>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Nhiệm vụ A4</w:t>
            </w:r>
          </w:p>
        </w:tc>
      </w:tr>
      <w:tr w:rsidR="00603ECB" w:rsidRPr="00FD2229" w:rsidTr="003D3DD7">
        <w:tc>
          <w:tcPr>
            <w:tcW w:w="584" w:type="dxa"/>
            <w:vMerge/>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p>
        </w:tc>
        <w:tc>
          <w:tcPr>
            <w:tcW w:w="2510" w:type="dxa"/>
            <w:vMerge/>
            <w:vAlign w:val="center"/>
          </w:tcPr>
          <w:p w:rsidR="00603ECB" w:rsidRPr="00FD2229" w:rsidRDefault="00603ECB" w:rsidP="008115C5">
            <w:pPr>
              <w:spacing w:before="60" w:afterLines="60" w:after="144"/>
              <w:contextualSpacing/>
              <w:rPr>
                <w:rFonts w:ascii="Times New Roman" w:hAnsi="Times New Roman"/>
                <w:b/>
                <w:color w:val="000000"/>
                <w:lang w:val="nl-NL"/>
              </w:rPr>
            </w:pPr>
          </w:p>
        </w:tc>
        <w:tc>
          <w:tcPr>
            <w:tcW w:w="837" w:type="dxa"/>
            <w:shd w:val="clear" w:color="auto" w:fill="auto"/>
            <w:vAlign w:val="center"/>
          </w:tcPr>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TX-</w:t>
            </w:r>
          </w:p>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C, TB</w:t>
            </w:r>
          </w:p>
        </w:tc>
        <w:tc>
          <w:tcPr>
            <w:tcW w:w="838" w:type="dxa"/>
            <w:vAlign w:val="center"/>
          </w:tcPr>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TC-</w:t>
            </w:r>
          </w:p>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C, TB</w:t>
            </w:r>
          </w:p>
        </w:tc>
        <w:tc>
          <w:tcPr>
            <w:tcW w:w="838" w:type="dxa"/>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TX- C, TB</w:t>
            </w:r>
          </w:p>
        </w:tc>
        <w:tc>
          <w:tcPr>
            <w:tcW w:w="838" w:type="dxa"/>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TC- C, TB</w:t>
            </w:r>
          </w:p>
        </w:tc>
        <w:tc>
          <w:tcPr>
            <w:tcW w:w="837" w:type="dxa"/>
            <w:shd w:val="clear" w:color="auto" w:fill="auto"/>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TX-</w:t>
            </w:r>
          </w:p>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C, TB</w:t>
            </w:r>
          </w:p>
        </w:tc>
        <w:tc>
          <w:tcPr>
            <w:tcW w:w="838" w:type="dxa"/>
            <w:shd w:val="clear" w:color="auto" w:fill="auto"/>
            <w:vAlign w:val="center"/>
          </w:tcPr>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TC-</w:t>
            </w:r>
          </w:p>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C, TB</w:t>
            </w:r>
          </w:p>
        </w:tc>
        <w:tc>
          <w:tcPr>
            <w:tcW w:w="838" w:type="dxa"/>
            <w:shd w:val="clear" w:color="auto" w:fill="auto"/>
            <w:vAlign w:val="center"/>
          </w:tcPr>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TX-</w:t>
            </w:r>
          </w:p>
          <w:p w:rsidR="00603ECB" w:rsidRPr="00FD2229" w:rsidRDefault="00603ECB" w:rsidP="008115C5">
            <w:pPr>
              <w:spacing w:before="60" w:afterLines="60" w:after="144"/>
              <w:contextualSpacing/>
              <w:jc w:val="center"/>
              <w:rPr>
                <w:rFonts w:ascii="Times New Roman" w:hAnsi="Times New Roman"/>
                <w:b/>
                <w:color w:val="000000"/>
                <w:lang w:val="nl-NL"/>
              </w:rPr>
            </w:pPr>
            <w:r w:rsidRPr="00FD2229">
              <w:rPr>
                <w:rFonts w:ascii="Times New Roman" w:hAnsi="Times New Roman"/>
                <w:b/>
                <w:color w:val="000000"/>
                <w:lang w:val="nl-NL"/>
              </w:rPr>
              <w:t>C, TB</w:t>
            </w:r>
          </w:p>
        </w:tc>
        <w:tc>
          <w:tcPr>
            <w:tcW w:w="838" w:type="dxa"/>
            <w:shd w:val="clear" w:color="auto" w:fill="auto"/>
            <w:vAlign w:val="center"/>
          </w:tcPr>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TC-</w:t>
            </w:r>
          </w:p>
          <w:p w:rsidR="00603ECB" w:rsidRPr="00FD2229" w:rsidRDefault="00603ECB" w:rsidP="008115C5">
            <w:pPr>
              <w:spacing w:before="60" w:afterLines="60" w:after="144"/>
              <w:contextualSpacing/>
              <w:jc w:val="center"/>
              <w:rPr>
                <w:rFonts w:ascii="Times New Roman" w:hAnsi="Times New Roman"/>
                <w:b/>
                <w:color w:val="000000"/>
                <w:spacing w:val="-20"/>
                <w:lang w:val="nl-NL"/>
              </w:rPr>
            </w:pPr>
            <w:r w:rsidRPr="00FD2229">
              <w:rPr>
                <w:rFonts w:ascii="Times New Roman" w:hAnsi="Times New Roman"/>
                <w:b/>
                <w:color w:val="000000"/>
                <w:spacing w:val="-20"/>
                <w:lang w:val="nl-NL"/>
              </w:rPr>
              <w:t>C, TB</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1</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Cơ quan Quân đoàn</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04.00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02.20</w:t>
            </w:r>
          </w:p>
        </w:tc>
        <w:tc>
          <w:tcPr>
            <w:tcW w:w="838" w:type="dxa"/>
          </w:tcPr>
          <w:p w:rsidR="00603ECB" w:rsidRPr="00FD2229" w:rsidRDefault="00603ECB" w:rsidP="008115C5">
            <w:pPr>
              <w:spacing w:before="60" w:afterLines="60" w:after="144"/>
              <w:ind w:right="-146" w:hanging="185"/>
              <w:contextualSpacing/>
              <w:jc w:val="center"/>
              <w:rPr>
                <w:rFonts w:ascii="Times New Roman" w:hAnsi="Times New Roman"/>
                <w:lang w:val="nl-NL"/>
              </w:rPr>
            </w:pPr>
          </w:p>
        </w:tc>
        <w:tc>
          <w:tcPr>
            <w:tcW w:w="838" w:type="dxa"/>
          </w:tcPr>
          <w:p w:rsidR="00603ECB" w:rsidRPr="00FD2229" w:rsidRDefault="00603ECB" w:rsidP="008115C5">
            <w:pPr>
              <w:spacing w:before="60" w:afterLines="60" w:after="144"/>
              <w:ind w:right="-146" w:hanging="185"/>
              <w:contextualSpacing/>
              <w:jc w:val="center"/>
              <w:rPr>
                <w:rFonts w:ascii="Times New Roman" w:hAnsi="Times New Roman"/>
                <w:lang w:val="nl-NL"/>
              </w:rPr>
            </w:pP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01.00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2</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fBB, lư BC</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04.00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03.00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02.00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01.10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01.00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3</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fBB rút gọn, fBB (KTT), eBB (KTT)</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03.30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02.30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03.30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02.30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02.00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01.10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01.10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01.00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4</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lưPK</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05.00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04.00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05.00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04.00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1"/>
                <w:b w:val="0"/>
                <w:sz w:val="28"/>
                <w:szCs w:val="28"/>
                <w:lang w:val="nl-NL"/>
              </w:rPr>
              <w:t>05.00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1"/>
                <w:b w:val="0"/>
                <w:sz w:val="28"/>
                <w:szCs w:val="28"/>
                <w:lang w:val="nl-NL"/>
              </w:rPr>
              <w:t>04.00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1"/>
                <w:b w:val="0"/>
                <w:sz w:val="28"/>
                <w:szCs w:val="28"/>
                <w:lang w:val="nl-NL"/>
              </w:rPr>
              <w:t>05.00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1"/>
                <w:b w:val="0"/>
                <w:sz w:val="28"/>
                <w:szCs w:val="28"/>
                <w:lang w:val="nl-NL"/>
              </w:rPr>
              <w:t>04.00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5</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eBB, dBC niêm ngắn hạn</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02.50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01.50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01.40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01.00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00.30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00.40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00.30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6</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 xml:space="preserve">dBB, cBC niêm ngắn hạn </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02.40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01.30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01.10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00.40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00.30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00.20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00.30</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00.20</w:t>
            </w:r>
          </w:p>
        </w:tc>
      </w:tr>
      <w:tr w:rsidR="00603ECB" w:rsidRPr="00FD2229" w:rsidTr="003D3DD7">
        <w:tc>
          <w:tcPr>
            <w:tcW w:w="584" w:type="dxa"/>
            <w:vAlign w:val="center"/>
          </w:tcPr>
          <w:p w:rsidR="00603ECB" w:rsidRPr="00FD2229" w:rsidRDefault="00603ECB" w:rsidP="008115C5">
            <w:pPr>
              <w:spacing w:before="60" w:afterLines="60" w:after="144"/>
              <w:contextualSpacing/>
              <w:jc w:val="center"/>
              <w:rPr>
                <w:rFonts w:ascii="Times New Roman" w:hAnsi="Times New Roman"/>
                <w:color w:val="000000"/>
                <w:lang w:val="nl-NL"/>
              </w:rPr>
            </w:pPr>
            <w:r w:rsidRPr="00FD2229">
              <w:rPr>
                <w:rFonts w:ascii="Times New Roman" w:hAnsi="Times New Roman"/>
                <w:color w:val="000000"/>
                <w:lang w:val="nl-NL"/>
              </w:rPr>
              <w:t>7</w:t>
            </w:r>
          </w:p>
        </w:tc>
        <w:tc>
          <w:tcPr>
            <w:tcW w:w="2510" w:type="dxa"/>
            <w:vAlign w:val="center"/>
          </w:tcPr>
          <w:p w:rsidR="00603ECB" w:rsidRPr="00FD2229" w:rsidRDefault="00603ECB" w:rsidP="008115C5">
            <w:pPr>
              <w:spacing w:before="60" w:afterLines="60" w:after="144"/>
              <w:contextualSpacing/>
              <w:rPr>
                <w:rFonts w:ascii="Times New Roman" w:hAnsi="Times New Roman"/>
                <w:color w:val="000000"/>
                <w:lang w:val="nl-NL"/>
              </w:rPr>
            </w:pPr>
            <w:r w:rsidRPr="00FD2229">
              <w:rPr>
                <w:rFonts w:ascii="Times New Roman" w:hAnsi="Times New Roman"/>
                <w:color w:val="000000"/>
                <w:lang w:val="nl-NL"/>
              </w:rPr>
              <w:t>dBC niêm dài hạn</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04.30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03.30</w:t>
            </w:r>
          </w:p>
        </w:tc>
        <w:tc>
          <w:tcPr>
            <w:tcW w:w="838" w:type="dxa"/>
          </w:tcPr>
          <w:p w:rsidR="00603ECB" w:rsidRPr="00FD2229" w:rsidRDefault="00603ECB" w:rsidP="008115C5">
            <w:pPr>
              <w:pStyle w:val="Vnbnnidung1"/>
              <w:shd w:val="clear" w:color="auto" w:fill="auto"/>
              <w:spacing w:before="60" w:afterLines="60" w:after="144" w:line="240" w:lineRule="auto"/>
              <w:ind w:left="60" w:right="-146" w:hanging="185"/>
              <w:contextualSpacing/>
              <w:jc w:val="center"/>
              <w:rPr>
                <w:sz w:val="28"/>
                <w:szCs w:val="28"/>
                <w:lang w:val="nl-NL"/>
              </w:rPr>
            </w:pPr>
            <w:r w:rsidRPr="00FD2229">
              <w:rPr>
                <w:rStyle w:val="Vnbnnidung85pt"/>
                <w:b w:val="0"/>
                <w:sz w:val="28"/>
                <w:szCs w:val="28"/>
                <w:lang w:val="nl-NL"/>
              </w:rPr>
              <w:t>01.30</w:t>
            </w:r>
          </w:p>
        </w:tc>
        <w:tc>
          <w:tcPr>
            <w:tcW w:w="838" w:type="dxa"/>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01.00</w:t>
            </w:r>
          </w:p>
        </w:tc>
        <w:tc>
          <w:tcPr>
            <w:tcW w:w="837"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00.45</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00.45</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80" w:right="-146" w:hanging="185"/>
              <w:contextualSpacing/>
              <w:jc w:val="center"/>
              <w:rPr>
                <w:sz w:val="28"/>
                <w:szCs w:val="28"/>
                <w:lang w:val="nl-NL"/>
              </w:rPr>
            </w:pPr>
            <w:r w:rsidRPr="00FD2229">
              <w:rPr>
                <w:rStyle w:val="Vnbnnidung85pt"/>
                <w:b w:val="0"/>
                <w:sz w:val="28"/>
                <w:szCs w:val="28"/>
                <w:lang w:val="nl-NL"/>
              </w:rPr>
              <w:t>00.45</w:t>
            </w:r>
          </w:p>
        </w:tc>
        <w:tc>
          <w:tcPr>
            <w:tcW w:w="838" w:type="dxa"/>
            <w:shd w:val="clear" w:color="auto" w:fill="auto"/>
          </w:tcPr>
          <w:p w:rsidR="00603ECB" w:rsidRPr="00FD2229" w:rsidRDefault="00603ECB" w:rsidP="008115C5">
            <w:pPr>
              <w:pStyle w:val="Vnbnnidung1"/>
              <w:shd w:val="clear" w:color="auto" w:fill="auto"/>
              <w:spacing w:before="60" w:afterLines="60" w:after="144" w:line="240" w:lineRule="auto"/>
              <w:ind w:left="120" w:right="-146" w:hanging="185"/>
              <w:contextualSpacing/>
              <w:jc w:val="center"/>
              <w:rPr>
                <w:sz w:val="28"/>
                <w:szCs w:val="28"/>
                <w:lang w:val="nl-NL"/>
              </w:rPr>
            </w:pPr>
            <w:r w:rsidRPr="00FD2229">
              <w:rPr>
                <w:rStyle w:val="Vnbnnidung85pt"/>
                <w:b w:val="0"/>
                <w:sz w:val="28"/>
                <w:szCs w:val="28"/>
                <w:lang w:val="nl-NL"/>
              </w:rPr>
              <w:t>00.40</w:t>
            </w:r>
          </w:p>
        </w:tc>
      </w:tr>
    </w:tbl>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Thời gian chuẩn bị rời khỏi vị trí thường xuyên được tính từ khi nhận lệnh chuyển trạng thái SSCĐ đến khi bắt đầu cơ động.</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Thời gian trên quy định cho chuyển trạng thái SSCĐ vào ban ngày, thời gian vào ban đêm tăng 20%; quy định cho đơn vị khi nhận lệnh chuyển trạng thái SSCĐ đang ở trong doanh trại, nếu ở ngoài doanh trại tính thêm thời gian cơ động về doanh trại.</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Các cơ quan, đơn vị khác vận dụng theo chỉ tiêu chung.</w:t>
      </w:r>
    </w:p>
    <w:p w:rsidR="00603ECB" w:rsidRPr="00FD2229" w:rsidRDefault="00603ECB" w:rsidP="00603ECB">
      <w:pPr>
        <w:spacing w:before="60" w:after="60"/>
        <w:ind w:firstLine="697"/>
        <w:contextualSpacing/>
        <w:jc w:val="both"/>
        <w:rPr>
          <w:rFonts w:ascii="Times New Roman" w:hAnsi="Times New Roman"/>
          <w:b/>
          <w:color w:val="000000"/>
          <w:lang w:val="nl-NL"/>
        </w:rPr>
      </w:pPr>
      <w:r w:rsidRPr="00FD2229">
        <w:rPr>
          <w:rFonts w:ascii="Times New Roman" w:hAnsi="Times New Roman"/>
          <w:b/>
          <w:color w:val="000000"/>
          <w:lang w:val="nl-NL"/>
        </w:rPr>
        <w:t>b. Thời gian cơ động</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Các cơ quan, đơn vị tự xác định thời gian cơ động căn cứ vào quãng đường hành quân dài hay ngắn với tốc độ hành quân trung bình như sau:</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lastRenderedPageBreak/>
        <w:t>- Các đơn vị bộ binh (chỉ tiêu cho eBB cơ động ở địa hình trung du): ban ngày từ 3 đến 4 km/giờ, ban đêm từ 2,5 đến 3,5 km/giờ.</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xml:space="preserve">- Các đơn vị cơ giới (chỉ tiêu cho dCG cơ động ở địa hình trung du): ban ngày đối với xe xích từ 12 đến 15 km/giờ, xe bánh lốp từ 25 đến 30km/giờ, ban đêm đối với xe xích từ 10 đến 12 km/giờ, xe bánh lốp từ 20 đến 25 km/giờ; </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Các cơ quan, đơn vị khác vận dụng theo chỉ tiêu chung.</w:t>
      </w:r>
    </w:p>
    <w:p w:rsidR="00603ECB" w:rsidRPr="00FD2229" w:rsidRDefault="00603ECB" w:rsidP="00603ECB">
      <w:pPr>
        <w:spacing w:before="60" w:after="120"/>
        <w:ind w:firstLine="697"/>
        <w:contextualSpacing/>
        <w:jc w:val="both"/>
        <w:rPr>
          <w:rFonts w:ascii="Times New Roman" w:hAnsi="Times New Roman"/>
          <w:b/>
          <w:color w:val="000000"/>
          <w:lang w:val="nl-NL"/>
        </w:rPr>
      </w:pPr>
      <w:r w:rsidRPr="00FD2229">
        <w:rPr>
          <w:rFonts w:ascii="Times New Roman" w:hAnsi="Times New Roman"/>
          <w:b/>
          <w:color w:val="000000"/>
          <w:lang w:val="nl-NL"/>
        </w:rPr>
        <w:t>c. Thời gian triển khai chuẩn bị chiến đấu xong</w:t>
      </w:r>
    </w:p>
    <w:tbl>
      <w:tblPr>
        <w:tblW w:w="994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
        <w:gridCol w:w="1333"/>
        <w:gridCol w:w="697"/>
        <w:gridCol w:w="670"/>
        <w:gridCol w:w="670"/>
        <w:gridCol w:w="737"/>
        <w:gridCol w:w="702"/>
        <w:gridCol w:w="745"/>
        <w:gridCol w:w="670"/>
        <w:gridCol w:w="840"/>
        <w:gridCol w:w="805"/>
        <w:gridCol w:w="702"/>
        <w:gridCol w:w="836"/>
      </w:tblGrid>
      <w:tr w:rsidR="00603ECB" w:rsidRPr="00FD2229" w:rsidTr="003D3DD7">
        <w:tc>
          <w:tcPr>
            <w:tcW w:w="536" w:type="dxa"/>
            <w:vMerge w:val="restart"/>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TT</w:t>
            </w:r>
          </w:p>
        </w:tc>
        <w:tc>
          <w:tcPr>
            <w:tcW w:w="1333" w:type="dxa"/>
            <w:vMerge w:val="restart"/>
            <w:shd w:val="clear" w:color="auto" w:fill="auto"/>
          </w:tcPr>
          <w:p w:rsidR="00603ECB" w:rsidRPr="00FD2229" w:rsidRDefault="00603ECB" w:rsidP="00D2191E">
            <w:pPr>
              <w:spacing w:before="60" w:after="60"/>
              <w:ind w:left="-41" w:firstLine="101"/>
              <w:contextualSpacing/>
              <w:jc w:val="center"/>
              <w:rPr>
                <w:rFonts w:ascii="Times New Roman" w:hAnsi="Times New Roman"/>
                <w:color w:val="000000"/>
                <w:lang w:val="nl-NL"/>
              </w:rPr>
            </w:pPr>
            <w:r w:rsidRPr="00FD2229">
              <w:rPr>
                <w:rFonts w:ascii="Times New Roman" w:hAnsi="Times New Roman"/>
                <w:color w:val="000000"/>
                <w:lang w:val="nl-NL"/>
              </w:rPr>
              <w:t>ĐƠN VỊ</w:t>
            </w:r>
          </w:p>
        </w:tc>
        <w:tc>
          <w:tcPr>
            <w:tcW w:w="2037" w:type="dxa"/>
            <w:gridSpan w:val="3"/>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Nhiệm vụ A</w:t>
            </w:r>
          </w:p>
        </w:tc>
        <w:tc>
          <w:tcPr>
            <w:tcW w:w="2184" w:type="dxa"/>
            <w:gridSpan w:val="3"/>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Nhiệm vụ A2</w:t>
            </w:r>
          </w:p>
        </w:tc>
        <w:tc>
          <w:tcPr>
            <w:tcW w:w="2315" w:type="dxa"/>
            <w:gridSpan w:val="3"/>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Nhiệm vụ A3</w:t>
            </w:r>
          </w:p>
        </w:tc>
        <w:tc>
          <w:tcPr>
            <w:tcW w:w="1538" w:type="dxa"/>
            <w:gridSpan w:val="2"/>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Nhiệm vụ A4</w:t>
            </w:r>
          </w:p>
        </w:tc>
      </w:tr>
      <w:tr w:rsidR="00603ECB" w:rsidRPr="00FD2229" w:rsidTr="003D3DD7">
        <w:tc>
          <w:tcPr>
            <w:tcW w:w="536" w:type="dxa"/>
            <w:vMerge/>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p>
        </w:tc>
        <w:tc>
          <w:tcPr>
            <w:tcW w:w="1333" w:type="dxa"/>
            <w:vMerge/>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p>
        </w:tc>
        <w:tc>
          <w:tcPr>
            <w:tcW w:w="697"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TC-C</w:t>
            </w:r>
          </w:p>
        </w:tc>
        <w:tc>
          <w:tcPr>
            <w:tcW w:w="670"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TX-C</w:t>
            </w:r>
          </w:p>
        </w:tc>
        <w:tc>
          <w:tcPr>
            <w:tcW w:w="670" w:type="dxa"/>
            <w:shd w:val="clear" w:color="auto" w:fill="auto"/>
          </w:tcPr>
          <w:p w:rsidR="00603ECB" w:rsidRPr="00FD2229" w:rsidRDefault="00603ECB" w:rsidP="00D2191E">
            <w:pPr>
              <w:spacing w:before="60" w:after="60"/>
              <w:ind w:right="-88"/>
              <w:contextualSpacing/>
              <w:jc w:val="center"/>
              <w:rPr>
                <w:rFonts w:ascii="Times New Roman" w:hAnsi="Times New Roman"/>
                <w:color w:val="000000"/>
                <w:lang w:val="nl-NL"/>
              </w:rPr>
            </w:pPr>
            <w:r w:rsidRPr="00FD2229">
              <w:rPr>
                <w:rFonts w:ascii="Times New Roman" w:hAnsi="Times New Roman"/>
                <w:color w:val="000000"/>
                <w:lang w:val="nl-NL"/>
              </w:rPr>
              <w:t>TX-TB</w:t>
            </w:r>
          </w:p>
        </w:tc>
        <w:tc>
          <w:tcPr>
            <w:tcW w:w="737"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TC-C</w:t>
            </w:r>
          </w:p>
        </w:tc>
        <w:tc>
          <w:tcPr>
            <w:tcW w:w="702"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TX-C</w:t>
            </w:r>
          </w:p>
        </w:tc>
        <w:tc>
          <w:tcPr>
            <w:tcW w:w="745" w:type="dxa"/>
            <w:shd w:val="clear" w:color="auto" w:fill="auto"/>
          </w:tcPr>
          <w:p w:rsidR="00603ECB" w:rsidRPr="00FD2229" w:rsidRDefault="00603ECB" w:rsidP="00D2191E">
            <w:pPr>
              <w:spacing w:before="60" w:after="60"/>
              <w:ind w:left="-93" w:right="-48" w:firstLine="93"/>
              <w:contextualSpacing/>
              <w:jc w:val="center"/>
              <w:rPr>
                <w:rFonts w:ascii="Times New Roman" w:hAnsi="Times New Roman"/>
                <w:color w:val="000000"/>
                <w:lang w:val="nl-NL"/>
              </w:rPr>
            </w:pPr>
            <w:r w:rsidRPr="00FD2229">
              <w:rPr>
                <w:rFonts w:ascii="Times New Roman" w:hAnsi="Times New Roman"/>
                <w:color w:val="000000"/>
                <w:lang w:val="nl-NL"/>
              </w:rPr>
              <w:t>TX-TB</w:t>
            </w:r>
          </w:p>
        </w:tc>
        <w:tc>
          <w:tcPr>
            <w:tcW w:w="670"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TC-C</w:t>
            </w:r>
          </w:p>
        </w:tc>
        <w:tc>
          <w:tcPr>
            <w:tcW w:w="840"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TX-C</w:t>
            </w:r>
          </w:p>
        </w:tc>
        <w:tc>
          <w:tcPr>
            <w:tcW w:w="805"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TX-TB</w:t>
            </w:r>
          </w:p>
        </w:tc>
        <w:tc>
          <w:tcPr>
            <w:tcW w:w="702"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TX-C</w:t>
            </w:r>
          </w:p>
        </w:tc>
        <w:tc>
          <w:tcPr>
            <w:tcW w:w="836" w:type="dxa"/>
            <w:shd w:val="clear" w:color="auto" w:fill="auto"/>
          </w:tcPr>
          <w:p w:rsidR="00603ECB" w:rsidRPr="00FD2229" w:rsidRDefault="00603ECB" w:rsidP="00D2191E">
            <w:pPr>
              <w:spacing w:before="60" w:after="60"/>
              <w:contextualSpacing/>
              <w:jc w:val="center"/>
              <w:rPr>
                <w:rFonts w:ascii="Times New Roman" w:hAnsi="Times New Roman"/>
                <w:color w:val="000000"/>
                <w:lang w:val="nl-NL"/>
              </w:rPr>
            </w:pPr>
            <w:r w:rsidRPr="00FD2229">
              <w:rPr>
                <w:rFonts w:ascii="Times New Roman" w:hAnsi="Times New Roman"/>
                <w:color w:val="000000"/>
                <w:lang w:val="nl-NL"/>
              </w:rPr>
              <w:t>TX-TB</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1</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lang w:val="nl-NL"/>
              </w:rPr>
              <w:t>Cơ quan QĐ</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05.00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05.00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01.30</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2</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lang w:val="nl-NL"/>
              </w:rPr>
              <w:t>fBB</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02.15</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02.15</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02.15</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02.15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3</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sz w:val="28"/>
                <w:szCs w:val="28"/>
                <w:lang w:val="nl-NL"/>
              </w:rPr>
              <w:t>lưBC</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05.30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06.00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03.30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4</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lang w:val="nl-NL"/>
              </w:rPr>
              <w:t>lưPK, dPK</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06.00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06.00</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06.00</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06.00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07.00</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5</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lang w:val="nl-NL"/>
              </w:rPr>
              <w:t>eBB</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05.00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05.00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01.15</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sz w:val="28"/>
                <w:szCs w:val="28"/>
                <w:lang w:val="nl-NL"/>
              </w:rPr>
              <w:t>6</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lang w:val="nl-NL"/>
              </w:rPr>
              <w:t>dBB</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00.45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00.45</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00.30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00.35</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sz w:val="28"/>
                <w:szCs w:val="28"/>
                <w:lang w:val="nl-NL"/>
              </w:rPr>
            </w:pPr>
            <w:r w:rsidRPr="00FD2229">
              <w:rPr>
                <w:rStyle w:val="Vnbnnidung85pt"/>
                <w:b w:val="0"/>
                <w:sz w:val="28"/>
                <w:szCs w:val="28"/>
                <w:lang w:val="nl-NL"/>
              </w:rPr>
              <w:t>7</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sz w:val="28"/>
                <w:szCs w:val="28"/>
                <w:lang w:val="nl-NL"/>
              </w:rPr>
            </w:pPr>
            <w:r w:rsidRPr="00FD2229">
              <w:rPr>
                <w:rStyle w:val="Vnbnnidung85pt"/>
                <w:b w:val="0"/>
                <w:sz w:val="28"/>
                <w:szCs w:val="28"/>
              </w:rPr>
              <w:t>dBC</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04.30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04.30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01.45</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00.30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00.45</w:t>
            </w:r>
          </w:p>
        </w:tc>
      </w:tr>
      <w:tr w:rsidR="00603ECB" w:rsidRPr="00FD2229" w:rsidTr="003D3DD7">
        <w:tc>
          <w:tcPr>
            <w:tcW w:w="536" w:type="dxa"/>
            <w:shd w:val="clear" w:color="auto" w:fill="auto"/>
          </w:tcPr>
          <w:p w:rsidR="00603ECB" w:rsidRPr="00FD2229" w:rsidRDefault="00603ECB" w:rsidP="00D2191E">
            <w:pPr>
              <w:pStyle w:val="Vnbnnidung1"/>
              <w:shd w:val="clear" w:color="auto" w:fill="auto"/>
              <w:spacing w:before="60" w:after="60" w:line="240" w:lineRule="auto"/>
              <w:ind w:left="180"/>
              <w:contextualSpacing/>
              <w:jc w:val="left"/>
              <w:rPr>
                <w:rStyle w:val="Vnbnnidung85pt"/>
                <w:b w:val="0"/>
                <w:sz w:val="28"/>
                <w:szCs w:val="28"/>
                <w:lang w:val="nl-NL"/>
              </w:rPr>
            </w:pPr>
            <w:r w:rsidRPr="00FD2229">
              <w:rPr>
                <w:rStyle w:val="Vnbnnidung85pt"/>
                <w:b w:val="0"/>
                <w:sz w:val="28"/>
                <w:szCs w:val="28"/>
                <w:lang w:val="nl-NL"/>
              </w:rPr>
              <w:t>8</w:t>
            </w:r>
          </w:p>
        </w:tc>
        <w:tc>
          <w:tcPr>
            <w:tcW w:w="1333" w:type="dxa"/>
            <w:shd w:val="clear" w:color="auto" w:fill="auto"/>
          </w:tcPr>
          <w:p w:rsidR="00603ECB" w:rsidRPr="00FD2229" w:rsidRDefault="00603ECB" w:rsidP="00D2191E">
            <w:pPr>
              <w:pStyle w:val="Vnbnnidung1"/>
              <w:shd w:val="clear" w:color="auto" w:fill="auto"/>
              <w:spacing w:before="60" w:after="60" w:line="240" w:lineRule="auto"/>
              <w:contextualSpacing/>
              <w:rPr>
                <w:rStyle w:val="Vnbnnidung85pt"/>
                <w:b w:val="0"/>
                <w:sz w:val="28"/>
                <w:szCs w:val="28"/>
              </w:rPr>
            </w:pPr>
            <w:r w:rsidRPr="00FD2229">
              <w:rPr>
                <w:rStyle w:val="Vnbnnidung85pt"/>
                <w:b w:val="0"/>
                <w:sz w:val="28"/>
                <w:szCs w:val="28"/>
              </w:rPr>
              <w:t>cPK</w:t>
            </w:r>
          </w:p>
        </w:tc>
        <w:tc>
          <w:tcPr>
            <w:tcW w:w="69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737"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03.00</w:t>
            </w:r>
          </w:p>
        </w:tc>
        <w:tc>
          <w:tcPr>
            <w:tcW w:w="74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67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02.00</w:t>
            </w:r>
          </w:p>
        </w:tc>
        <w:tc>
          <w:tcPr>
            <w:tcW w:w="840"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03.00</w:t>
            </w:r>
          </w:p>
        </w:tc>
        <w:tc>
          <w:tcPr>
            <w:tcW w:w="805"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c>
          <w:tcPr>
            <w:tcW w:w="702"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03.00</w:t>
            </w:r>
          </w:p>
        </w:tc>
        <w:tc>
          <w:tcPr>
            <w:tcW w:w="836" w:type="dxa"/>
            <w:shd w:val="clear" w:color="auto" w:fill="auto"/>
          </w:tcPr>
          <w:p w:rsidR="00603ECB" w:rsidRPr="00FD2229" w:rsidRDefault="00603ECB" w:rsidP="00D2191E">
            <w:pPr>
              <w:spacing w:before="60" w:after="60"/>
              <w:contextualSpacing/>
              <w:jc w:val="both"/>
              <w:rPr>
                <w:rFonts w:ascii="Times New Roman" w:hAnsi="Times New Roman"/>
                <w:color w:val="000000"/>
                <w:lang w:val="nl-NL"/>
              </w:rPr>
            </w:pPr>
            <w:r w:rsidRPr="00FD2229">
              <w:rPr>
                <w:rFonts w:ascii="Times New Roman" w:hAnsi="Times New Roman"/>
                <w:color w:val="000000"/>
                <w:lang w:val="nl-NL"/>
              </w:rPr>
              <w:t>04.00</w:t>
            </w:r>
          </w:p>
        </w:tc>
      </w:tr>
    </w:tbl>
    <w:p w:rsidR="00603ECB" w:rsidRPr="00FD2229" w:rsidRDefault="00603ECB" w:rsidP="00603ECB">
      <w:pPr>
        <w:spacing w:before="60" w:after="60"/>
        <w:ind w:firstLine="700"/>
        <w:contextualSpacing/>
        <w:jc w:val="both"/>
        <w:rPr>
          <w:rFonts w:ascii="Times New Roman" w:hAnsi="Times New Roman"/>
          <w:color w:val="000000"/>
          <w:spacing w:val="-6"/>
          <w:lang w:val="nl-NL"/>
        </w:rPr>
      </w:pPr>
      <w:r w:rsidRPr="00FD2229">
        <w:rPr>
          <w:rFonts w:ascii="Times New Roman" w:hAnsi="Times New Roman"/>
          <w:color w:val="000000"/>
          <w:spacing w:val="-6"/>
          <w:lang w:val="nl-NL"/>
        </w:rPr>
        <w:t>- Thời gian triển khai chuẩn bị chiến đấu xong tính từ khi kết thúc cơ động đến khi triển khai xong đội hình SSCĐ ở các khu vực trong chuyển trạng thái SSCĐ.</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603ECB" w:rsidRPr="00FD2229" w:rsidRDefault="00603ECB" w:rsidP="00603ECB">
      <w:pPr>
        <w:spacing w:before="60" w:after="60"/>
        <w:ind w:firstLine="700"/>
        <w:contextualSpacing/>
        <w:jc w:val="both"/>
        <w:rPr>
          <w:rFonts w:ascii="Times New Roman" w:hAnsi="Times New Roman"/>
          <w:color w:val="000000"/>
          <w:lang w:val="nl-NL"/>
        </w:rPr>
      </w:pPr>
      <w:r w:rsidRPr="00FD2229">
        <w:rPr>
          <w:rFonts w:ascii="Times New Roman" w:hAnsi="Times New Roman"/>
          <w:color w:val="000000"/>
          <w:lang w:val="nl-NL"/>
        </w:rPr>
        <w:t>- Các cơ quan, đơn vị khác vận dụng theo chỉ tiêu chung.</w:t>
      </w:r>
    </w:p>
    <w:p w:rsidR="00603ECB" w:rsidRPr="00FD2229" w:rsidRDefault="00603ECB" w:rsidP="00603ECB">
      <w:pPr>
        <w:spacing w:before="60" w:after="60"/>
        <w:ind w:firstLine="700"/>
        <w:contextualSpacing/>
        <w:rPr>
          <w:rFonts w:ascii="Times New Roman" w:hAnsi="Times New Roman"/>
          <w:b/>
          <w:color w:val="000000"/>
          <w:lang w:val="nl-NL"/>
        </w:rPr>
      </w:pPr>
      <w:r w:rsidRPr="00FD2229">
        <w:rPr>
          <w:rFonts w:ascii="Times New Roman" w:hAnsi="Times New Roman"/>
          <w:b/>
          <w:color w:val="000000"/>
          <w:lang w:val="nl-NL"/>
        </w:rPr>
        <w:t xml:space="preserve"> VĐHL3: QUY ĐỊNH CÁC KHU VỰC CHUYỂN TRẠNG THÁI SSCĐ</w:t>
      </w:r>
    </w:p>
    <w:p w:rsidR="00603ECB" w:rsidRPr="00FD2229" w:rsidRDefault="00603ECB" w:rsidP="00603ECB">
      <w:pPr>
        <w:spacing w:before="100" w:after="100"/>
        <w:ind w:firstLine="700"/>
        <w:contextualSpacing/>
        <w:jc w:val="both"/>
        <w:rPr>
          <w:rFonts w:ascii="Times New Roman" w:hAnsi="Times New Roman"/>
          <w:b/>
          <w:color w:val="000000"/>
          <w:lang w:val="nl-NL"/>
        </w:rPr>
      </w:pPr>
      <w:r w:rsidRPr="00FD2229">
        <w:rPr>
          <w:rFonts w:ascii="Times New Roman" w:hAnsi="Times New Roman"/>
          <w:b/>
          <w:color w:val="000000"/>
          <w:lang w:val="nl-NL"/>
        </w:rPr>
        <w:t>1. Khu sơ tán</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t xml:space="preserve">- Là khu vực để bảo toàn lực lượng, tiếp nhận lực lượng dự bị động viên, bổ sung VKTBKT, lượng vật chất bảo đảm cho chiến đấu, hoàn thiện việc chuyển đơn vị lên trạng thái SSCĐ cao. </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t>- Khu sơ tán được chuẩn bị trước một phần công sự dã chiến cho người, trang bị, giữ được bí mật, bảo vệ được lực lượng, tiện cơ động, đủ diện tích để bố trí đội hình, phù hợp với tính năng của VKTBKT.</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lastRenderedPageBreak/>
        <w:t>- Căn cứ vào nhiệm vụ và tình hình chung trong khu vực để xác định khu sơ tán cho phù hợp. Mỗi cơ quan, đơn vị phải có khu sơ tán chính thức và 01 đến 02 vị trí dự bị, từ vị trí thường xuyên đến khu sơ tán phải có 02 đến 03 đường cơ động cho bộ binh và cơ giới được chuẩn bị trước cầu phà bến vượt trong mọi điều kiện thời tiết.</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Phải có khu sơ tán gần (hoặc công trình ngầm) để nhanh chóng cơ động bảo toàn lực lượng khi bị địch tập kích hoả lực bất ngờ.</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Các phân đội phòng không phải chuẩn bị sẵn trận địa bí mật, trận địa dự bị, trận địa giả theo phương án tác chiến.</w:t>
      </w:r>
    </w:p>
    <w:p w:rsidR="00603ECB" w:rsidRPr="00FD2229" w:rsidRDefault="00603ECB" w:rsidP="00603ECB">
      <w:pPr>
        <w:spacing w:before="120" w:after="120"/>
        <w:ind w:firstLine="700"/>
        <w:contextualSpacing/>
        <w:jc w:val="both"/>
        <w:rPr>
          <w:rFonts w:ascii="Times New Roman" w:hAnsi="Times New Roman"/>
          <w:b/>
          <w:color w:val="000000"/>
          <w:lang w:val="nl-NL"/>
        </w:rPr>
      </w:pPr>
      <w:r w:rsidRPr="00FD2229">
        <w:rPr>
          <w:rFonts w:ascii="Times New Roman" w:hAnsi="Times New Roman"/>
          <w:b/>
          <w:color w:val="000000"/>
          <w:lang w:val="nl-NL"/>
        </w:rPr>
        <w:t>2. Khu tập kết</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Là khu vực tạm dừng để chuẩn bị sẵn sàng chiến đấu theo nhiệm vụ A2. Phải có địa hình thuận lợi để bố trí và bảo vệ lực lượng, giữ được bí mật, phù hợp với tính năng của VKTBKT, tiện cơ động. Phải có 01 đến 02 khu tập kết cho 01 phương án chiến đấu.</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Đơn vị làm nhiệm vụ bảo vệ mục tiêu:</w:t>
      </w:r>
    </w:p>
    <w:p w:rsidR="00603ECB" w:rsidRPr="00FD2229" w:rsidRDefault="00603ECB" w:rsidP="00603ECB">
      <w:pPr>
        <w:spacing w:before="120" w:after="120"/>
        <w:ind w:firstLine="737"/>
        <w:contextualSpacing/>
        <w:jc w:val="both"/>
        <w:rPr>
          <w:rFonts w:ascii="Times New Roman" w:hAnsi="Times New Roman"/>
          <w:color w:val="000000"/>
          <w:spacing w:val="-6"/>
          <w:lang w:val="nl-NL"/>
        </w:rPr>
      </w:pPr>
      <w:r w:rsidRPr="00FD2229">
        <w:rPr>
          <w:rFonts w:ascii="Times New Roman" w:hAnsi="Times New Roman"/>
          <w:color w:val="000000"/>
          <w:spacing w:val="-6"/>
          <w:lang w:val="nl-NL"/>
        </w:rPr>
        <w:t>+ Bộ binh chọn khu tập kết, thời gian cơ động đến mục tiêu không quá 01 giờ.</w:t>
      </w:r>
    </w:p>
    <w:p w:rsidR="00603ECB" w:rsidRPr="00FD2229" w:rsidRDefault="00603ECB" w:rsidP="00603ECB">
      <w:pPr>
        <w:spacing w:before="120" w:after="120"/>
        <w:ind w:firstLine="737"/>
        <w:contextualSpacing/>
        <w:jc w:val="both"/>
        <w:rPr>
          <w:rFonts w:ascii="Times New Roman" w:hAnsi="Times New Roman"/>
          <w:color w:val="000000"/>
          <w:lang w:val="nl-NL"/>
        </w:rPr>
      </w:pPr>
      <w:r w:rsidRPr="00FD2229">
        <w:rPr>
          <w:rFonts w:ascii="Times New Roman" w:hAnsi="Times New Roman"/>
          <w:color w:val="000000"/>
          <w:lang w:val="nl-NL"/>
        </w:rPr>
        <w:t>+ Đơn vị cơ giới chọn khu tập kết, thời gian cơ động đến mục tiêu không quá 30 phút</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Các đơn vị làm nhiệm vụ cơ động, giải toả, đánh chiếm lại mục tiêu:</w:t>
      </w:r>
    </w:p>
    <w:p w:rsidR="00603ECB" w:rsidRPr="00FD2229" w:rsidRDefault="00603ECB" w:rsidP="00603ECB">
      <w:pPr>
        <w:spacing w:before="120" w:after="120"/>
        <w:ind w:firstLine="737"/>
        <w:contextualSpacing/>
        <w:jc w:val="both"/>
        <w:rPr>
          <w:rFonts w:ascii="Times New Roman" w:hAnsi="Times New Roman"/>
          <w:color w:val="000000"/>
          <w:lang w:val="nl-NL"/>
        </w:rPr>
      </w:pPr>
      <w:r w:rsidRPr="00FD2229">
        <w:rPr>
          <w:rFonts w:ascii="Times New Roman" w:hAnsi="Times New Roman"/>
          <w:color w:val="000000"/>
          <w:lang w:val="nl-NL"/>
        </w:rPr>
        <w:t>+ Bộ binh chọn khu tập kết, thời gian cơ động đến mục tiêu không quá 01giờ 30 phút.</w:t>
      </w:r>
    </w:p>
    <w:p w:rsidR="00603ECB" w:rsidRPr="00FD2229" w:rsidRDefault="00603ECB" w:rsidP="00603ECB">
      <w:pPr>
        <w:spacing w:before="120" w:after="120"/>
        <w:ind w:firstLine="737"/>
        <w:contextualSpacing/>
        <w:jc w:val="both"/>
        <w:rPr>
          <w:rFonts w:ascii="Times New Roman" w:hAnsi="Times New Roman"/>
          <w:color w:val="000000"/>
          <w:lang w:val="nl-NL"/>
        </w:rPr>
      </w:pPr>
      <w:r w:rsidRPr="00FD2229">
        <w:rPr>
          <w:rFonts w:ascii="Times New Roman" w:hAnsi="Times New Roman"/>
          <w:color w:val="000000"/>
          <w:lang w:val="nl-NL"/>
        </w:rPr>
        <w:t>+ Đơn vị cơ giới chọn khu tập kết, thời gian cơ động đến mục tiêu không quá 01 giờ.</w:t>
      </w:r>
    </w:p>
    <w:p w:rsidR="00603ECB" w:rsidRPr="00FD2229" w:rsidRDefault="00603ECB" w:rsidP="00603ECB">
      <w:pPr>
        <w:spacing w:before="120" w:after="120"/>
        <w:ind w:firstLine="737"/>
        <w:contextualSpacing/>
        <w:jc w:val="both"/>
        <w:rPr>
          <w:rFonts w:ascii="Times New Roman" w:hAnsi="Times New Roman"/>
          <w:color w:val="000000"/>
          <w:lang w:val="nl-NL"/>
        </w:rPr>
      </w:pPr>
      <w:r w:rsidRPr="00FD2229">
        <w:rPr>
          <w:rFonts w:ascii="Times New Roman" w:hAnsi="Times New Roman"/>
          <w:color w:val="000000"/>
          <w:lang w:val="nl-NL"/>
        </w:rPr>
        <w:t>+ Khu vực mục tiêu cố thủ, đặc biệt quan trọng được chuẩn bị vững chắc có thể bố trí lực lượng ngay từ đầu.</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Những thành phố lớn, mật độ dân cư đông, đường hẹp dễ bị ùn tắc, khó cơ động nên chọn khu tập kết trong nội thành, có thể gần mục tiêu hơn. Những mục tiêu xác định không để mất phải chọn thêm khu tập kết gần mục tiêu.</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Từ vị trí thường xuyên đến khu tập kết phải có 02 đến 03 đường cơ động cho bộ binh và cơ giới, được chuẩn bị trước cầu phà, bến vượt trong mọi điều kiện, thời tiết.</w:t>
      </w:r>
    </w:p>
    <w:p w:rsidR="00603ECB" w:rsidRPr="00FD2229" w:rsidRDefault="00603ECB" w:rsidP="00603ECB">
      <w:pPr>
        <w:spacing w:before="120" w:after="120"/>
        <w:ind w:firstLine="700"/>
        <w:contextualSpacing/>
        <w:jc w:val="both"/>
        <w:rPr>
          <w:rFonts w:ascii="Times New Roman" w:hAnsi="Times New Roman"/>
          <w:b/>
          <w:color w:val="000000"/>
          <w:lang w:val="nl-NL"/>
        </w:rPr>
      </w:pPr>
      <w:r w:rsidRPr="00FD2229">
        <w:rPr>
          <w:rFonts w:ascii="Times New Roman" w:hAnsi="Times New Roman"/>
          <w:b/>
          <w:color w:val="000000"/>
          <w:lang w:val="nl-NL"/>
        </w:rPr>
        <w:t>3. Khu tập trung bí mật</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Khu tập trung bí mật là khu vực tiếp tục hoàn thiện các biện pháp chuyển trạng thái SSCĐ, làm công tác chuẩn bị chiến đấu hoặc tổ chức chức chiến đấu; được xác định theo phương án tác chiến.</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Khu tập trung bí mật được chuẩn bị trước một phần công sự cho người, trang bị, giữ được bí mật, bảo vệ được lực lượng, tiện cơ động chiến đấu, đủ diện tích để bố trí đội hình, phù hợp với tính năng của VKTBKT.</w:t>
      </w:r>
    </w:p>
    <w:p w:rsidR="00603ECB" w:rsidRPr="00FD2229" w:rsidRDefault="00603ECB" w:rsidP="00603ECB">
      <w:pPr>
        <w:spacing w:before="120" w:after="120"/>
        <w:ind w:firstLine="709"/>
        <w:contextualSpacing/>
        <w:jc w:val="both"/>
        <w:rPr>
          <w:rFonts w:ascii="Times New Roman" w:hAnsi="Times New Roman"/>
          <w:color w:val="000000"/>
          <w:lang w:val="nl-NL"/>
        </w:rPr>
      </w:pPr>
      <w:r w:rsidRPr="00FD2229">
        <w:rPr>
          <w:rFonts w:ascii="Times New Roman" w:hAnsi="Times New Roman"/>
          <w:color w:val="000000"/>
          <w:lang w:val="nl-NL"/>
        </w:rPr>
        <w:t>- Căn cứ vào nhiệm vụ tác chiến và thế trận trong khu vực phòng thủ để xác định khu tập trung bí mật cho phù hợp. Khu tập trung bí mật phải có vị trí chính thức và vị trí dự bị; phải có 02 đến 03 đường cơ động đến khu tập trung bí mật cho bộ binh và cơ giới, được chuẩn bị trước cầu phà, bến vượt trong mọi điều kiện thời tiết.</w:t>
      </w:r>
    </w:p>
    <w:p w:rsidR="00603ECB" w:rsidRPr="00FD2229" w:rsidRDefault="00603ECB" w:rsidP="00603ECB">
      <w:pPr>
        <w:spacing w:before="120" w:after="120"/>
        <w:ind w:firstLine="700"/>
        <w:contextualSpacing/>
        <w:jc w:val="both"/>
        <w:rPr>
          <w:rFonts w:ascii="Times New Roman" w:hAnsi="Times New Roman"/>
          <w:b/>
          <w:color w:val="000000"/>
          <w:lang w:val="nl-NL"/>
        </w:rPr>
      </w:pPr>
      <w:r w:rsidRPr="00FD2229">
        <w:rPr>
          <w:rFonts w:ascii="Times New Roman" w:hAnsi="Times New Roman"/>
          <w:b/>
          <w:color w:val="000000"/>
          <w:lang w:val="nl-NL"/>
        </w:rPr>
        <w:t>4. Trạm tiếp nhận lực lượng dự bị động viên</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lastRenderedPageBreak/>
        <w:t>- Là khu vực tiến hành giao nhận lực lượng dự bị động viên của các bộ, ngành, địa phương cho quân đội.</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t>- Trạm tiếp nhận lực lượng dự bị động viên phải tiện đường cơ động, đủ diện tích để triển khai tiếp nhận, bảo đảm bí mật, an toàn.</w:t>
      </w:r>
    </w:p>
    <w:p w:rsidR="00603ECB" w:rsidRPr="00FD2229" w:rsidRDefault="00603ECB" w:rsidP="00603ECB">
      <w:pPr>
        <w:spacing w:before="100" w:after="100"/>
        <w:ind w:firstLine="709"/>
        <w:contextualSpacing/>
        <w:jc w:val="both"/>
        <w:rPr>
          <w:rFonts w:ascii="Times New Roman" w:hAnsi="Times New Roman"/>
          <w:color w:val="000000"/>
          <w:lang w:val="nl-NL"/>
        </w:rPr>
      </w:pPr>
      <w:r w:rsidRPr="00FD2229">
        <w:rPr>
          <w:rFonts w:ascii="Times New Roman" w:hAnsi="Times New Roman"/>
          <w:color w:val="000000"/>
          <w:lang w:val="nl-NL"/>
        </w:rPr>
        <w:t xml:space="preserve">- Các đơn vị làm nhiệm vụ tiếp nhận lực lượng dự bị động viên phải chuẩn bị trạm tiếp nhận lực lượng dự bị  động viên gần khu sơ tán, có vị trí chính thức và dự bị. </w:t>
      </w:r>
    </w:p>
    <w:p w:rsidR="00603ECB" w:rsidRPr="00FD2229" w:rsidRDefault="00603ECB" w:rsidP="00603ECB">
      <w:pPr>
        <w:tabs>
          <w:tab w:val="left" w:leader="dot" w:pos="9141"/>
        </w:tabs>
        <w:ind w:firstLine="545"/>
        <w:contextualSpacing/>
        <w:jc w:val="center"/>
        <w:rPr>
          <w:rFonts w:ascii="Times New Roman" w:hAnsi="Times New Roman"/>
          <w:b/>
          <w:lang w:val="nl-NL"/>
        </w:rPr>
      </w:pPr>
    </w:p>
    <w:p w:rsidR="00603ECB" w:rsidRPr="00FD2229" w:rsidRDefault="00603ECB" w:rsidP="00603ECB">
      <w:pPr>
        <w:contextualSpacing/>
        <w:jc w:val="both"/>
        <w:rPr>
          <w:rFonts w:ascii="Times New Roman" w:hAnsi="Times New Roman"/>
          <w:b/>
          <w:lang w:val="nl-NL"/>
        </w:rPr>
      </w:pPr>
      <w:r w:rsidRPr="00FD2229">
        <w:rPr>
          <w:rFonts w:ascii="Times New Roman" w:hAnsi="Times New Roman"/>
          <w:b/>
          <w:lang w:val="nl-NL"/>
        </w:rPr>
        <w:t xml:space="preserve"> </w:t>
      </w:r>
      <w:r w:rsidRPr="00FD2229">
        <w:rPr>
          <w:rFonts w:ascii="Times New Roman" w:hAnsi="Times New Roman"/>
          <w:b/>
          <w:lang w:val="nl-NL"/>
        </w:rPr>
        <w:tab/>
        <w:t>VĐHL4: NỘI DUNG, BIỆN PHÁP CỦA CHỈ HUY VÀ TRỰC BAN TIỂU ĐOÀN, ĐẠI ĐỘI TRONG CHUYỂN TRẠNG THÁI SSCĐ TỪ TX LÊN CAO</w:t>
      </w:r>
    </w:p>
    <w:p w:rsidR="00603ECB" w:rsidRPr="00FD2229" w:rsidRDefault="00603ECB" w:rsidP="00603ECB">
      <w:pPr>
        <w:contextualSpacing/>
        <w:jc w:val="both"/>
        <w:rPr>
          <w:rFonts w:ascii="Times New Roman" w:hAnsi="Times New Roman"/>
          <w:b/>
          <w:lang w:val="nl-NL"/>
        </w:rPr>
      </w:pPr>
      <w:r w:rsidRPr="00FD2229">
        <w:rPr>
          <w:rFonts w:ascii="Times New Roman" w:hAnsi="Times New Roman"/>
          <w:b/>
          <w:lang w:val="nl-NL"/>
        </w:rPr>
        <w:t xml:space="preserve">            A. NỘI DUNG, BIỆN PHÁP CỦA TRỰC BAN VÀ CHỈ HUY TIỂU ĐOÀN TRONG CHUYỂN TRẠNG THÁI SSCĐ TỪ TX LÊN CAO</w:t>
      </w:r>
    </w:p>
    <w:p w:rsidR="00603ECB" w:rsidRPr="00FD2229" w:rsidRDefault="00603ECB" w:rsidP="00603ECB">
      <w:pPr>
        <w:spacing w:before="60" w:after="60"/>
        <w:ind w:firstLine="669"/>
        <w:contextualSpacing/>
        <w:jc w:val="both"/>
        <w:rPr>
          <w:rFonts w:ascii="Times New Roman" w:hAnsi="Times New Roman"/>
          <w:b/>
          <w:lang w:val="nl-NL"/>
        </w:rPr>
      </w:pPr>
      <w:r w:rsidRPr="00FD2229">
        <w:rPr>
          <w:rFonts w:ascii="Times New Roman" w:hAnsi="Times New Roman"/>
          <w:b/>
          <w:lang w:val="nl-NL"/>
        </w:rPr>
        <w:t>1. Hành động của trực ban</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color w:val="000000"/>
          <w:lang w:val="nl-NL"/>
        </w:rPr>
        <w:t>- Nhận lệnh từ trực ban Tác chiến Sư đoàn: Khi nhận lệnh phải đọc và ghi chép nội dung.</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color w:val="000000"/>
          <w:lang w:val="nl-NL"/>
        </w:rPr>
        <w:t>- Báo cáo TBTC/f về nội dung nhận điện.</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color w:val="000000"/>
          <w:lang w:val="nl-NL"/>
        </w:rPr>
        <w:t>- Báo cáo dt.</w:t>
      </w:r>
    </w:p>
    <w:p w:rsidR="00603ECB" w:rsidRPr="00FD2229" w:rsidRDefault="00603ECB" w:rsidP="00603ECB">
      <w:pPr>
        <w:spacing w:before="60" w:after="60"/>
        <w:ind w:firstLine="709"/>
        <w:contextualSpacing/>
        <w:jc w:val="both"/>
        <w:rPr>
          <w:rFonts w:ascii="Times New Roman" w:hAnsi="Times New Roman"/>
          <w:color w:val="000000"/>
          <w:spacing w:val="-4"/>
          <w:lang w:val="nl-NL"/>
        </w:rPr>
      </w:pPr>
      <w:r w:rsidRPr="00FD2229">
        <w:rPr>
          <w:rFonts w:ascii="Times New Roman" w:hAnsi="Times New Roman"/>
          <w:color w:val="000000"/>
          <w:spacing w:val="-4"/>
          <w:lang w:val="nl-NL"/>
        </w:rPr>
        <w:t>- Nhận chỉ thị của dt và thực hiện các nội dung tiểu đoàn trưởng triển khai.</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color w:val="000000"/>
          <w:lang w:val="nl-NL"/>
        </w:rPr>
        <w:t>- Đôn đốc các đơn vị thực hiện các công việc ở trạng thái SSCĐ cao.</w:t>
      </w:r>
    </w:p>
    <w:p w:rsidR="00603ECB" w:rsidRPr="00FD2229" w:rsidRDefault="00603ECB" w:rsidP="00603ECB">
      <w:pPr>
        <w:spacing w:before="60" w:after="60"/>
        <w:ind w:firstLine="709"/>
        <w:contextualSpacing/>
        <w:jc w:val="both"/>
        <w:rPr>
          <w:rFonts w:ascii="Times New Roman" w:hAnsi="Times New Roman"/>
          <w:color w:val="000000"/>
          <w:lang w:val="nl-NL"/>
        </w:rPr>
      </w:pPr>
      <w:r w:rsidRPr="00FD2229">
        <w:rPr>
          <w:rFonts w:ascii="Times New Roman" w:hAnsi="Times New Roman"/>
          <w:color w:val="000000"/>
          <w:lang w:val="nl-NL"/>
        </w:rPr>
        <w:t>- Tổng hợp tình hình báo cáo dt và trực ban TC/f.</w:t>
      </w:r>
    </w:p>
    <w:p w:rsidR="00603ECB" w:rsidRPr="00FD2229" w:rsidRDefault="00603ECB" w:rsidP="00603ECB">
      <w:pPr>
        <w:spacing w:before="60" w:after="60"/>
        <w:ind w:firstLine="670"/>
        <w:contextualSpacing/>
        <w:jc w:val="both"/>
        <w:rPr>
          <w:rFonts w:ascii="Times New Roman" w:hAnsi="Times New Roman"/>
          <w:b/>
          <w:lang w:val="nl-NL"/>
        </w:rPr>
      </w:pPr>
      <w:r w:rsidRPr="00FD2229">
        <w:rPr>
          <w:rFonts w:ascii="Times New Roman" w:hAnsi="Times New Roman"/>
          <w:b/>
          <w:lang w:val="nl-NL"/>
        </w:rPr>
        <w:t>2. Hành động của Tiểu đoàn trưởng</w:t>
      </w:r>
    </w:p>
    <w:p w:rsidR="00603ECB" w:rsidRPr="00FD2229" w:rsidRDefault="00603ECB" w:rsidP="00603ECB">
      <w:pPr>
        <w:spacing w:before="60" w:after="60"/>
        <w:ind w:firstLine="670"/>
        <w:contextualSpacing/>
        <w:jc w:val="both"/>
        <w:rPr>
          <w:rFonts w:ascii="Times New Roman" w:hAnsi="Times New Roman"/>
          <w:b/>
          <w:i/>
          <w:lang w:val="nl-NL"/>
        </w:rPr>
      </w:pPr>
      <w:r w:rsidRPr="00FD2229">
        <w:rPr>
          <w:rFonts w:ascii="Times New Roman" w:hAnsi="Times New Roman"/>
          <w:b/>
          <w:i/>
          <w:lang w:val="nl-NL"/>
        </w:rPr>
        <w:t>2.1. Nhận lệnh, ký nhận, ra lệnh cho trực ban</w:t>
      </w:r>
    </w:p>
    <w:p w:rsidR="00603ECB" w:rsidRPr="00FD2229" w:rsidRDefault="00603ECB" w:rsidP="00603ECB">
      <w:pPr>
        <w:spacing w:before="60" w:after="60"/>
        <w:ind w:firstLine="670"/>
        <w:contextualSpacing/>
        <w:jc w:val="both"/>
        <w:rPr>
          <w:rFonts w:ascii="Times New Roman" w:hAnsi="Times New Roman"/>
          <w:lang w:val="nl-NL"/>
        </w:rPr>
      </w:pPr>
      <w:r w:rsidRPr="00FD2229">
        <w:rPr>
          <w:rFonts w:ascii="Times New Roman" w:hAnsi="Times New Roman"/>
          <w:lang w:val="nl-NL"/>
        </w:rPr>
        <w:t>- Nghe TB báo cáo nhận được lệnh CTTSSCĐ lên Cao. Ra lệnh cho TB phát tín hiệu báo động cho các đơn vị thuộc quyền; báo cho Chính trị viên,  phó tiểu đoàn trưởng , Chính trị viên phó về VTCH/d hội ý; chỉ huy các đơn vị lên phòng giao ban nhận nhiệm vụ.</w:t>
      </w:r>
    </w:p>
    <w:p w:rsidR="00603ECB" w:rsidRPr="00FD2229" w:rsidRDefault="00603ECB" w:rsidP="00603ECB">
      <w:pPr>
        <w:spacing w:before="60" w:after="60"/>
        <w:ind w:firstLine="670"/>
        <w:contextualSpacing/>
        <w:jc w:val="both"/>
        <w:rPr>
          <w:rFonts w:ascii="Times New Roman" w:hAnsi="Times New Roman"/>
          <w:lang w:val="nl-NL"/>
        </w:rPr>
      </w:pPr>
      <w:r w:rsidRPr="00FD2229">
        <w:rPr>
          <w:rFonts w:ascii="Times New Roman" w:hAnsi="Times New Roman"/>
          <w:lang w:val="nl-NL"/>
        </w:rPr>
        <w:t>- Trực tiếp cầm máy điện thoại báo cáo với ft.</w:t>
      </w:r>
    </w:p>
    <w:p w:rsidR="00603ECB" w:rsidRPr="00FD2229" w:rsidRDefault="00603ECB" w:rsidP="00603ECB">
      <w:pPr>
        <w:spacing w:before="60" w:after="60"/>
        <w:ind w:firstLine="670"/>
        <w:contextualSpacing/>
        <w:jc w:val="both"/>
        <w:rPr>
          <w:rFonts w:ascii="Times New Roman" w:hAnsi="Times New Roman"/>
          <w:b/>
          <w:i/>
          <w:lang w:val="nl-NL"/>
        </w:rPr>
      </w:pPr>
      <w:r w:rsidRPr="00FD2229">
        <w:rPr>
          <w:rFonts w:ascii="Times New Roman" w:hAnsi="Times New Roman"/>
          <w:b/>
          <w:i/>
          <w:lang w:val="nl-NL"/>
        </w:rPr>
        <w:t>2.2. Trao đổi với Chính trị viên</w:t>
      </w:r>
    </w:p>
    <w:p w:rsidR="00603ECB" w:rsidRPr="00FD2229" w:rsidRDefault="00603ECB" w:rsidP="00603ECB">
      <w:pPr>
        <w:ind w:firstLine="765"/>
        <w:contextualSpacing/>
        <w:jc w:val="both"/>
        <w:rPr>
          <w:rFonts w:ascii="Times New Roman" w:hAnsi="Times New Roman"/>
          <w:lang w:val="nl-NL"/>
        </w:rPr>
      </w:pPr>
      <w:r w:rsidRPr="00FD2229">
        <w:rPr>
          <w:rFonts w:ascii="Times New Roman" w:hAnsi="Times New Roman"/>
          <w:lang w:val="nl-NL"/>
        </w:rPr>
        <w:t>- Thông báo với Chính trị viên  về mệnh lệnh CTTSSCĐ của trên, các nội dung người chỉ huy đã triển khai.</w:t>
      </w:r>
    </w:p>
    <w:p w:rsidR="00603ECB" w:rsidRPr="00FD2229" w:rsidRDefault="00603ECB" w:rsidP="00603ECB">
      <w:pPr>
        <w:ind w:firstLine="765"/>
        <w:contextualSpacing/>
        <w:jc w:val="both"/>
        <w:rPr>
          <w:rFonts w:ascii="Times New Roman" w:hAnsi="Times New Roman"/>
          <w:lang w:val="nl-NL"/>
        </w:rPr>
      </w:pPr>
      <w:r w:rsidRPr="00FD2229">
        <w:rPr>
          <w:rFonts w:ascii="Times New Roman" w:hAnsi="Times New Roman"/>
          <w:lang w:val="nl-NL"/>
        </w:rPr>
        <w:t>- Thống nhất với Chính trị viên về nội dung, thời gian hội ý chỉ huy phân công công tác và triển khai công tác cho đơn vị.</w:t>
      </w:r>
    </w:p>
    <w:p w:rsidR="00603ECB" w:rsidRPr="00FD2229" w:rsidRDefault="00603ECB" w:rsidP="00603ECB">
      <w:pPr>
        <w:spacing w:before="60" w:after="60"/>
        <w:ind w:firstLine="670"/>
        <w:contextualSpacing/>
        <w:jc w:val="both"/>
        <w:rPr>
          <w:rFonts w:ascii="Times New Roman" w:hAnsi="Times New Roman"/>
          <w:b/>
          <w:i/>
          <w:lang w:val="nl-NL"/>
        </w:rPr>
      </w:pPr>
      <w:r w:rsidRPr="00FD2229">
        <w:rPr>
          <w:rFonts w:ascii="Times New Roman" w:hAnsi="Times New Roman"/>
          <w:b/>
          <w:i/>
          <w:lang w:val="nl-NL"/>
        </w:rPr>
        <w:t>2.3. Hội ý chỉ huy phân công nhiệm vụ</w:t>
      </w:r>
    </w:p>
    <w:p w:rsidR="00603ECB" w:rsidRPr="00FD2229" w:rsidRDefault="00603ECB" w:rsidP="00603ECB">
      <w:pPr>
        <w:ind w:firstLine="765"/>
        <w:contextualSpacing/>
        <w:jc w:val="both"/>
        <w:rPr>
          <w:rFonts w:ascii="Times New Roman" w:hAnsi="Times New Roman"/>
          <w:lang w:val="nl-NL"/>
        </w:rPr>
      </w:pPr>
      <w:r w:rsidRPr="00FD2229">
        <w:rPr>
          <w:rFonts w:ascii="Times New Roman" w:hAnsi="Times New Roman"/>
          <w:i/>
          <w:lang w:val="nl-NL"/>
        </w:rPr>
        <w:t xml:space="preserve"> </w:t>
      </w:r>
      <w:r w:rsidRPr="00FD2229">
        <w:rPr>
          <w:rFonts w:ascii="Times New Roman" w:hAnsi="Times New Roman"/>
          <w:lang w:val="nl-NL"/>
        </w:rPr>
        <w:t>- Sau khi nhận mệnh lệnh chuyển trạng thái SSCĐ và trao đổi với Chính trị viên, dt tổ chức hội ý chỉ huy  để quán triệt, phổ biến nhiệm vụ, phân công các cấp phó phụ trách các mặt công tác.</w:t>
      </w:r>
    </w:p>
    <w:p w:rsidR="00603ECB" w:rsidRPr="00FD2229" w:rsidRDefault="00603ECB" w:rsidP="00603ECB">
      <w:pPr>
        <w:ind w:firstLine="765"/>
        <w:contextualSpacing/>
        <w:jc w:val="both"/>
        <w:rPr>
          <w:rFonts w:ascii="Times New Roman" w:hAnsi="Times New Roman"/>
          <w:lang w:val="nl-NL"/>
        </w:rPr>
      </w:pPr>
      <w:r w:rsidRPr="00FD2229">
        <w:rPr>
          <w:rFonts w:ascii="Times New Roman" w:hAnsi="Times New Roman"/>
          <w:lang w:val="nl-NL"/>
        </w:rPr>
        <w:t>- Chuẩn bị nội dung để phổ biến mệnh lệnh chuyển trạng thái cho chỉ huy các đơn vị thuộc quyền.</w:t>
      </w:r>
    </w:p>
    <w:p w:rsidR="00603ECB" w:rsidRPr="00FD2229" w:rsidRDefault="00603ECB" w:rsidP="00603ECB">
      <w:pPr>
        <w:spacing w:before="60" w:after="60"/>
        <w:ind w:firstLine="670"/>
        <w:contextualSpacing/>
        <w:jc w:val="both"/>
        <w:rPr>
          <w:rFonts w:ascii="Times New Roman" w:hAnsi="Times New Roman"/>
          <w:i/>
          <w:lang w:val="nl-NL"/>
        </w:rPr>
      </w:pPr>
      <w:r w:rsidRPr="00FD2229">
        <w:rPr>
          <w:rFonts w:ascii="Times New Roman" w:hAnsi="Times New Roman"/>
          <w:i/>
          <w:lang w:val="nl-NL"/>
        </w:rPr>
        <w:t>Cùng CTV lên SCH/f nhận nhiệm vụ</w:t>
      </w:r>
    </w:p>
    <w:p w:rsidR="00603ECB" w:rsidRPr="00FD2229" w:rsidRDefault="00603ECB" w:rsidP="00603ECB">
      <w:pPr>
        <w:spacing w:before="60" w:after="60"/>
        <w:ind w:firstLine="669"/>
        <w:contextualSpacing/>
        <w:jc w:val="both"/>
        <w:rPr>
          <w:rFonts w:ascii="Times New Roman" w:hAnsi="Times New Roman"/>
          <w:b/>
          <w:i/>
          <w:lang w:val="nl-NL"/>
        </w:rPr>
      </w:pPr>
      <w:r w:rsidRPr="00FD2229">
        <w:rPr>
          <w:rFonts w:ascii="Times New Roman" w:hAnsi="Times New Roman"/>
          <w:b/>
          <w:i/>
          <w:lang w:val="nl-NL"/>
        </w:rPr>
        <w:t>2.4. Triển khai nhiệm vụ cho đơn vị</w:t>
      </w:r>
    </w:p>
    <w:p w:rsidR="00603ECB" w:rsidRPr="00FD2229" w:rsidRDefault="00603ECB" w:rsidP="00603ECB">
      <w:pPr>
        <w:spacing w:before="60" w:after="60"/>
        <w:ind w:firstLine="669"/>
        <w:contextualSpacing/>
        <w:jc w:val="both"/>
        <w:rPr>
          <w:rFonts w:ascii="Times New Roman" w:hAnsi="Times New Roman"/>
          <w:spacing w:val="-4"/>
          <w:lang w:val="nl-NL"/>
        </w:rPr>
      </w:pPr>
      <w:r w:rsidRPr="00FD2229">
        <w:rPr>
          <w:rFonts w:ascii="Times New Roman" w:hAnsi="Times New Roman"/>
          <w:spacing w:val="-4"/>
          <w:lang w:val="nl-NL"/>
        </w:rPr>
        <w:t>Khi dt và CTV đi nhận nhiệm vụ về tiến hành thứ tự theo các nội dung sau:</w:t>
      </w:r>
    </w:p>
    <w:p w:rsidR="00603ECB" w:rsidRPr="00FD2229" w:rsidRDefault="00603ECB" w:rsidP="00603ECB">
      <w:pPr>
        <w:spacing w:before="60" w:after="60"/>
        <w:ind w:firstLine="669"/>
        <w:contextualSpacing/>
        <w:jc w:val="both"/>
        <w:rPr>
          <w:rFonts w:ascii="Times New Roman" w:hAnsi="Times New Roman"/>
          <w:lang w:val="nl-NL"/>
        </w:rPr>
      </w:pPr>
      <w:r w:rsidRPr="00FD2229">
        <w:rPr>
          <w:rFonts w:ascii="Times New Roman" w:hAnsi="Times New Roman"/>
          <w:lang w:val="nl-NL"/>
        </w:rPr>
        <w:t>- Phổ biến lệnh CTTSSCĐ (đọc nguyên văn mệnh lệnh).</w:t>
      </w:r>
    </w:p>
    <w:p w:rsidR="00603ECB" w:rsidRPr="00FD2229" w:rsidRDefault="00603ECB" w:rsidP="00603ECB">
      <w:pPr>
        <w:spacing w:before="60" w:after="60"/>
        <w:ind w:firstLine="669"/>
        <w:contextualSpacing/>
        <w:jc w:val="both"/>
        <w:rPr>
          <w:rFonts w:ascii="Times New Roman" w:hAnsi="Times New Roman"/>
          <w:lang w:val="nl-NL"/>
        </w:rPr>
      </w:pPr>
      <w:r w:rsidRPr="00FD2229">
        <w:rPr>
          <w:rFonts w:ascii="Times New Roman" w:hAnsi="Times New Roman"/>
          <w:lang w:val="nl-NL"/>
        </w:rPr>
        <w:t>- Thông báo tình hình địch.</w:t>
      </w:r>
    </w:p>
    <w:p w:rsidR="00603ECB" w:rsidRPr="00FD2229" w:rsidRDefault="00603ECB" w:rsidP="00603ECB">
      <w:pPr>
        <w:spacing w:before="60" w:after="60"/>
        <w:ind w:firstLine="669"/>
        <w:contextualSpacing/>
        <w:jc w:val="both"/>
        <w:rPr>
          <w:rFonts w:ascii="Times New Roman" w:hAnsi="Times New Roman"/>
          <w:lang w:val="nl-NL"/>
        </w:rPr>
      </w:pPr>
      <w:r w:rsidRPr="00FD2229">
        <w:rPr>
          <w:rFonts w:ascii="Times New Roman" w:hAnsi="Times New Roman"/>
          <w:lang w:val="nl-NL"/>
        </w:rPr>
        <w:lastRenderedPageBreak/>
        <w:t>- Chỉ thị cho phó tiểu đoàn trưởng báo cáo tình hình của tiểu đoàn.</w:t>
      </w:r>
    </w:p>
    <w:p w:rsidR="00603ECB" w:rsidRPr="00FD2229" w:rsidRDefault="00603ECB" w:rsidP="00603ECB">
      <w:pPr>
        <w:spacing w:before="60" w:after="60"/>
        <w:ind w:firstLine="669"/>
        <w:contextualSpacing/>
        <w:jc w:val="both"/>
        <w:rPr>
          <w:rFonts w:ascii="Times New Roman" w:hAnsi="Times New Roman"/>
          <w:lang w:val="nl-NL"/>
        </w:rPr>
      </w:pPr>
      <w:r w:rsidRPr="00FD2229">
        <w:rPr>
          <w:rFonts w:ascii="Times New Roman" w:hAnsi="Times New Roman"/>
          <w:lang w:val="nl-NL"/>
        </w:rPr>
        <w:t xml:space="preserve">- Ra lệnh cho toàn tiểu đoàn chuyển lên trạng thái SSCĐ Cao. </w:t>
      </w:r>
    </w:p>
    <w:p w:rsidR="00603ECB" w:rsidRPr="00FD2229" w:rsidRDefault="00603ECB" w:rsidP="00603ECB">
      <w:pPr>
        <w:spacing w:before="60" w:after="60"/>
        <w:ind w:firstLine="669"/>
        <w:contextualSpacing/>
        <w:jc w:val="both"/>
        <w:rPr>
          <w:rFonts w:ascii="Times New Roman" w:hAnsi="Times New Roman"/>
          <w:lang w:val="nl-NL"/>
        </w:rPr>
      </w:pPr>
      <w:r w:rsidRPr="00FD2229">
        <w:rPr>
          <w:rFonts w:ascii="Times New Roman" w:hAnsi="Times New Roman"/>
          <w:lang w:val="nl-NL"/>
        </w:rPr>
        <w:t>- Chỉ thị cho cấp phó và đơn vị nội dung công việc phải làm.</w:t>
      </w:r>
    </w:p>
    <w:p w:rsidR="00603ECB" w:rsidRPr="00FD2229" w:rsidRDefault="00603ECB" w:rsidP="00603ECB">
      <w:pPr>
        <w:spacing w:before="60" w:after="60"/>
        <w:ind w:firstLine="670"/>
        <w:contextualSpacing/>
        <w:jc w:val="both"/>
        <w:rPr>
          <w:rFonts w:ascii="Times New Roman" w:hAnsi="Times New Roman"/>
          <w:b/>
          <w:i/>
          <w:lang w:val="nl-NL"/>
        </w:rPr>
      </w:pPr>
      <w:r w:rsidRPr="00FD2229">
        <w:rPr>
          <w:rFonts w:ascii="Times New Roman" w:hAnsi="Times New Roman"/>
          <w:b/>
          <w:i/>
          <w:lang w:val="nl-NL"/>
        </w:rPr>
        <w:t>2.5. Nắm kết quả chuyển trạng thái của các bộ phận</w:t>
      </w:r>
    </w:p>
    <w:p w:rsidR="00603ECB" w:rsidRPr="00FD2229" w:rsidRDefault="00603ECB" w:rsidP="00603ECB">
      <w:pPr>
        <w:spacing w:before="60" w:after="60"/>
        <w:ind w:firstLine="670"/>
        <w:contextualSpacing/>
        <w:jc w:val="both"/>
        <w:rPr>
          <w:rFonts w:ascii="Times New Roman" w:hAnsi="Times New Roman"/>
          <w:lang w:val="nl-NL"/>
        </w:rPr>
      </w:pPr>
      <w:r w:rsidRPr="00FD2229">
        <w:rPr>
          <w:rFonts w:ascii="Times New Roman" w:hAnsi="Times New Roman"/>
          <w:lang w:val="nl-NL"/>
        </w:rPr>
        <w:t>Theo dõi đôn đốc các phân đội làm công tác chuẩn bị hành quân nắm tình hình của bộ phận đi trước xây dựng VTCH, báo cáo với trung đoàn trưởng và lệnh cho đơn vị chuẩn bị hành quân.</w:t>
      </w:r>
    </w:p>
    <w:p w:rsidR="00603ECB" w:rsidRPr="00FD2229" w:rsidRDefault="00603ECB" w:rsidP="00603ECB">
      <w:pPr>
        <w:spacing w:before="60" w:after="60"/>
        <w:ind w:firstLine="670"/>
        <w:contextualSpacing/>
        <w:jc w:val="both"/>
        <w:rPr>
          <w:rFonts w:ascii="Times New Roman" w:hAnsi="Times New Roman"/>
          <w:b/>
          <w:i/>
          <w:lang w:val="nl-NL"/>
        </w:rPr>
      </w:pPr>
      <w:r w:rsidRPr="00FD2229">
        <w:rPr>
          <w:rFonts w:ascii="Times New Roman" w:hAnsi="Times New Roman"/>
          <w:b/>
          <w:i/>
          <w:lang w:val="nl-NL"/>
        </w:rPr>
        <w:t>2.6. Dự họp đảng ủy.</w:t>
      </w:r>
    </w:p>
    <w:p w:rsidR="00603ECB" w:rsidRPr="00FD2229" w:rsidRDefault="00603ECB" w:rsidP="00603ECB">
      <w:pPr>
        <w:spacing w:before="60" w:after="60"/>
        <w:ind w:firstLine="670"/>
        <w:contextualSpacing/>
        <w:jc w:val="both"/>
        <w:rPr>
          <w:rFonts w:ascii="Times New Roman" w:hAnsi="Times New Roman"/>
          <w:b/>
          <w:i/>
          <w:spacing w:val="-4"/>
          <w:lang w:val="nl-NL"/>
        </w:rPr>
      </w:pPr>
      <w:r w:rsidRPr="00FD2229">
        <w:rPr>
          <w:rFonts w:ascii="Times New Roman" w:hAnsi="Times New Roman"/>
          <w:b/>
          <w:i/>
          <w:spacing w:val="-4"/>
          <w:lang w:val="nl-NL"/>
        </w:rPr>
        <w:t>2.7. Chỉ huy bộ đội hành quân ra khu sơ tán.</w:t>
      </w:r>
    </w:p>
    <w:p w:rsidR="00603ECB" w:rsidRPr="00FD2229" w:rsidRDefault="00603ECB" w:rsidP="00603ECB">
      <w:pPr>
        <w:spacing w:before="60" w:after="60"/>
        <w:contextualSpacing/>
        <w:jc w:val="both"/>
        <w:rPr>
          <w:rFonts w:ascii="Times New Roman" w:hAnsi="Times New Roman"/>
          <w:b/>
          <w:i/>
          <w:lang w:val="nl-NL"/>
        </w:rPr>
      </w:pPr>
      <w:r w:rsidRPr="00FD2229">
        <w:rPr>
          <w:rFonts w:ascii="Times New Roman" w:hAnsi="Times New Roman"/>
          <w:b/>
          <w:i/>
          <w:lang w:val="nl-NL"/>
        </w:rPr>
        <w:tab/>
        <w:t>2.8. Thực hiện các nội dung ở khu sơ tán.</w:t>
      </w:r>
    </w:p>
    <w:p w:rsidR="00603ECB" w:rsidRPr="00FD2229" w:rsidRDefault="00603ECB" w:rsidP="00603ECB">
      <w:pPr>
        <w:spacing w:before="60" w:after="60"/>
        <w:ind w:firstLine="670"/>
        <w:contextualSpacing/>
        <w:jc w:val="both"/>
        <w:rPr>
          <w:rFonts w:ascii="Times New Roman" w:hAnsi="Times New Roman"/>
          <w:b/>
          <w:lang w:val="nl-NL"/>
        </w:rPr>
      </w:pPr>
      <w:r w:rsidRPr="00FD2229">
        <w:rPr>
          <w:rFonts w:ascii="Times New Roman" w:hAnsi="Times New Roman"/>
          <w:b/>
          <w:lang w:val="nl-NL"/>
        </w:rPr>
        <w:t>3. Hành động của Chính trị viên tiểu đoàn</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3.1. Nhận báo cáo.</w:t>
      </w:r>
    </w:p>
    <w:p w:rsidR="00603ECB" w:rsidRPr="00FD2229" w:rsidRDefault="00603ECB" w:rsidP="00603ECB">
      <w:pPr>
        <w:spacing w:before="60" w:after="60"/>
        <w:ind w:firstLine="720"/>
        <w:contextualSpacing/>
        <w:jc w:val="both"/>
        <w:rPr>
          <w:rFonts w:ascii="Times New Roman" w:hAnsi="Times New Roman"/>
          <w:i/>
          <w:lang w:val="pt-BR"/>
        </w:rPr>
      </w:pPr>
      <w:r w:rsidRPr="00FD2229">
        <w:rPr>
          <w:rFonts w:ascii="Times New Roman" w:hAnsi="Times New Roman"/>
          <w:b/>
          <w:i/>
          <w:lang w:val="pt-BR"/>
        </w:rPr>
        <w:t xml:space="preserve"> </w:t>
      </w:r>
      <w:r w:rsidRPr="00FD2229">
        <w:rPr>
          <w:rFonts w:ascii="Times New Roman" w:hAnsi="Times New Roman"/>
          <w:i/>
          <w:lang w:val="pt-BR"/>
        </w:rPr>
        <w:t>Khi nhận báo cáo của trực ban, nhanh chóng cơ động về phòng giao ban tiểu đoàn.</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3.2. Trao đổi với dt.</w:t>
      </w:r>
    </w:p>
    <w:p w:rsidR="00603ECB" w:rsidRPr="00FD2229" w:rsidRDefault="00603ECB" w:rsidP="00603ECB">
      <w:pPr>
        <w:spacing w:before="60" w:after="60"/>
        <w:ind w:firstLine="720"/>
        <w:contextualSpacing/>
        <w:jc w:val="both"/>
        <w:rPr>
          <w:rFonts w:ascii="Times New Roman" w:hAnsi="Times New Roman"/>
          <w:i/>
          <w:lang w:val="pt-BR"/>
        </w:rPr>
      </w:pPr>
      <w:r w:rsidRPr="00FD2229">
        <w:rPr>
          <w:rFonts w:ascii="Times New Roman" w:hAnsi="Times New Roman"/>
          <w:i/>
          <w:lang w:val="pt-BR"/>
        </w:rPr>
        <w:t>Trao đổi các nội dung mà tiểu đoàn trưởng nêu ra.</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3.3. Hội ý chỉ huy.</w:t>
      </w:r>
    </w:p>
    <w:p w:rsidR="00603ECB" w:rsidRPr="00FD2229" w:rsidRDefault="00603ECB" w:rsidP="00603ECB">
      <w:pPr>
        <w:spacing w:before="60" w:after="60"/>
        <w:ind w:firstLine="670"/>
        <w:contextualSpacing/>
        <w:jc w:val="both"/>
        <w:rPr>
          <w:rFonts w:ascii="Times New Roman" w:hAnsi="Times New Roman"/>
          <w:i/>
          <w:lang w:val="pt-BR"/>
        </w:rPr>
      </w:pPr>
      <w:r w:rsidRPr="00FD2229">
        <w:rPr>
          <w:rFonts w:ascii="Times New Roman" w:hAnsi="Times New Roman"/>
          <w:i/>
          <w:lang w:val="pt-BR"/>
        </w:rPr>
        <w:t>Cùng dt lên SCH/f nhận nhiệm vụ</w:t>
      </w:r>
    </w:p>
    <w:p w:rsidR="00603ECB" w:rsidRPr="00FD2229" w:rsidRDefault="00603ECB" w:rsidP="00603ECB">
      <w:pPr>
        <w:spacing w:before="60" w:after="60"/>
        <w:contextualSpacing/>
        <w:jc w:val="both"/>
        <w:rPr>
          <w:rFonts w:ascii="Times New Roman" w:hAnsi="Times New Roman"/>
          <w:i/>
          <w:spacing w:val="-8"/>
          <w:lang w:val="pt-BR"/>
        </w:rPr>
      </w:pPr>
      <w:r w:rsidRPr="00FD2229">
        <w:rPr>
          <w:rFonts w:ascii="Times New Roman" w:hAnsi="Times New Roman"/>
          <w:lang w:val="pt-BR"/>
        </w:rPr>
        <w:t xml:space="preserve"> </w:t>
      </w:r>
      <w:r w:rsidRPr="00FD2229">
        <w:rPr>
          <w:rFonts w:ascii="Times New Roman" w:hAnsi="Times New Roman"/>
          <w:lang w:val="pt-BR"/>
        </w:rPr>
        <w:tab/>
      </w:r>
      <w:r w:rsidRPr="00FD2229">
        <w:rPr>
          <w:rFonts w:ascii="Times New Roman" w:hAnsi="Times New Roman"/>
          <w:b/>
          <w:i/>
          <w:spacing w:val="-8"/>
          <w:lang w:val="pt-BR"/>
        </w:rPr>
        <w:t xml:space="preserve">3.4. Dự triển khai công tác cho đơn vị: </w:t>
      </w:r>
      <w:r w:rsidRPr="00FD2229">
        <w:rPr>
          <w:rFonts w:ascii="Times New Roman" w:hAnsi="Times New Roman"/>
          <w:i/>
          <w:spacing w:val="-8"/>
          <w:lang w:val="pt-BR"/>
        </w:rPr>
        <w:t>Phổ biến nhiệm vụ CTĐ-CTCT trong CTTSSCĐ sau khi dt triển khai nhiệm vụ cho đơn vị.</w:t>
      </w:r>
    </w:p>
    <w:p w:rsidR="00603ECB" w:rsidRPr="00FD2229" w:rsidRDefault="00603ECB" w:rsidP="00603ECB">
      <w:pPr>
        <w:spacing w:before="60" w:after="60"/>
        <w:contextualSpacing/>
        <w:jc w:val="both"/>
        <w:rPr>
          <w:rFonts w:ascii="Times New Roman" w:hAnsi="Times New Roman"/>
          <w:i/>
          <w:spacing w:val="-4"/>
          <w:lang w:val="pt-BR"/>
        </w:rPr>
      </w:pPr>
      <w:r w:rsidRPr="00FD2229">
        <w:rPr>
          <w:rFonts w:ascii="Times New Roman" w:hAnsi="Times New Roman"/>
          <w:lang w:val="pt-BR"/>
        </w:rPr>
        <w:tab/>
      </w:r>
      <w:r w:rsidRPr="00FD2229">
        <w:rPr>
          <w:rFonts w:ascii="Times New Roman" w:hAnsi="Times New Roman"/>
          <w:b/>
          <w:i/>
          <w:spacing w:val="-4"/>
          <w:lang w:val="pt-BR"/>
        </w:rPr>
        <w:t>3.5. Cùng BCH đôn đốc các đơn vị thực hiện các biện pháp CTTSSCĐ.</w:t>
      </w:r>
    </w:p>
    <w:p w:rsidR="00603ECB" w:rsidRPr="00FD2229" w:rsidRDefault="00603ECB" w:rsidP="00603ECB">
      <w:pPr>
        <w:spacing w:before="60" w:after="60"/>
        <w:contextualSpacing/>
        <w:jc w:val="both"/>
        <w:rPr>
          <w:rFonts w:ascii="Times New Roman" w:hAnsi="Times New Roman"/>
          <w:spacing w:val="-4"/>
          <w:lang w:val="pt-BR"/>
        </w:rPr>
      </w:pPr>
      <w:r w:rsidRPr="00FD2229">
        <w:rPr>
          <w:rFonts w:ascii="Times New Roman" w:hAnsi="Times New Roman"/>
          <w:spacing w:val="-4"/>
          <w:lang w:val="pt-BR"/>
        </w:rPr>
        <w:t xml:space="preserve"> </w:t>
      </w:r>
      <w:r w:rsidRPr="00FD2229">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3ECB" w:rsidRPr="00FD2229" w:rsidRDefault="00603ECB" w:rsidP="00603ECB">
      <w:pPr>
        <w:contextualSpacing/>
        <w:jc w:val="both"/>
        <w:rPr>
          <w:rFonts w:ascii="Times New Roman" w:hAnsi="Times New Roman"/>
          <w:spacing w:val="-4"/>
          <w:lang w:val="pt-BR"/>
        </w:rPr>
      </w:pPr>
      <w:r w:rsidRPr="00FD2229">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3ECB" w:rsidRPr="00FD2229" w:rsidRDefault="00603ECB" w:rsidP="00603ECB">
      <w:pPr>
        <w:contextualSpacing/>
        <w:jc w:val="both"/>
        <w:rPr>
          <w:rFonts w:ascii="Times New Roman" w:hAnsi="Times New Roman"/>
          <w:lang w:val="pt-BR"/>
        </w:rPr>
      </w:pPr>
      <w:r w:rsidRPr="00FD2229">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3ECB" w:rsidRPr="00FD2229" w:rsidRDefault="00603ECB" w:rsidP="00603ECB">
      <w:pPr>
        <w:contextualSpacing/>
        <w:jc w:val="both"/>
        <w:rPr>
          <w:rFonts w:ascii="Times New Roman" w:hAnsi="Times New Roman"/>
          <w:b/>
          <w:i/>
          <w:lang w:val="pt-BR"/>
        </w:rPr>
      </w:pPr>
      <w:r w:rsidRPr="00FD2229">
        <w:rPr>
          <w:rFonts w:ascii="Times New Roman" w:hAnsi="Times New Roman"/>
          <w:i/>
          <w:lang w:val="pt-BR"/>
        </w:rPr>
        <w:tab/>
      </w:r>
      <w:r w:rsidRPr="00FD2229">
        <w:rPr>
          <w:rFonts w:ascii="Times New Roman" w:hAnsi="Times New Roman"/>
          <w:b/>
          <w:i/>
          <w:lang w:val="pt-BR"/>
        </w:rPr>
        <w:t>3.6. Chủ trì họp đảng ủy.</w:t>
      </w:r>
    </w:p>
    <w:p w:rsidR="00603ECB" w:rsidRPr="00FD2229" w:rsidRDefault="00603ECB" w:rsidP="00603ECB">
      <w:pPr>
        <w:contextualSpacing/>
        <w:jc w:val="both"/>
        <w:rPr>
          <w:rFonts w:ascii="Times New Roman" w:hAnsi="Times New Roman"/>
          <w:b/>
          <w:i/>
          <w:lang w:val="pt-BR"/>
        </w:rPr>
      </w:pPr>
      <w:r w:rsidRPr="00FD2229">
        <w:rPr>
          <w:rFonts w:ascii="Times New Roman" w:hAnsi="Times New Roman"/>
          <w:b/>
          <w:i/>
          <w:lang w:val="pt-BR"/>
        </w:rPr>
        <w:t xml:space="preserve">         3.7. Cùng BCH chỉ huy đơn vị ra khu sơ tán.</w:t>
      </w:r>
    </w:p>
    <w:p w:rsidR="00603ECB" w:rsidRPr="00FD2229" w:rsidRDefault="00603ECB" w:rsidP="00603ECB">
      <w:pPr>
        <w:spacing w:before="20" w:after="20"/>
        <w:contextualSpacing/>
        <w:jc w:val="both"/>
        <w:rPr>
          <w:rFonts w:ascii="Times New Roman" w:hAnsi="Times New Roman"/>
          <w:b/>
          <w:i/>
          <w:lang w:val="pt-BR"/>
        </w:rPr>
      </w:pPr>
      <w:r w:rsidRPr="00FD2229">
        <w:rPr>
          <w:rFonts w:ascii="Times New Roman" w:hAnsi="Times New Roman"/>
          <w:b/>
          <w:i/>
          <w:lang w:val="pt-BR"/>
        </w:rPr>
        <w:t xml:space="preserve">         3.8. Cùng BCH duy trì các hoạt động tại khu sơ tán.</w:t>
      </w:r>
    </w:p>
    <w:p w:rsidR="00603ECB" w:rsidRPr="00FD2229" w:rsidRDefault="00603ECB" w:rsidP="00603ECB">
      <w:pPr>
        <w:spacing w:before="20" w:after="20"/>
        <w:ind w:firstLine="670"/>
        <w:contextualSpacing/>
        <w:jc w:val="both"/>
        <w:rPr>
          <w:rFonts w:ascii="Times New Roman" w:hAnsi="Times New Roman"/>
          <w:b/>
          <w:lang w:val="pt-BR"/>
        </w:rPr>
      </w:pPr>
      <w:r w:rsidRPr="00FD2229">
        <w:rPr>
          <w:rFonts w:ascii="Times New Roman" w:hAnsi="Times New Roman"/>
          <w:b/>
          <w:lang w:val="pt-BR"/>
        </w:rPr>
        <w:t>4. Hành động của phó tiểu đoàn trưởng</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Sau khi nhận lệnh chuyển TTSSCĐ thông báo cho trợ lý và nhân viên tiểu đoàn bộ có mặt ở phòng họp chờ lệnh. Nhanh chóng đến phòng họp của tiểu đoàn để hội ý chỉ huy.</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Nắm tình hình các mặt của đơn vị.</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Báo cáo tình hình đơn vị với tiểu đoàn trưởng.</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Nghe tiểu đoàn trưởng giao nhiệm vụ, ghi chép đầy đủ nội dung về giao nhiệm vụ cho trợ lý và các bộ phận tiểu đoàn bộ (giao nhiệm vụ cụ thể cho các bộ phận theo chức năng nhiệm vụ của từng trợ lý và từng bộ phận).</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Kiểm tra đôn đốc các đơn vị thực hiện lệnh CTTSSCĐ.</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lastRenderedPageBreak/>
        <w:t>- Trực tiếp chỉ huy mở niêm cất các phương tiện chiến đấu, tổ chức chỉ huy việc bốc xếp hàng hoá lên xe (khi có lênh). Báo cáo kịp thời công việc đã làm cho tiểu đoàn trưởng, cùng với tiểu đoàn trưởng rà xét lại kế hoạch hành quân, kế hoạch bổ sung trang bị kỹ thuật.</w:t>
      </w:r>
    </w:p>
    <w:p w:rsidR="00603ECB" w:rsidRPr="00FD2229" w:rsidRDefault="00603ECB" w:rsidP="00603ECB">
      <w:pPr>
        <w:spacing w:before="20" w:after="20"/>
        <w:ind w:firstLine="670"/>
        <w:contextualSpacing/>
        <w:jc w:val="both"/>
        <w:rPr>
          <w:rFonts w:ascii="Times New Roman" w:hAnsi="Times New Roman"/>
          <w:lang w:val="pt-BR"/>
        </w:rPr>
      </w:pPr>
      <w:r w:rsidRPr="00FD2229">
        <w:rPr>
          <w:rFonts w:ascii="Times New Roman" w:hAnsi="Times New Roman"/>
          <w:lang w:val="pt-BR"/>
        </w:rPr>
        <w:t>- Chỉ huy lực lượng đi trước theo kế hoạch của Sư đoàn.</w:t>
      </w:r>
    </w:p>
    <w:p w:rsidR="00603ECB" w:rsidRPr="00FD2229" w:rsidRDefault="00603ECB" w:rsidP="00603ECB">
      <w:pPr>
        <w:spacing w:before="20" w:after="20"/>
        <w:contextualSpacing/>
        <w:jc w:val="both"/>
        <w:rPr>
          <w:rFonts w:ascii="Times New Roman" w:hAnsi="Times New Roman"/>
          <w:b/>
          <w:lang w:val="pt-BR"/>
        </w:rPr>
      </w:pPr>
      <w:r w:rsidRPr="00FD2229">
        <w:rPr>
          <w:rFonts w:ascii="Times New Roman" w:hAnsi="Times New Roman"/>
          <w:b/>
          <w:lang w:val="pt-BR"/>
        </w:rPr>
        <w:t xml:space="preserve">            B. NỘI DUNG, BIỆN PHÁP CỦA TRỰC BAN VÀ CHỈ HUY ĐẠI ĐỘI VÀ PHÂN ĐỘI TRONG CHUYỂN TRẠNG THÁI SSCĐ TỪ TX LÊN CAO</w:t>
      </w:r>
    </w:p>
    <w:p w:rsidR="00603ECB" w:rsidRPr="00FD2229" w:rsidRDefault="00603ECB" w:rsidP="00603ECB">
      <w:pPr>
        <w:spacing w:before="20" w:after="20"/>
        <w:ind w:firstLine="669"/>
        <w:contextualSpacing/>
        <w:jc w:val="both"/>
        <w:rPr>
          <w:rFonts w:ascii="Times New Roman" w:hAnsi="Times New Roman"/>
          <w:b/>
          <w:lang w:val="pt-BR"/>
        </w:rPr>
      </w:pPr>
      <w:r w:rsidRPr="00FD2229">
        <w:rPr>
          <w:rFonts w:ascii="Times New Roman" w:hAnsi="Times New Roman"/>
          <w:b/>
          <w:lang w:val="pt-BR"/>
        </w:rPr>
        <w:t>1. Hành động của trực ban</w:t>
      </w:r>
    </w:p>
    <w:p w:rsidR="00603ECB" w:rsidRPr="00FD2229" w:rsidRDefault="00603ECB" w:rsidP="00603ECB">
      <w:pPr>
        <w:spacing w:before="20" w:after="20"/>
        <w:ind w:firstLine="669"/>
        <w:contextualSpacing/>
        <w:jc w:val="both"/>
        <w:rPr>
          <w:rFonts w:ascii="Times New Roman" w:hAnsi="Times New Roman"/>
          <w:lang w:val="pt-BR"/>
        </w:rPr>
      </w:pPr>
      <w:r w:rsidRPr="00FD2229">
        <w:rPr>
          <w:rFonts w:ascii="Times New Roman" w:hAnsi="Times New Roman"/>
          <w:lang w:val="pt-BR"/>
        </w:rPr>
        <w:t xml:space="preserve">- Nhận và báo cáo với Đại đội trưởng (trực chỉ huy) về nội dung báo động của trên. </w:t>
      </w:r>
    </w:p>
    <w:p w:rsidR="00603ECB" w:rsidRPr="00FD2229" w:rsidRDefault="00603ECB" w:rsidP="00603ECB">
      <w:pPr>
        <w:spacing w:before="20" w:after="20"/>
        <w:ind w:firstLine="669"/>
        <w:contextualSpacing/>
        <w:jc w:val="both"/>
        <w:rPr>
          <w:rFonts w:ascii="Times New Roman" w:hAnsi="Times New Roman"/>
          <w:lang w:val="pt-BR"/>
        </w:rPr>
      </w:pPr>
      <w:r w:rsidRPr="00FD2229">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603ECB" w:rsidRPr="00FD2229" w:rsidRDefault="00603ECB" w:rsidP="00603ECB">
      <w:pPr>
        <w:spacing w:before="20" w:after="20"/>
        <w:ind w:firstLine="669"/>
        <w:contextualSpacing/>
        <w:jc w:val="both"/>
        <w:rPr>
          <w:rFonts w:ascii="Times New Roman" w:hAnsi="Times New Roman"/>
          <w:lang w:val="pt-BR"/>
        </w:rPr>
      </w:pPr>
      <w:r w:rsidRPr="00FD2229">
        <w:rPr>
          <w:rFonts w:ascii="Times New Roman" w:hAnsi="Times New Roman"/>
          <w:lang w:val="pt-BR"/>
        </w:rPr>
        <w:t>- Báo cáo lên trực ban cấp trên về việc thực hiện nhiệm vụ và sẵn sàng nhận nhiệm vụ tiếp theo.</w:t>
      </w:r>
    </w:p>
    <w:p w:rsidR="00603ECB" w:rsidRPr="00FD2229" w:rsidRDefault="00603ECB" w:rsidP="00603ECB">
      <w:pPr>
        <w:spacing w:before="20" w:after="20"/>
        <w:ind w:firstLine="669"/>
        <w:contextualSpacing/>
        <w:jc w:val="both"/>
        <w:rPr>
          <w:rFonts w:ascii="Times New Roman" w:hAnsi="Times New Roman"/>
          <w:lang w:val="pt-BR"/>
        </w:rPr>
      </w:pPr>
      <w:r w:rsidRPr="00FD2229">
        <w:rPr>
          <w:rFonts w:ascii="Times New Roman" w:hAnsi="Times New Roman"/>
          <w:lang w:val="pt-BR"/>
        </w:rPr>
        <w:t>- Đôn đốc các phân đội thực hiện nhiệm vụ theo lệnh của Đại đội trưởng.</w:t>
      </w:r>
    </w:p>
    <w:p w:rsidR="00603ECB" w:rsidRPr="00FD2229" w:rsidRDefault="00603ECB" w:rsidP="00603ECB">
      <w:pPr>
        <w:spacing w:before="20" w:after="20"/>
        <w:ind w:firstLine="669"/>
        <w:contextualSpacing/>
        <w:jc w:val="both"/>
        <w:rPr>
          <w:rFonts w:ascii="Times New Roman" w:hAnsi="Times New Roman"/>
          <w:b/>
          <w:lang w:val="pt-BR"/>
        </w:rPr>
      </w:pPr>
      <w:r w:rsidRPr="00FD2229">
        <w:rPr>
          <w:rFonts w:ascii="Times New Roman" w:hAnsi="Times New Roman"/>
          <w:b/>
          <w:lang w:val="pt-BR"/>
        </w:rPr>
        <w:t>2. Hành động của Đại đội trưởng</w:t>
      </w:r>
    </w:p>
    <w:p w:rsidR="00603ECB" w:rsidRPr="00FD2229" w:rsidRDefault="00603ECB" w:rsidP="00603ECB">
      <w:pPr>
        <w:spacing w:before="20" w:after="20"/>
        <w:ind w:firstLine="669"/>
        <w:contextualSpacing/>
        <w:jc w:val="both"/>
        <w:rPr>
          <w:rFonts w:ascii="Times New Roman" w:hAnsi="Times New Roman"/>
          <w:b/>
          <w:i/>
        </w:rPr>
      </w:pPr>
      <w:r w:rsidRPr="00FD2229">
        <w:rPr>
          <w:rFonts w:ascii="Times New Roman" w:hAnsi="Times New Roman"/>
          <w:b/>
          <w:i/>
        </w:rPr>
        <w:t>2.1. Nhận lệnh và ra lệnh cho trực ban</w:t>
      </w:r>
    </w:p>
    <w:p w:rsidR="00603ECB" w:rsidRPr="00FD2229" w:rsidRDefault="00603ECB" w:rsidP="00603ECB">
      <w:pPr>
        <w:spacing w:before="20" w:after="20"/>
        <w:ind w:firstLine="669"/>
        <w:contextualSpacing/>
        <w:jc w:val="both"/>
        <w:rPr>
          <w:rFonts w:ascii="Times New Roman" w:hAnsi="Times New Roman"/>
        </w:rPr>
      </w:pPr>
      <w:r w:rsidRPr="00FD2229">
        <w:rPr>
          <w:rFonts w:ascii="Times New Roman" w:hAnsi="Times New Roman"/>
        </w:rPr>
        <w:t>Nghe trực ban báo cáo nhận được lệnh chuyển TTSSCĐ lên cao. Ra lệnh cho trực ban phát lệnh CTTSSCĐ, tập trung bộ đội, đôn đốc các bộ phận duy trì tập hợp bộ đội cùng với Đại đội phó.</w:t>
      </w:r>
    </w:p>
    <w:p w:rsidR="00603ECB" w:rsidRPr="00FD2229" w:rsidRDefault="00603ECB" w:rsidP="00603ECB">
      <w:pPr>
        <w:spacing w:before="20" w:after="20"/>
        <w:ind w:firstLine="670"/>
        <w:contextualSpacing/>
        <w:jc w:val="both"/>
        <w:rPr>
          <w:rFonts w:ascii="Times New Roman" w:hAnsi="Times New Roman"/>
          <w:b/>
          <w:i/>
        </w:rPr>
      </w:pPr>
      <w:r w:rsidRPr="00FD2229">
        <w:rPr>
          <w:rFonts w:ascii="Times New Roman" w:hAnsi="Times New Roman"/>
          <w:b/>
          <w:i/>
        </w:rPr>
        <w:t>2.2. Trao đổi với Chính trị viên</w:t>
      </w:r>
    </w:p>
    <w:p w:rsidR="00603ECB" w:rsidRPr="00FD2229" w:rsidRDefault="00603ECB" w:rsidP="00603ECB">
      <w:pPr>
        <w:spacing w:before="20" w:after="20"/>
        <w:ind w:firstLine="765"/>
        <w:contextualSpacing/>
        <w:jc w:val="both"/>
        <w:rPr>
          <w:rFonts w:ascii="Times New Roman" w:hAnsi="Times New Roman"/>
        </w:rPr>
      </w:pPr>
      <w:r w:rsidRPr="00FD2229">
        <w:rPr>
          <w:rFonts w:ascii="Times New Roman" w:hAnsi="Times New Roman"/>
        </w:rPr>
        <w:t xml:space="preserve">- Thông báo với Chính trị </w:t>
      </w:r>
      <w:proofErr w:type="gramStart"/>
      <w:r w:rsidRPr="00FD2229">
        <w:rPr>
          <w:rFonts w:ascii="Times New Roman" w:hAnsi="Times New Roman"/>
        </w:rPr>
        <w:t>viên  về</w:t>
      </w:r>
      <w:proofErr w:type="gramEnd"/>
      <w:r w:rsidRPr="00FD2229">
        <w:rPr>
          <w:rFonts w:ascii="Times New Roman" w:hAnsi="Times New Roman"/>
        </w:rPr>
        <w:t xml:space="preserve"> mệnh lệnh CTTSSCĐ của trên, các nội dung người chỉ huy đã triển khai.</w:t>
      </w:r>
    </w:p>
    <w:p w:rsidR="00603ECB" w:rsidRPr="00FD2229" w:rsidRDefault="00603ECB" w:rsidP="00603ECB">
      <w:pPr>
        <w:spacing w:before="20" w:after="20"/>
        <w:ind w:firstLine="765"/>
        <w:contextualSpacing/>
        <w:jc w:val="both"/>
        <w:rPr>
          <w:rFonts w:ascii="Times New Roman" w:hAnsi="Times New Roman"/>
        </w:rPr>
      </w:pPr>
      <w:r w:rsidRPr="00FD2229">
        <w:rPr>
          <w:rFonts w:ascii="Times New Roman" w:hAnsi="Times New Roman"/>
        </w:rPr>
        <w:t>- Thống nhất với Chính trị viên về nội dung, thời gian hội ý chỉ huy phân công công tác và triển khai công tác cho đơn vị.</w:t>
      </w:r>
    </w:p>
    <w:p w:rsidR="00603ECB" w:rsidRPr="00FD2229" w:rsidRDefault="00603ECB" w:rsidP="00603ECB">
      <w:pPr>
        <w:spacing w:before="20" w:after="20"/>
        <w:ind w:firstLine="670"/>
        <w:contextualSpacing/>
        <w:jc w:val="both"/>
        <w:rPr>
          <w:rFonts w:ascii="Times New Roman" w:hAnsi="Times New Roman"/>
          <w:b/>
        </w:rPr>
      </w:pPr>
      <w:r w:rsidRPr="00FD2229">
        <w:rPr>
          <w:rFonts w:ascii="Times New Roman" w:hAnsi="Times New Roman"/>
          <w:b/>
          <w:i/>
        </w:rPr>
        <w:t>2.3. Hội ý chỉ huy</w:t>
      </w:r>
    </w:p>
    <w:p w:rsidR="00603ECB" w:rsidRPr="00FD2229" w:rsidRDefault="00603ECB" w:rsidP="00603ECB">
      <w:pPr>
        <w:spacing w:before="20" w:after="20"/>
        <w:ind w:firstLine="670"/>
        <w:contextualSpacing/>
        <w:jc w:val="both"/>
        <w:rPr>
          <w:rFonts w:ascii="Times New Roman" w:hAnsi="Times New Roman"/>
          <w:spacing w:val="-4"/>
        </w:rPr>
      </w:pPr>
      <w:r w:rsidRPr="00FD2229">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rsidR="00603ECB" w:rsidRPr="00FD2229" w:rsidRDefault="00603ECB" w:rsidP="00603ECB">
      <w:pPr>
        <w:spacing w:before="40" w:after="40"/>
        <w:ind w:firstLine="670"/>
        <w:contextualSpacing/>
        <w:jc w:val="both"/>
        <w:rPr>
          <w:rFonts w:ascii="Times New Roman" w:hAnsi="Times New Roman"/>
          <w:i/>
        </w:rPr>
      </w:pPr>
      <w:r w:rsidRPr="00FD2229">
        <w:rPr>
          <w:rFonts w:ascii="Times New Roman" w:hAnsi="Times New Roman"/>
          <w:i/>
        </w:rPr>
        <w:t xml:space="preserve"> Cùng chính trị viên lên VTCH tiểu đoàn nhận nhiệm vụ</w:t>
      </w:r>
    </w:p>
    <w:p w:rsidR="00603ECB" w:rsidRPr="00FD2229" w:rsidRDefault="00603ECB" w:rsidP="00603ECB">
      <w:pPr>
        <w:spacing w:before="40" w:after="40"/>
        <w:ind w:firstLine="670"/>
        <w:contextualSpacing/>
        <w:jc w:val="both"/>
        <w:rPr>
          <w:rFonts w:ascii="Times New Roman" w:hAnsi="Times New Roman"/>
          <w:b/>
          <w:i/>
        </w:rPr>
      </w:pPr>
      <w:r w:rsidRPr="00FD2229">
        <w:rPr>
          <w:rFonts w:ascii="Times New Roman" w:hAnsi="Times New Roman"/>
          <w:b/>
          <w:i/>
        </w:rPr>
        <w:t>2.4. Triển khai nhiệm vụ</w:t>
      </w:r>
    </w:p>
    <w:p w:rsidR="00603ECB" w:rsidRPr="00FD2229" w:rsidRDefault="00603ECB" w:rsidP="00603ECB">
      <w:pPr>
        <w:spacing w:before="40" w:after="40"/>
        <w:contextualSpacing/>
        <w:jc w:val="both"/>
        <w:rPr>
          <w:rFonts w:ascii="Times New Roman" w:hAnsi="Times New Roman"/>
        </w:rPr>
      </w:pPr>
      <w:r w:rsidRPr="00FD2229">
        <w:rPr>
          <w:rFonts w:ascii="Times New Roman" w:hAnsi="Times New Roman"/>
        </w:rPr>
        <w:t xml:space="preserve"> </w:t>
      </w:r>
      <w:r w:rsidRPr="00FD2229">
        <w:rPr>
          <w:rFonts w:ascii="Times New Roman" w:hAnsi="Times New Roman"/>
        </w:rPr>
        <w:tab/>
        <w:t xml:space="preserve">Khi về nhận báo cáo của đồng chí phó Đại đội trưởng, sau đó Đại đội trưởng tiến hành nội dung sau: </w:t>
      </w:r>
    </w:p>
    <w:p w:rsidR="00603ECB" w:rsidRPr="00FD2229" w:rsidRDefault="00603ECB" w:rsidP="00603ECB">
      <w:pPr>
        <w:spacing w:before="40" w:after="40"/>
        <w:ind w:firstLine="669"/>
        <w:contextualSpacing/>
        <w:jc w:val="both"/>
        <w:rPr>
          <w:rFonts w:ascii="Times New Roman" w:hAnsi="Times New Roman"/>
        </w:rPr>
      </w:pPr>
      <w:r w:rsidRPr="00FD2229">
        <w:rPr>
          <w:rFonts w:ascii="Times New Roman" w:hAnsi="Times New Roman"/>
        </w:rPr>
        <w:t>- Thông báo tình hình địch.</w:t>
      </w:r>
    </w:p>
    <w:p w:rsidR="00603ECB" w:rsidRPr="00FD2229" w:rsidRDefault="00603ECB" w:rsidP="00603ECB">
      <w:pPr>
        <w:spacing w:before="40" w:after="40"/>
        <w:ind w:firstLine="669"/>
        <w:contextualSpacing/>
        <w:jc w:val="both"/>
        <w:rPr>
          <w:rFonts w:ascii="Times New Roman" w:hAnsi="Times New Roman"/>
        </w:rPr>
      </w:pPr>
      <w:r w:rsidRPr="00FD2229">
        <w:rPr>
          <w:rFonts w:ascii="Times New Roman" w:hAnsi="Times New Roman"/>
        </w:rPr>
        <w:t xml:space="preserve">- Thông báo về mệnh lệnh CTTSSCĐ của </w:t>
      </w:r>
      <w:proofErr w:type="gramStart"/>
      <w:r w:rsidRPr="00FD2229">
        <w:rPr>
          <w:rFonts w:ascii="Times New Roman" w:hAnsi="Times New Roman"/>
        </w:rPr>
        <w:t>dt</w:t>
      </w:r>
      <w:proofErr w:type="gramEnd"/>
      <w:r w:rsidRPr="00FD2229">
        <w:rPr>
          <w:rFonts w:ascii="Times New Roman" w:hAnsi="Times New Roman"/>
        </w:rPr>
        <w:t>.</w:t>
      </w:r>
    </w:p>
    <w:p w:rsidR="00603ECB" w:rsidRPr="00FD2229" w:rsidRDefault="00603ECB" w:rsidP="00603ECB">
      <w:pPr>
        <w:spacing w:before="40" w:after="40"/>
        <w:ind w:firstLine="669"/>
        <w:contextualSpacing/>
        <w:jc w:val="both"/>
        <w:rPr>
          <w:rFonts w:ascii="Times New Roman" w:hAnsi="Times New Roman"/>
        </w:rPr>
      </w:pPr>
      <w:r w:rsidRPr="00FD2229">
        <w:rPr>
          <w:rFonts w:ascii="Times New Roman" w:hAnsi="Times New Roman"/>
        </w:rPr>
        <w:t>- Nghe Phó đại đội trưởng báo cáo tình hình đơn vị.</w:t>
      </w:r>
    </w:p>
    <w:p w:rsidR="00603ECB" w:rsidRPr="00FD2229" w:rsidRDefault="00603ECB" w:rsidP="00603ECB">
      <w:pPr>
        <w:spacing w:before="40" w:after="40"/>
        <w:ind w:firstLine="670"/>
        <w:contextualSpacing/>
        <w:jc w:val="both"/>
        <w:rPr>
          <w:rFonts w:ascii="Times New Roman" w:hAnsi="Times New Roman"/>
        </w:rPr>
      </w:pPr>
      <w:r w:rsidRPr="00FD2229">
        <w:rPr>
          <w:rFonts w:ascii="Times New Roman" w:hAnsi="Times New Roman"/>
        </w:rPr>
        <w:t>- Ra lệnh cho đơn vị chuyển lên trạng thái SSCĐ cao.</w:t>
      </w:r>
    </w:p>
    <w:p w:rsidR="00603ECB" w:rsidRPr="00FD2229" w:rsidRDefault="00603ECB" w:rsidP="00603ECB">
      <w:pPr>
        <w:spacing w:before="40" w:after="40"/>
        <w:ind w:firstLine="669"/>
        <w:contextualSpacing/>
        <w:jc w:val="both"/>
        <w:rPr>
          <w:rFonts w:ascii="Times New Roman" w:hAnsi="Times New Roman"/>
        </w:rPr>
      </w:pPr>
      <w:r w:rsidRPr="00FD2229">
        <w:rPr>
          <w:rFonts w:ascii="Times New Roman" w:hAnsi="Times New Roman"/>
        </w:rPr>
        <w:t>- Chỉ thị cho đơn vị nội dung công việc phải làm.</w:t>
      </w:r>
    </w:p>
    <w:p w:rsidR="00603ECB" w:rsidRPr="00FD2229" w:rsidRDefault="00603ECB" w:rsidP="00603ECB">
      <w:pPr>
        <w:spacing w:before="40" w:after="40"/>
        <w:ind w:firstLine="669"/>
        <w:contextualSpacing/>
        <w:jc w:val="both"/>
        <w:rPr>
          <w:rFonts w:ascii="Times New Roman" w:hAnsi="Times New Roman"/>
          <w:b/>
          <w:i/>
        </w:rPr>
      </w:pPr>
      <w:r w:rsidRPr="00FD2229">
        <w:rPr>
          <w:rFonts w:ascii="Times New Roman" w:hAnsi="Times New Roman"/>
          <w:b/>
          <w:i/>
        </w:rPr>
        <w:t>2.5. Đôn đốc các đơn vị thực hiện nội dung CTTSSCĐ.</w:t>
      </w:r>
    </w:p>
    <w:p w:rsidR="00603ECB" w:rsidRPr="00FD2229" w:rsidRDefault="00603ECB" w:rsidP="00603ECB">
      <w:pPr>
        <w:spacing w:before="40" w:after="40"/>
        <w:ind w:firstLine="669"/>
        <w:contextualSpacing/>
        <w:jc w:val="both"/>
        <w:rPr>
          <w:rFonts w:ascii="Times New Roman" w:hAnsi="Times New Roman"/>
          <w:b/>
          <w:i/>
        </w:rPr>
      </w:pPr>
      <w:r w:rsidRPr="00FD2229">
        <w:rPr>
          <w:rFonts w:ascii="Times New Roman" w:hAnsi="Times New Roman"/>
          <w:b/>
          <w:i/>
        </w:rPr>
        <w:t>2.6. Dự họp chi bộ.</w:t>
      </w:r>
    </w:p>
    <w:p w:rsidR="00603ECB" w:rsidRPr="00FD2229" w:rsidRDefault="00603ECB" w:rsidP="00603ECB">
      <w:pPr>
        <w:spacing w:before="40" w:after="40"/>
        <w:ind w:firstLine="669"/>
        <w:contextualSpacing/>
        <w:jc w:val="both"/>
        <w:rPr>
          <w:rFonts w:ascii="Times New Roman" w:hAnsi="Times New Roman"/>
          <w:b/>
          <w:i/>
        </w:rPr>
      </w:pPr>
      <w:r w:rsidRPr="00FD2229">
        <w:rPr>
          <w:rFonts w:ascii="Times New Roman" w:hAnsi="Times New Roman"/>
          <w:b/>
          <w:i/>
        </w:rPr>
        <w:t>2.7. Chỉ huy đơn vị cơ động vào khu sơ tán.</w:t>
      </w:r>
    </w:p>
    <w:p w:rsidR="00603ECB" w:rsidRPr="00FD2229" w:rsidRDefault="00603ECB" w:rsidP="00603ECB">
      <w:pPr>
        <w:spacing w:before="40" w:after="40"/>
        <w:ind w:firstLine="669"/>
        <w:contextualSpacing/>
        <w:jc w:val="both"/>
        <w:rPr>
          <w:rFonts w:ascii="Times New Roman" w:hAnsi="Times New Roman"/>
          <w:b/>
          <w:i/>
        </w:rPr>
      </w:pPr>
      <w:r w:rsidRPr="00FD2229">
        <w:rPr>
          <w:rFonts w:ascii="Times New Roman" w:hAnsi="Times New Roman"/>
          <w:b/>
          <w:i/>
        </w:rPr>
        <w:lastRenderedPageBreak/>
        <w:t>2.8. Thực hiện các nội dung ở khu vực sơ tán.</w:t>
      </w:r>
    </w:p>
    <w:p w:rsidR="00603ECB" w:rsidRPr="00FD2229" w:rsidRDefault="00603ECB" w:rsidP="00603ECB">
      <w:pPr>
        <w:spacing w:before="40" w:after="40"/>
        <w:ind w:firstLine="670"/>
        <w:contextualSpacing/>
        <w:jc w:val="both"/>
        <w:rPr>
          <w:rFonts w:ascii="Times New Roman" w:hAnsi="Times New Roman"/>
          <w:b/>
        </w:rPr>
      </w:pPr>
      <w:r w:rsidRPr="00FD2229">
        <w:rPr>
          <w:rFonts w:ascii="Times New Roman" w:hAnsi="Times New Roman"/>
          <w:b/>
        </w:rPr>
        <w:t xml:space="preserve">3. Hành động của Chính trị viên </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3.1. Nhận báo cáo.</w:t>
      </w:r>
    </w:p>
    <w:p w:rsidR="00603ECB" w:rsidRPr="00FD2229" w:rsidRDefault="00603ECB" w:rsidP="00603ECB">
      <w:pPr>
        <w:spacing w:before="60" w:after="60"/>
        <w:ind w:firstLine="720"/>
        <w:contextualSpacing/>
        <w:jc w:val="both"/>
        <w:rPr>
          <w:rFonts w:ascii="Times New Roman" w:hAnsi="Times New Roman"/>
          <w:i/>
          <w:lang w:val="pt-BR"/>
        </w:rPr>
      </w:pPr>
      <w:r w:rsidRPr="00FD2229">
        <w:rPr>
          <w:rFonts w:ascii="Times New Roman" w:hAnsi="Times New Roman"/>
          <w:i/>
          <w:lang w:val="pt-BR"/>
        </w:rPr>
        <w:t>Khi nhận báo cáo của trực ban, nhanh chóng cơ động về phòng giao ban đại đội.</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3.2. Trao đổi với ct.</w:t>
      </w:r>
    </w:p>
    <w:p w:rsidR="00603ECB" w:rsidRPr="00FD2229" w:rsidRDefault="00603ECB" w:rsidP="00603ECB">
      <w:pPr>
        <w:spacing w:before="60" w:after="60"/>
        <w:ind w:firstLine="720"/>
        <w:contextualSpacing/>
        <w:jc w:val="both"/>
        <w:rPr>
          <w:rFonts w:ascii="Times New Roman" w:hAnsi="Times New Roman"/>
          <w:i/>
          <w:lang w:val="pt-BR"/>
        </w:rPr>
      </w:pPr>
      <w:r w:rsidRPr="00FD2229">
        <w:rPr>
          <w:rFonts w:ascii="Times New Roman" w:hAnsi="Times New Roman"/>
          <w:i/>
          <w:lang w:val="pt-BR"/>
        </w:rPr>
        <w:t>Trao đổi các nội dung mà đại đội  trưởng nêu ra.</w:t>
      </w:r>
    </w:p>
    <w:p w:rsidR="00603ECB" w:rsidRPr="00FD2229" w:rsidRDefault="00603ECB" w:rsidP="00603ECB">
      <w:pPr>
        <w:spacing w:before="60" w:after="60"/>
        <w:contextualSpacing/>
        <w:jc w:val="both"/>
        <w:rPr>
          <w:rFonts w:ascii="Times New Roman" w:hAnsi="Times New Roman"/>
          <w:b/>
          <w:i/>
          <w:lang w:val="pt-BR"/>
        </w:rPr>
      </w:pPr>
      <w:r w:rsidRPr="00FD2229">
        <w:rPr>
          <w:rFonts w:ascii="Times New Roman" w:hAnsi="Times New Roman"/>
          <w:b/>
          <w:i/>
          <w:lang w:val="pt-BR"/>
        </w:rPr>
        <w:t xml:space="preserve">         3.3. Hội ý chỉ huy.</w:t>
      </w:r>
    </w:p>
    <w:p w:rsidR="00603ECB" w:rsidRPr="00FD2229" w:rsidRDefault="00603ECB" w:rsidP="00603ECB">
      <w:pPr>
        <w:spacing w:before="60" w:after="60"/>
        <w:ind w:firstLine="670"/>
        <w:contextualSpacing/>
        <w:jc w:val="both"/>
        <w:rPr>
          <w:rFonts w:ascii="Times New Roman" w:hAnsi="Times New Roman"/>
          <w:i/>
          <w:lang w:val="pt-BR"/>
        </w:rPr>
      </w:pPr>
      <w:r w:rsidRPr="00FD2229">
        <w:rPr>
          <w:rFonts w:ascii="Times New Roman" w:hAnsi="Times New Roman"/>
          <w:i/>
          <w:lang w:val="pt-BR"/>
        </w:rPr>
        <w:t>Cùng ct lên VTCH tiểu đoàn nhận nhiệm vụ</w:t>
      </w:r>
    </w:p>
    <w:p w:rsidR="00603ECB" w:rsidRPr="00FD2229" w:rsidRDefault="00603ECB" w:rsidP="00603ECB">
      <w:pPr>
        <w:spacing w:before="60" w:after="60"/>
        <w:contextualSpacing/>
        <w:jc w:val="both"/>
        <w:rPr>
          <w:rFonts w:ascii="Times New Roman" w:hAnsi="Times New Roman"/>
          <w:b/>
          <w:i/>
          <w:spacing w:val="-8"/>
          <w:lang w:val="pt-BR"/>
        </w:rPr>
      </w:pPr>
      <w:r w:rsidRPr="00FD2229">
        <w:rPr>
          <w:rFonts w:ascii="Times New Roman" w:hAnsi="Times New Roman"/>
          <w:lang w:val="pt-BR"/>
        </w:rPr>
        <w:t xml:space="preserve"> </w:t>
      </w:r>
      <w:r w:rsidRPr="00FD2229">
        <w:rPr>
          <w:rFonts w:ascii="Times New Roman" w:hAnsi="Times New Roman"/>
          <w:lang w:val="pt-BR"/>
        </w:rPr>
        <w:tab/>
      </w:r>
      <w:r w:rsidRPr="00FD2229">
        <w:rPr>
          <w:rFonts w:ascii="Times New Roman" w:hAnsi="Times New Roman"/>
          <w:b/>
          <w:i/>
          <w:spacing w:val="-8"/>
          <w:lang w:val="pt-BR"/>
        </w:rPr>
        <w:t>3.4. Dự triển khai công tác cho đơn vị: Phổ biến nhiệm vụ CTĐ-CTCT trong CTTSSCĐ sau khi ct triển khai nhiệm vụ cho đơn vị.</w:t>
      </w:r>
    </w:p>
    <w:p w:rsidR="00603ECB" w:rsidRPr="00FD2229" w:rsidRDefault="00603ECB" w:rsidP="00603ECB">
      <w:pPr>
        <w:spacing w:before="60" w:after="60"/>
        <w:contextualSpacing/>
        <w:jc w:val="both"/>
        <w:rPr>
          <w:rFonts w:ascii="Times New Roman" w:hAnsi="Times New Roman"/>
          <w:i/>
          <w:spacing w:val="-4"/>
          <w:lang w:val="pt-BR"/>
        </w:rPr>
      </w:pPr>
      <w:r w:rsidRPr="00FD2229">
        <w:rPr>
          <w:rFonts w:ascii="Times New Roman" w:hAnsi="Times New Roman"/>
          <w:lang w:val="pt-BR"/>
        </w:rPr>
        <w:tab/>
      </w:r>
      <w:r w:rsidRPr="00FD2229">
        <w:rPr>
          <w:rFonts w:ascii="Times New Roman" w:hAnsi="Times New Roman"/>
          <w:b/>
          <w:i/>
          <w:spacing w:val="-4"/>
          <w:lang w:val="pt-BR"/>
        </w:rPr>
        <w:t>3.5. Cùng BCH đôn đốc các đơn vị thực hiện các biện pháp CTTSSCĐ.</w:t>
      </w:r>
    </w:p>
    <w:p w:rsidR="00603ECB" w:rsidRPr="00FD2229" w:rsidRDefault="00603ECB" w:rsidP="00603ECB">
      <w:pPr>
        <w:spacing w:before="60" w:after="60"/>
        <w:contextualSpacing/>
        <w:jc w:val="both"/>
        <w:rPr>
          <w:rFonts w:ascii="Times New Roman" w:hAnsi="Times New Roman"/>
          <w:spacing w:val="-4"/>
          <w:lang w:val="pt-BR"/>
        </w:rPr>
      </w:pPr>
      <w:r w:rsidRPr="00FD2229">
        <w:rPr>
          <w:rFonts w:ascii="Times New Roman" w:hAnsi="Times New Roman"/>
          <w:spacing w:val="-4"/>
          <w:lang w:val="pt-BR"/>
        </w:rPr>
        <w:t xml:space="preserve"> </w:t>
      </w:r>
      <w:r w:rsidRPr="00FD2229">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3ECB" w:rsidRPr="00FD2229" w:rsidRDefault="00603ECB" w:rsidP="00603ECB">
      <w:pPr>
        <w:contextualSpacing/>
        <w:jc w:val="both"/>
        <w:rPr>
          <w:rFonts w:ascii="Times New Roman" w:hAnsi="Times New Roman"/>
          <w:spacing w:val="-4"/>
          <w:lang w:val="pt-BR"/>
        </w:rPr>
      </w:pPr>
      <w:r w:rsidRPr="00FD2229">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3ECB" w:rsidRPr="00FD2229" w:rsidRDefault="00603ECB" w:rsidP="00603ECB">
      <w:pPr>
        <w:contextualSpacing/>
        <w:jc w:val="both"/>
        <w:rPr>
          <w:rFonts w:ascii="Times New Roman" w:hAnsi="Times New Roman"/>
          <w:lang w:val="pt-BR"/>
        </w:rPr>
      </w:pPr>
      <w:r w:rsidRPr="00FD2229">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3ECB" w:rsidRPr="00FD2229" w:rsidRDefault="00603ECB" w:rsidP="00603ECB">
      <w:pPr>
        <w:contextualSpacing/>
        <w:jc w:val="both"/>
        <w:rPr>
          <w:rFonts w:ascii="Times New Roman" w:hAnsi="Times New Roman"/>
          <w:b/>
          <w:i/>
          <w:lang w:val="pt-BR"/>
        </w:rPr>
      </w:pPr>
      <w:r w:rsidRPr="00FD2229">
        <w:rPr>
          <w:rFonts w:ascii="Times New Roman" w:hAnsi="Times New Roman"/>
          <w:i/>
          <w:lang w:val="pt-BR"/>
        </w:rPr>
        <w:t xml:space="preserve">         </w:t>
      </w:r>
      <w:r w:rsidRPr="00FD2229">
        <w:rPr>
          <w:rFonts w:ascii="Times New Roman" w:hAnsi="Times New Roman"/>
          <w:b/>
          <w:i/>
          <w:lang w:val="pt-BR"/>
        </w:rPr>
        <w:t>3.6. Chủ trì họp chi bộ.</w:t>
      </w:r>
    </w:p>
    <w:p w:rsidR="00603ECB" w:rsidRPr="00FD2229" w:rsidRDefault="00603ECB" w:rsidP="00603ECB">
      <w:pPr>
        <w:contextualSpacing/>
        <w:jc w:val="both"/>
        <w:rPr>
          <w:rFonts w:ascii="Times New Roman" w:hAnsi="Times New Roman"/>
          <w:b/>
          <w:i/>
          <w:lang w:val="pt-BR"/>
        </w:rPr>
      </w:pPr>
      <w:r w:rsidRPr="00FD2229">
        <w:rPr>
          <w:rFonts w:ascii="Times New Roman" w:hAnsi="Times New Roman"/>
          <w:b/>
          <w:i/>
          <w:lang w:val="pt-BR"/>
        </w:rPr>
        <w:t xml:space="preserve">         3.7. Cùng BCH chỉ huy đơn vị ra khu sơ tán.</w:t>
      </w:r>
    </w:p>
    <w:p w:rsidR="00603ECB" w:rsidRPr="00FD2229" w:rsidRDefault="00603ECB" w:rsidP="00603ECB">
      <w:pPr>
        <w:contextualSpacing/>
        <w:jc w:val="both"/>
        <w:rPr>
          <w:rFonts w:ascii="Times New Roman" w:hAnsi="Times New Roman"/>
          <w:b/>
          <w:i/>
          <w:lang w:val="pt-BR"/>
        </w:rPr>
      </w:pPr>
      <w:r w:rsidRPr="00FD2229">
        <w:rPr>
          <w:rFonts w:ascii="Times New Roman" w:hAnsi="Times New Roman"/>
          <w:b/>
          <w:i/>
          <w:lang w:val="pt-BR"/>
        </w:rPr>
        <w:t xml:space="preserve">         3.8. Cùng BCH duy trì các hoạt động tại khu sơ tán.</w:t>
      </w:r>
    </w:p>
    <w:p w:rsidR="00603ECB" w:rsidRPr="00FD2229" w:rsidRDefault="00603ECB" w:rsidP="00603ECB">
      <w:pPr>
        <w:spacing w:before="40" w:after="40"/>
        <w:ind w:firstLine="670"/>
        <w:contextualSpacing/>
        <w:jc w:val="both"/>
        <w:rPr>
          <w:rFonts w:ascii="Times New Roman" w:hAnsi="Times New Roman"/>
          <w:b/>
          <w:lang w:val="pt-BR"/>
        </w:rPr>
      </w:pPr>
      <w:r w:rsidRPr="00FD2229">
        <w:rPr>
          <w:rFonts w:ascii="Times New Roman" w:hAnsi="Times New Roman"/>
          <w:b/>
          <w:lang w:val="pt-BR"/>
        </w:rPr>
        <w:t>4. Hành động của phó đại đội trưởng</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Khi nhận được tín hiệu CTTSSCĐ, nhanh chóng cơ động về đơn vị và hội ý chỉ huy.</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Tập trung bộ đội, chỉ huy các đơn vị nhận VKTB, gói buộc quân tư trang, thu dọn vật chất.</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Báo cáo đại đội trưởng về tình hình đơn vị sau khi đại đội trưởng và Chính trị viên nhận nhiệm vụ về.</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Thực hiện các nội dung được phân công.</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Đi trước cùng lực lượng của tiểu đoàn thiết lập VTCH.</w:t>
      </w:r>
    </w:p>
    <w:p w:rsidR="00603ECB" w:rsidRPr="00FD2229" w:rsidRDefault="00603ECB" w:rsidP="00603ECB">
      <w:pPr>
        <w:ind w:firstLine="670"/>
        <w:contextualSpacing/>
        <w:jc w:val="both"/>
        <w:rPr>
          <w:rFonts w:ascii="Times New Roman" w:hAnsi="Times New Roman"/>
          <w:b/>
          <w:lang w:val="pt-BR"/>
        </w:rPr>
      </w:pPr>
      <w:r w:rsidRPr="00FD2229">
        <w:rPr>
          <w:rFonts w:ascii="Times New Roman" w:hAnsi="Times New Roman"/>
          <w:b/>
          <w:lang w:val="pt-BR"/>
        </w:rPr>
        <w:t>5. Hành động của trung đội trưởng và Tiểu đội trưởng</w:t>
      </w:r>
    </w:p>
    <w:p w:rsidR="00603ECB" w:rsidRPr="00FD2229" w:rsidRDefault="00603ECB" w:rsidP="00603ECB">
      <w:pPr>
        <w:ind w:firstLine="670"/>
        <w:contextualSpacing/>
        <w:jc w:val="both"/>
        <w:rPr>
          <w:rFonts w:ascii="Times New Roman" w:hAnsi="Times New Roman"/>
          <w:spacing w:val="6"/>
          <w:lang w:val="pt-BR"/>
        </w:rPr>
      </w:pPr>
      <w:r w:rsidRPr="00FD2229">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603ECB" w:rsidRPr="00FD2229" w:rsidRDefault="00603ECB" w:rsidP="00603ECB">
      <w:pPr>
        <w:ind w:firstLine="670"/>
        <w:contextualSpacing/>
        <w:jc w:val="both"/>
        <w:rPr>
          <w:rFonts w:ascii="Times New Roman" w:hAnsi="Times New Roman"/>
          <w:lang w:val="pt-BR"/>
        </w:rPr>
      </w:pPr>
      <w:r w:rsidRPr="00FD2229">
        <w:rPr>
          <w:rFonts w:ascii="Times New Roman" w:hAnsi="Times New Roman"/>
          <w:lang w:val="pt-BR"/>
        </w:rPr>
        <w:t>- Nắm và báo cáo kết quả thực hiện nhiệm vụ được giao với Đại đội trưởng.</w:t>
      </w:r>
    </w:p>
    <w:p w:rsidR="00603ECB" w:rsidRPr="00FD2229" w:rsidRDefault="00603ECB" w:rsidP="00603ECB">
      <w:pPr>
        <w:ind w:firstLine="561"/>
        <w:contextualSpacing/>
        <w:jc w:val="both"/>
        <w:rPr>
          <w:rFonts w:ascii="Times New Roman" w:hAnsi="Times New Roman"/>
          <w:lang w:val="pt-BR"/>
        </w:rPr>
      </w:pPr>
      <w:r w:rsidRPr="00FD2229">
        <w:rPr>
          <w:rFonts w:ascii="Times New Roman" w:hAnsi="Times New Roman"/>
          <w:b/>
          <w:bCs/>
          <w:iCs/>
          <w:lang w:val="pt-BR"/>
        </w:rPr>
        <w:lastRenderedPageBreak/>
        <w:t>6. Hành động của đơn vị</w:t>
      </w:r>
      <w:r w:rsidRPr="00FD2229">
        <w:rPr>
          <w:rFonts w:ascii="Times New Roman" w:hAnsi="Times New Roman"/>
          <w:lang w:val="pt-BR"/>
        </w:rPr>
        <w:t xml:space="preserve"> </w:t>
      </w:r>
    </w:p>
    <w:p w:rsidR="00603ECB" w:rsidRPr="00FD2229" w:rsidRDefault="00603ECB" w:rsidP="00603ECB">
      <w:pPr>
        <w:ind w:firstLine="561"/>
        <w:contextualSpacing/>
        <w:jc w:val="both"/>
        <w:rPr>
          <w:rFonts w:ascii="Times New Roman" w:hAnsi="Times New Roman"/>
          <w:lang w:val="pt-BR"/>
        </w:rPr>
      </w:pPr>
      <w:r w:rsidRPr="00FD2229">
        <w:rPr>
          <w:rFonts w:ascii="Times New Roman" w:hAnsi="Times New Roman"/>
          <w:lang w:val="pt-BR"/>
        </w:rPr>
        <w:t>Khi nhận đư</w:t>
      </w:r>
      <w:r w:rsidRPr="00FD2229">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D2229">
        <w:rPr>
          <w:rFonts w:ascii="Times New Roman" w:hAnsi="Times New Roman"/>
          <w:lang w:val="pt-BR"/>
        </w:rPr>
        <w:softHyphen/>
        <w:t xml:space="preserve"> trang cá nhân, nhận VKTB, đạn, vật chất hậu cần theo mệnh lệnh của người chỉ huy./.</w:t>
      </w:r>
    </w:p>
    <w:p w:rsidR="00603ECB" w:rsidRPr="00FD2229" w:rsidRDefault="00603ECB" w:rsidP="00603ECB">
      <w:pPr>
        <w:ind w:firstLine="561"/>
        <w:contextualSpacing/>
        <w:jc w:val="both"/>
        <w:rPr>
          <w:rFonts w:ascii="Times New Roman" w:hAnsi="Times New Roman"/>
          <w:b/>
          <w:lang w:val="pt-BR"/>
        </w:rPr>
      </w:pPr>
      <w:r w:rsidRPr="00FD2229">
        <w:rPr>
          <w:rFonts w:ascii="Times New Roman" w:hAnsi="Times New Roman"/>
          <w:b/>
          <w:lang w:val="pt-BR"/>
        </w:rPr>
        <w:tab/>
      </w:r>
    </w:p>
    <w:p w:rsidR="00603ECB" w:rsidRPr="00FD2229" w:rsidRDefault="00603ECB" w:rsidP="00603ECB">
      <w:pPr>
        <w:ind w:firstLine="545"/>
        <w:contextualSpacing/>
        <w:jc w:val="center"/>
        <w:rPr>
          <w:rFonts w:ascii="Times New Roman" w:hAnsi="Times New Roman"/>
          <w:b/>
          <w:lang w:val="pt-BR"/>
        </w:rPr>
      </w:pPr>
    </w:p>
    <w:p w:rsidR="00603ECB" w:rsidRDefault="00603ECB"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Default="00FD2229" w:rsidP="00603ECB">
      <w:pPr>
        <w:ind w:firstLine="545"/>
        <w:contextualSpacing/>
        <w:jc w:val="center"/>
        <w:rPr>
          <w:rFonts w:ascii="Times New Roman" w:hAnsi="Times New Roman"/>
          <w:b/>
          <w:lang w:val="pt-BR"/>
        </w:rPr>
      </w:pPr>
    </w:p>
    <w:p w:rsidR="00FD2229" w:rsidRPr="00FD2229" w:rsidRDefault="00FD2229" w:rsidP="00603ECB">
      <w:pPr>
        <w:ind w:firstLine="545"/>
        <w:contextualSpacing/>
        <w:jc w:val="center"/>
        <w:rPr>
          <w:rFonts w:ascii="Times New Roman" w:hAnsi="Times New Roman"/>
          <w:b/>
          <w:lang w:val="pt-BR"/>
        </w:rPr>
      </w:pPr>
    </w:p>
    <w:p w:rsidR="00603ECB" w:rsidRDefault="00603ECB"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Default="00F05275" w:rsidP="00603ECB">
      <w:pPr>
        <w:tabs>
          <w:tab w:val="left" w:pos="6547"/>
        </w:tabs>
        <w:contextualSpacing/>
        <w:rPr>
          <w:rFonts w:ascii="Times New Roman" w:hAnsi="Times New Roman"/>
          <w:b/>
          <w:lang w:val="pt-BR"/>
        </w:rPr>
      </w:pPr>
    </w:p>
    <w:p w:rsidR="00F05275" w:rsidRPr="00FD2229" w:rsidRDefault="00F05275" w:rsidP="00603ECB">
      <w:pPr>
        <w:tabs>
          <w:tab w:val="left" w:pos="6547"/>
        </w:tabs>
        <w:contextualSpacing/>
        <w:rPr>
          <w:rFonts w:ascii="Times New Roman" w:hAnsi="Times New Roman"/>
          <w:b/>
          <w:lang w:val="pt-BR"/>
        </w:rPr>
      </w:pPr>
      <w:bookmarkStart w:id="0" w:name="_GoBack"/>
      <w:bookmarkEnd w:id="0"/>
    </w:p>
    <w:p w:rsidR="00603ECB" w:rsidRPr="00FD2229" w:rsidRDefault="00603ECB" w:rsidP="00603ECB">
      <w:pPr>
        <w:tabs>
          <w:tab w:val="left" w:pos="6547"/>
        </w:tabs>
        <w:contextualSpacing/>
        <w:rPr>
          <w:rFonts w:ascii="Times New Roman" w:hAnsi="Times New Roman"/>
          <w:b/>
          <w:lang w:val="pt-BR"/>
        </w:rPr>
      </w:pPr>
    </w:p>
    <w:p w:rsidR="00603ECB" w:rsidRPr="00FD2229" w:rsidRDefault="00603ECB" w:rsidP="00603ECB">
      <w:pPr>
        <w:tabs>
          <w:tab w:val="left" w:pos="6547"/>
        </w:tabs>
        <w:contextualSpacing/>
        <w:rPr>
          <w:rFonts w:ascii="Times New Roman" w:hAnsi="Times New Roman"/>
          <w:b/>
          <w:lang w:val="pt-BR"/>
        </w:rPr>
      </w:pPr>
    </w:p>
    <w:p w:rsidR="00603ECB" w:rsidRPr="00FD2229" w:rsidRDefault="00603ECB" w:rsidP="00603ECB">
      <w:pPr>
        <w:ind w:firstLine="545"/>
        <w:contextualSpacing/>
        <w:jc w:val="center"/>
        <w:rPr>
          <w:rFonts w:ascii="Times New Roman" w:hAnsi="Times New Roman"/>
          <w:b/>
          <w:lang w:val="pt-BR"/>
        </w:rPr>
      </w:pPr>
      <w:r w:rsidRPr="00FD2229">
        <w:rPr>
          <w:rFonts w:ascii="Times New Roman" w:hAnsi="Times New Roman"/>
          <w:b/>
          <w:lang w:val="pt-BR"/>
        </w:rPr>
        <w:lastRenderedPageBreak/>
        <w:t>Phần ba KIỂM TRA KẾT THÚC HUẤN LUYỆN</w:t>
      </w:r>
    </w:p>
    <w:p w:rsidR="00603ECB" w:rsidRPr="00FD2229" w:rsidRDefault="00603ECB" w:rsidP="00603ECB">
      <w:pPr>
        <w:contextualSpacing/>
        <w:jc w:val="center"/>
        <w:rPr>
          <w:rFonts w:ascii="Times New Roman" w:hAnsi="Times New Roman"/>
          <w:b/>
          <w:lang w:val="pt-BR"/>
        </w:rPr>
      </w:pPr>
    </w:p>
    <w:p w:rsidR="00603ECB" w:rsidRPr="00FD2229" w:rsidRDefault="00603ECB" w:rsidP="00603ECB">
      <w:pPr>
        <w:ind w:firstLine="720"/>
        <w:contextualSpacing/>
        <w:rPr>
          <w:rFonts w:ascii="Times New Roman" w:hAnsi="Times New Roman"/>
          <w:b/>
          <w:lang w:val="pt-BR"/>
        </w:rPr>
      </w:pPr>
      <w:r w:rsidRPr="00FD2229">
        <w:rPr>
          <w:rFonts w:ascii="Times New Roman" w:hAnsi="Times New Roman"/>
          <w:b/>
          <w:lang w:val="pt-BR"/>
        </w:rPr>
        <w:t>I. MỤC ĐÍCH - YÊU CẦU</w:t>
      </w:r>
    </w:p>
    <w:p w:rsidR="00603ECB" w:rsidRPr="00FD2229" w:rsidRDefault="00603ECB" w:rsidP="00603ECB">
      <w:pPr>
        <w:contextualSpacing/>
        <w:jc w:val="both"/>
        <w:rPr>
          <w:rFonts w:ascii="Times New Roman" w:hAnsi="Times New Roman"/>
          <w:lang w:val="pt-BR"/>
        </w:rPr>
      </w:pPr>
      <w:r w:rsidRPr="00FD2229">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luyện và luyện tập của đơn vị cho các nội dung huấn luyện tiếp theo. </w:t>
      </w:r>
    </w:p>
    <w:p w:rsidR="00603ECB" w:rsidRPr="00FD2229" w:rsidRDefault="00603ECB" w:rsidP="00603ECB">
      <w:pPr>
        <w:contextualSpacing/>
        <w:jc w:val="both"/>
        <w:rPr>
          <w:rFonts w:ascii="Times New Roman" w:hAnsi="Times New Roman"/>
          <w:lang w:val="pt-BR"/>
        </w:rPr>
      </w:pPr>
      <w:r w:rsidRPr="00FD2229">
        <w:rPr>
          <w:rFonts w:ascii="Times New Roman" w:hAnsi="Times New Roman"/>
          <w:lang w:val="pt-BR"/>
        </w:rPr>
        <w:tab/>
        <w:t>2. Yêu cầu.Nắm chắc nội dung được kiểm tra, kiểm tra đạt được mục đích, yêu cầu đề ra và bảo đảm an toàn tuyệt đối.</w:t>
      </w:r>
    </w:p>
    <w:p w:rsidR="00603ECB" w:rsidRPr="00FD2229" w:rsidRDefault="00603ECB" w:rsidP="00603ECB">
      <w:pPr>
        <w:contextualSpacing/>
        <w:rPr>
          <w:rFonts w:ascii="Times New Roman" w:hAnsi="Times New Roman"/>
          <w:b/>
          <w:lang w:val="pt-BR"/>
        </w:rPr>
      </w:pPr>
      <w:r w:rsidRPr="00FD2229">
        <w:rPr>
          <w:rFonts w:ascii="Times New Roman" w:hAnsi="Times New Roman"/>
          <w:b/>
          <w:lang w:val="pt-BR"/>
        </w:rPr>
        <w:tab/>
        <w:t>II. NỘI DUNG</w:t>
      </w:r>
    </w:p>
    <w:p w:rsidR="00603ECB" w:rsidRPr="00FD2229" w:rsidRDefault="00603ECB" w:rsidP="00603ECB">
      <w:pPr>
        <w:contextualSpacing/>
        <w:rPr>
          <w:rFonts w:ascii="Times New Roman" w:hAnsi="Times New Roman"/>
          <w:lang w:val="pt-BR"/>
        </w:rPr>
      </w:pPr>
      <w:r w:rsidRPr="00FD2229">
        <w:rPr>
          <w:rFonts w:ascii="Times New Roman" w:hAnsi="Times New Roman"/>
          <w:lang w:val="pt-BR"/>
        </w:rPr>
        <w:tab/>
        <w:t>1. Kiểm tra hành động của kíp trực.</w:t>
      </w:r>
    </w:p>
    <w:p w:rsidR="00603ECB" w:rsidRPr="00FD2229" w:rsidRDefault="00603ECB" w:rsidP="00603ECB">
      <w:pPr>
        <w:contextualSpacing/>
        <w:rPr>
          <w:rFonts w:ascii="Times New Roman" w:hAnsi="Times New Roman"/>
          <w:lang w:val="pt-BR"/>
        </w:rPr>
      </w:pPr>
      <w:r w:rsidRPr="00FD2229">
        <w:rPr>
          <w:rFonts w:ascii="Times New Roman" w:hAnsi="Times New Roman"/>
          <w:lang w:val="pt-BR"/>
        </w:rPr>
        <w:tab/>
        <w:t>2. Kiểm tra hành động của chỉ huy Đại đội.</w:t>
      </w:r>
    </w:p>
    <w:p w:rsidR="00603ECB" w:rsidRPr="00FD2229" w:rsidRDefault="00603ECB" w:rsidP="00603ECB">
      <w:pPr>
        <w:contextualSpacing/>
        <w:rPr>
          <w:rFonts w:ascii="Times New Roman" w:hAnsi="Times New Roman"/>
          <w:b/>
        </w:rPr>
      </w:pPr>
      <w:r w:rsidRPr="00FD2229">
        <w:rPr>
          <w:rFonts w:ascii="Times New Roman" w:hAnsi="Times New Roman"/>
          <w:b/>
          <w:lang w:val="pt-BR"/>
        </w:rPr>
        <w:tab/>
      </w:r>
      <w:r w:rsidRPr="00FD2229">
        <w:rPr>
          <w:rFonts w:ascii="Times New Roman" w:hAnsi="Times New Roman"/>
          <w:b/>
        </w:rPr>
        <w:t>III. THỜI GIAN</w:t>
      </w:r>
    </w:p>
    <w:p w:rsidR="00603ECB" w:rsidRPr="00FD2229" w:rsidRDefault="00603ECB" w:rsidP="00603ECB">
      <w:pPr>
        <w:contextualSpacing/>
        <w:rPr>
          <w:rFonts w:ascii="Times New Roman" w:hAnsi="Times New Roman"/>
        </w:rPr>
      </w:pPr>
      <w:r w:rsidRPr="00FD2229">
        <w:rPr>
          <w:rFonts w:ascii="Times New Roman" w:hAnsi="Times New Roman"/>
        </w:rPr>
        <w:tab/>
        <w:t>*Thời gian kiểm tra: 01 giờ 00.</w:t>
      </w:r>
    </w:p>
    <w:p w:rsidR="00603ECB" w:rsidRPr="00FD2229" w:rsidRDefault="00603ECB" w:rsidP="00603ECB">
      <w:pPr>
        <w:contextualSpacing/>
        <w:rPr>
          <w:rFonts w:ascii="Times New Roman" w:hAnsi="Times New Roman"/>
          <w:b/>
        </w:rPr>
      </w:pPr>
      <w:r w:rsidRPr="00FD2229">
        <w:rPr>
          <w:rFonts w:ascii="Times New Roman" w:hAnsi="Times New Roman"/>
          <w:b/>
        </w:rPr>
        <w:tab/>
        <w:t>IV.TỔ CHỨC - PHƯƠNG PHÁP</w:t>
      </w:r>
    </w:p>
    <w:p w:rsidR="00603ECB" w:rsidRPr="00FD2229" w:rsidRDefault="00603ECB" w:rsidP="00603ECB">
      <w:pPr>
        <w:contextualSpacing/>
        <w:rPr>
          <w:rFonts w:ascii="Times New Roman" w:hAnsi="Times New Roman"/>
        </w:rPr>
      </w:pPr>
      <w:r w:rsidRPr="00FD2229">
        <w:rPr>
          <w:rFonts w:ascii="Times New Roman" w:hAnsi="Times New Roman"/>
        </w:rPr>
        <w:tab/>
        <w:t xml:space="preserve">1. Tổ chức. </w:t>
      </w:r>
      <w:proofErr w:type="gramStart"/>
      <w:r w:rsidRPr="00FD2229">
        <w:rPr>
          <w:rFonts w:ascii="Times New Roman" w:hAnsi="Times New Roman"/>
        </w:rPr>
        <w:t>Lấy đội hình của toàn lớp học để kiểm tra.</w:t>
      </w:r>
      <w:proofErr w:type="gramEnd"/>
    </w:p>
    <w:p w:rsidR="00603ECB" w:rsidRPr="00FD2229" w:rsidRDefault="00603ECB" w:rsidP="00603ECB">
      <w:pPr>
        <w:contextualSpacing/>
        <w:rPr>
          <w:rFonts w:ascii="Times New Roman" w:hAnsi="Times New Roman"/>
        </w:rPr>
      </w:pPr>
      <w:r w:rsidRPr="00FD2229">
        <w:rPr>
          <w:rFonts w:ascii="Times New Roman" w:hAnsi="Times New Roman"/>
        </w:rPr>
        <w:tab/>
        <w:t xml:space="preserve">2. Phương pháp. </w:t>
      </w:r>
      <w:proofErr w:type="gramStart"/>
      <w:r w:rsidRPr="00FD2229">
        <w:rPr>
          <w:rFonts w:ascii="Times New Roman" w:hAnsi="Times New Roman"/>
        </w:rPr>
        <w:t>Kiểm tra lần lượt từng bộ phận.</w:t>
      </w:r>
      <w:proofErr w:type="gramEnd"/>
    </w:p>
    <w:p w:rsidR="00603ECB" w:rsidRPr="00FD2229" w:rsidRDefault="00603ECB" w:rsidP="00603ECB">
      <w:pPr>
        <w:tabs>
          <w:tab w:val="left" w:pos="720"/>
          <w:tab w:val="left" w:pos="1440"/>
          <w:tab w:val="left" w:pos="2160"/>
          <w:tab w:val="left" w:pos="2880"/>
          <w:tab w:val="left" w:pos="3600"/>
          <w:tab w:val="left" w:pos="4320"/>
          <w:tab w:val="left" w:pos="6396"/>
        </w:tabs>
        <w:contextualSpacing/>
        <w:rPr>
          <w:rFonts w:ascii="Times New Roman" w:hAnsi="Times New Roman"/>
          <w:b/>
        </w:rPr>
      </w:pPr>
      <w:r w:rsidRPr="00FD2229">
        <w:rPr>
          <w:rFonts w:ascii="Times New Roman" w:hAnsi="Times New Roman"/>
          <w:b/>
        </w:rPr>
        <w:tab/>
        <w:t>V. THÀNH PHẦN - ĐỐI TƯỢNG</w:t>
      </w:r>
    </w:p>
    <w:p w:rsidR="00603ECB" w:rsidRPr="00FD2229" w:rsidRDefault="00603ECB" w:rsidP="00603ECB">
      <w:pPr>
        <w:contextualSpacing/>
        <w:rPr>
          <w:rFonts w:ascii="Times New Roman" w:hAnsi="Times New Roman"/>
        </w:rPr>
      </w:pPr>
      <w:r w:rsidRPr="00FD2229">
        <w:rPr>
          <w:rFonts w:ascii="Times New Roman" w:hAnsi="Times New Roman"/>
        </w:rPr>
        <w:tab/>
        <w:t>* Toàn bộ các bộ phận tham gia lớp học.</w:t>
      </w:r>
    </w:p>
    <w:p w:rsidR="00603ECB" w:rsidRPr="00FD2229" w:rsidRDefault="00603ECB" w:rsidP="00603ECB">
      <w:pPr>
        <w:contextualSpacing/>
        <w:rPr>
          <w:rFonts w:ascii="Times New Roman" w:hAnsi="Times New Roman"/>
          <w:b/>
        </w:rPr>
      </w:pPr>
      <w:r w:rsidRPr="00FD2229">
        <w:rPr>
          <w:rFonts w:ascii="Times New Roman" w:hAnsi="Times New Roman"/>
          <w:b/>
        </w:rPr>
        <w:tab/>
        <w:t>VI. ĐỊA ĐIỂM</w:t>
      </w:r>
    </w:p>
    <w:p w:rsidR="00603ECB" w:rsidRPr="00FD2229" w:rsidRDefault="00603ECB" w:rsidP="00603ECB">
      <w:pPr>
        <w:contextualSpacing/>
        <w:rPr>
          <w:rFonts w:ascii="Times New Roman" w:hAnsi="Times New Roman"/>
        </w:rPr>
      </w:pPr>
      <w:r w:rsidRPr="00FD2229">
        <w:rPr>
          <w:rFonts w:ascii="Times New Roman" w:hAnsi="Times New Roman"/>
        </w:rPr>
        <w:tab/>
        <w:t>* Tại sân bóng Tiểu đoàn</w:t>
      </w:r>
    </w:p>
    <w:p w:rsidR="00603ECB" w:rsidRPr="00FD2229" w:rsidRDefault="00603ECB" w:rsidP="00603ECB">
      <w:pPr>
        <w:contextualSpacing/>
        <w:rPr>
          <w:rFonts w:ascii="Times New Roman" w:hAnsi="Times New Roman"/>
          <w:b/>
        </w:rPr>
      </w:pPr>
      <w:r w:rsidRPr="00FD2229">
        <w:rPr>
          <w:rFonts w:ascii="Times New Roman" w:hAnsi="Times New Roman"/>
          <w:b/>
        </w:rPr>
        <w:tab/>
        <w:t>VII. BẢO ĐẢM</w:t>
      </w:r>
    </w:p>
    <w:p w:rsidR="00603ECB" w:rsidRPr="00FD2229" w:rsidRDefault="00603ECB" w:rsidP="00603ECB">
      <w:pPr>
        <w:ind w:left="720"/>
        <w:contextualSpacing/>
        <w:rPr>
          <w:rFonts w:ascii="Times New Roman" w:hAnsi="Times New Roman"/>
        </w:rPr>
      </w:pPr>
      <w:r w:rsidRPr="00FD2229">
        <w:rPr>
          <w:rFonts w:ascii="Times New Roman" w:hAnsi="Times New Roman"/>
        </w:rPr>
        <w:t xml:space="preserve">- Vật chất và VKTB </w:t>
      </w:r>
      <w:proofErr w:type="gramStart"/>
      <w:r w:rsidRPr="00FD2229">
        <w:rPr>
          <w:rFonts w:ascii="Times New Roman" w:hAnsi="Times New Roman"/>
        </w:rPr>
        <w:t>theo</w:t>
      </w:r>
      <w:proofErr w:type="gramEnd"/>
      <w:r w:rsidRPr="00FD2229">
        <w:rPr>
          <w:rFonts w:ascii="Times New Roman" w:hAnsi="Times New Roman"/>
        </w:rPr>
        <w:t xml:space="preserve"> quy định.</w:t>
      </w:r>
    </w:p>
    <w:p w:rsidR="00603ECB" w:rsidRPr="00FD2229" w:rsidRDefault="00603ECB" w:rsidP="00603ECB">
      <w:pPr>
        <w:tabs>
          <w:tab w:val="left" w:pos="3270"/>
          <w:tab w:val="center" w:pos="4677"/>
        </w:tabs>
        <w:contextualSpacing/>
        <w:jc w:val="center"/>
        <w:rPr>
          <w:rFonts w:ascii="Times New Roman" w:hAnsi="Times New Roman"/>
          <w:b/>
        </w:rPr>
      </w:pPr>
      <w:r w:rsidRPr="00FD2229">
        <w:rPr>
          <w:rFonts w:ascii="Times New Roman" w:hAnsi="Times New Roman"/>
          <w:b/>
        </w:rPr>
        <w:t>KẾT QUẢ KIỂM TRA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79"/>
        <w:gridCol w:w="723"/>
        <w:gridCol w:w="768"/>
        <w:gridCol w:w="2835"/>
        <w:gridCol w:w="992"/>
        <w:gridCol w:w="709"/>
        <w:gridCol w:w="1134"/>
      </w:tblGrid>
      <w:tr w:rsidR="00603ECB" w:rsidRPr="00FD2229" w:rsidTr="00D2191E">
        <w:tc>
          <w:tcPr>
            <w:tcW w:w="567"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TT</w:t>
            </w:r>
          </w:p>
        </w:tc>
        <w:tc>
          <w:tcPr>
            <w:tcW w:w="2479"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HỌ VÀ TÊN</w:t>
            </w:r>
          </w:p>
        </w:tc>
        <w:tc>
          <w:tcPr>
            <w:tcW w:w="723"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CB</w:t>
            </w:r>
          </w:p>
        </w:tc>
        <w:tc>
          <w:tcPr>
            <w:tcW w:w="768"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CV</w:t>
            </w:r>
          </w:p>
        </w:tc>
        <w:tc>
          <w:tcPr>
            <w:tcW w:w="2835"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NỘI DUNG KIỂM TRA</w:t>
            </w:r>
          </w:p>
        </w:tc>
        <w:tc>
          <w:tcPr>
            <w:tcW w:w="1701" w:type="dxa"/>
            <w:gridSpan w:val="2"/>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KẾT QUẢ</w:t>
            </w:r>
          </w:p>
        </w:tc>
        <w:tc>
          <w:tcPr>
            <w:tcW w:w="1134" w:type="dxa"/>
            <w:vMerge w:val="restart"/>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GHI CHÚ</w:t>
            </w:r>
          </w:p>
        </w:tc>
      </w:tr>
      <w:tr w:rsidR="00603ECB" w:rsidRPr="00FD2229" w:rsidTr="00D2191E">
        <w:tc>
          <w:tcPr>
            <w:tcW w:w="567" w:type="dxa"/>
            <w:vMerge/>
            <w:shd w:val="clear" w:color="auto" w:fill="auto"/>
          </w:tcPr>
          <w:p w:rsidR="00603ECB" w:rsidRPr="00FD2229" w:rsidRDefault="00603ECB" w:rsidP="00D2191E">
            <w:pPr>
              <w:contextualSpacing/>
              <w:rPr>
                <w:rFonts w:ascii="Times New Roman" w:hAnsi="Times New Roman"/>
                <w:b/>
              </w:rPr>
            </w:pPr>
          </w:p>
        </w:tc>
        <w:tc>
          <w:tcPr>
            <w:tcW w:w="2479" w:type="dxa"/>
            <w:vMerge/>
            <w:shd w:val="clear" w:color="auto" w:fill="auto"/>
          </w:tcPr>
          <w:p w:rsidR="00603ECB" w:rsidRPr="00FD2229" w:rsidRDefault="00603ECB" w:rsidP="00D2191E">
            <w:pPr>
              <w:contextualSpacing/>
              <w:rPr>
                <w:rFonts w:ascii="Times New Roman" w:hAnsi="Times New Roman"/>
                <w:b/>
              </w:rPr>
            </w:pPr>
          </w:p>
        </w:tc>
        <w:tc>
          <w:tcPr>
            <w:tcW w:w="723" w:type="dxa"/>
            <w:vMerge/>
            <w:shd w:val="clear" w:color="auto" w:fill="auto"/>
          </w:tcPr>
          <w:p w:rsidR="00603ECB" w:rsidRPr="00FD2229" w:rsidRDefault="00603ECB" w:rsidP="00D2191E">
            <w:pPr>
              <w:contextualSpacing/>
              <w:rPr>
                <w:rFonts w:ascii="Times New Roman" w:hAnsi="Times New Roman"/>
                <w:b/>
              </w:rPr>
            </w:pPr>
          </w:p>
        </w:tc>
        <w:tc>
          <w:tcPr>
            <w:tcW w:w="768" w:type="dxa"/>
            <w:vMerge/>
            <w:shd w:val="clear" w:color="auto" w:fill="auto"/>
          </w:tcPr>
          <w:p w:rsidR="00603ECB" w:rsidRPr="00FD2229" w:rsidRDefault="00603ECB" w:rsidP="00D2191E">
            <w:pPr>
              <w:contextualSpacing/>
              <w:rPr>
                <w:rFonts w:ascii="Times New Roman" w:hAnsi="Times New Roman"/>
                <w:b/>
              </w:rPr>
            </w:pPr>
          </w:p>
        </w:tc>
        <w:tc>
          <w:tcPr>
            <w:tcW w:w="2835" w:type="dxa"/>
            <w:vMerge/>
            <w:shd w:val="clear" w:color="auto" w:fill="auto"/>
          </w:tcPr>
          <w:p w:rsidR="00603ECB" w:rsidRPr="00FD2229" w:rsidRDefault="00603ECB" w:rsidP="00D2191E">
            <w:pPr>
              <w:contextualSpacing/>
              <w:rPr>
                <w:rFonts w:ascii="Times New Roman" w:hAnsi="Times New Roman"/>
                <w:b/>
              </w:rPr>
            </w:pPr>
          </w:p>
        </w:tc>
        <w:tc>
          <w:tcPr>
            <w:tcW w:w="992" w:type="dxa"/>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ĐIỂM</w:t>
            </w:r>
          </w:p>
        </w:tc>
        <w:tc>
          <w:tcPr>
            <w:tcW w:w="709" w:type="dxa"/>
            <w:shd w:val="clear" w:color="auto" w:fill="auto"/>
            <w:vAlign w:val="center"/>
          </w:tcPr>
          <w:p w:rsidR="00603ECB" w:rsidRPr="00FD2229" w:rsidRDefault="00603ECB" w:rsidP="00D2191E">
            <w:pPr>
              <w:contextualSpacing/>
              <w:jc w:val="center"/>
              <w:rPr>
                <w:rFonts w:ascii="Times New Roman" w:hAnsi="Times New Roman"/>
                <w:b/>
              </w:rPr>
            </w:pPr>
            <w:r w:rsidRPr="00FD2229">
              <w:rPr>
                <w:rFonts w:ascii="Times New Roman" w:hAnsi="Times New Roman"/>
                <w:b/>
              </w:rPr>
              <w:t>XL</w:t>
            </w:r>
          </w:p>
        </w:tc>
        <w:tc>
          <w:tcPr>
            <w:tcW w:w="1134" w:type="dxa"/>
            <w:vMerge/>
            <w:shd w:val="clear" w:color="auto" w:fill="auto"/>
          </w:tcPr>
          <w:p w:rsidR="00603ECB" w:rsidRPr="00FD2229" w:rsidRDefault="00603ECB" w:rsidP="00D2191E">
            <w:pPr>
              <w:contextualSpacing/>
              <w:rPr>
                <w:rFonts w:ascii="Times New Roman" w:hAnsi="Times New Roman"/>
                <w:b/>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r w:rsidR="00603ECB" w:rsidRPr="00FD2229" w:rsidTr="00D2191E">
        <w:tc>
          <w:tcPr>
            <w:tcW w:w="567" w:type="dxa"/>
            <w:shd w:val="clear" w:color="auto" w:fill="auto"/>
          </w:tcPr>
          <w:p w:rsidR="00603ECB" w:rsidRPr="00FD2229" w:rsidRDefault="00603ECB" w:rsidP="00D2191E">
            <w:pPr>
              <w:contextualSpacing/>
              <w:rPr>
                <w:rFonts w:ascii="Times New Roman" w:hAnsi="Times New Roman"/>
              </w:rPr>
            </w:pPr>
          </w:p>
        </w:tc>
        <w:tc>
          <w:tcPr>
            <w:tcW w:w="2479" w:type="dxa"/>
            <w:shd w:val="clear" w:color="auto" w:fill="auto"/>
          </w:tcPr>
          <w:p w:rsidR="00603ECB" w:rsidRPr="00FD2229" w:rsidRDefault="00603ECB" w:rsidP="00D2191E">
            <w:pPr>
              <w:contextualSpacing/>
              <w:rPr>
                <w:rFonts w:ascii="Times New Roman" w:hAnsi="Times New Roman"/>
              </w:rPr>
            </w:pPr>
          </w:p>
        </w:tc>
        <w:tc>
          <w:tcPr>
            <w:tcW w:w="723" w:type="dxa"/>
            <w:shd w:val="clear" w:color="auto" w:fill="auto"/>
          </w:tcPr>
          <w:p w:rsidR="00603ECB" w:rsidRPr="00FD2229" w:rsidRDefault="00603ECB" w:rsidP="00D2191E">
            <w:pPr>
              <w:contextualSpacing/>
              <w:rPr>
                <w:rFonts w:ascii="Times New Roman" w:hAnsi="Times New Roman"/>
              </w:rPr>
            </w:pPr>
          </w:p>
        </w:tc>
        <w:tc>
          <w:tcPr>
            <w:tcW w:w="768" w:type="dxa"/>
            <w:shd w:val="clear" w:color="auto" w:fill="auto"/>
          </w:tcPr>
          <w:p w:rsidR="00603ECB" w:rsidRPr="00FD2229" w:rsidRDefault="00603ECB" w:rsidP="00D2191E">
            <w:pPr>
              <w:contextualSpacing/>
              <w:rPr>
                <w:rFonts w:ascii="Times New Roman" w:hAnsi="Times New Roman"/>
              </w:rPr>
            </w:pPr>
          </w:p>
        </w:tc>
        <w:tc>
          <w:tcPr>
            <w:tcW w:w="2835" w:type="dxa"/>
            <w:shd w:val="clear" w:color="auto" w:fill="auto"/>
          </w:tcPr>
          <w:p w:rsidR="00603ECB" w:rsidRPr="00FD2229" w:rsidRDefault="00603ECB" w:rsidP="00D2191E">
            <w:pPr>
              <w:contextualSpacing/>
              <w:rPr>
                <w:rFonts w:ascii="Times New Roman" w:hAnsi="Times New Roman"/>
              </w:rPr>
            </w:pPr>
          </w:p>
        </w:tc>
        <w:tc>
          <w:tcPr>
            <w:tcW w:w="992" w:type="dxa"/>
            <w:shd w:val="clear" w:color="auto" w:fill="auto"/>
          </w:tcPr>
          <w:p w:rsidR="00603ECB" w:rsidRPr="00FD2229" w:rsidRDefault="00603ECB" w:rsidP="00D2191E">
            <w:pPr>
              <w:contextualSpacing/>
              <w:rPr>
                <w:rFonts w:ascii="Times New Roman" w:hAnsi="Times New Roman"/>
              </w:rPr>
            </w:pPr>
          </w:p>
        </w:tc>
        <w:tc>
          <w:tcPr>
            <w:tcW w:w="709" w:type="dxa"/>
            <w:shd w:val="clear" w:color="auto" w:fill="auto"/>
          </w:tcPr>
          <w:p w:rsidR="00603ECB" w:rsidRPr="00FD2229" w:rsidRDefault="00603ECB" w:rsidP="00D2191E">
            <w:pPr>
              <w:contextualSpacing/>
              <w:rPr>
                <w:rFonts w:ascii="Times New Roman" w:hAnsi="Times New Roman"/>
              </w:rPr>
            </w:pPr>
          </w:p>
        </w:tc>
        <w:tc>
          <w:tcPr>
            <w:tcW w:w="1134" w:type="dxa"/>
            <w:shd w:val="clear" w:color="auto" w:fill="auto"/>
          </w:tcPr>
          <w:p w:rsidR="00603ECB" w:rsidRPr="00FD2229" w:rsidRDefault="00603ECB" w:rsidP="00D2191E">
            <w:pPr>
              <w:contextualSpacing/>
              <w:rPr>
                <w:rFonts w:ascii="Times New Roman" w:hAnsi="Times New Roman"/>
              </w:rPr>
            </w:pPr>
          </w:p>
        </w:tc>
      </w:tr>
    </w:tbl>
    <w:p w:rsidR="005745CB" w:rsidRPr="00FD2229" w:rsidRDefault="005745CB">
      <w:pPr>
        <w:rPr>
          <w:rFonts w:ascii="Times New Roman" w:hAnsi="Times New Roman"/>
        </w:rPr>
      </w:pPr>
    </w:p>
    <w:sectPr w:rsidR="005745CB" w:rsidRPr="00FD2229" w:rsidSect="00D91FCC">
      <w:headerReference w:type="default" r:id="rId9"/>
      <w:footerReference w:type="default" r:id="rId10"/>
      <w:headerReference w:type="first" r:id="rId11"/>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55A" w:rsidRDefault="0059755A" w:rsidP="001D37D2">
      <w:r>
        <w:separator/>
      </w:r>
    </w:p>
  </w:endnote>
  <w:endnote w:type="continuationSeparator" w:id="0">
    <w:p w:rsidR="0059755A" w:rsidRDefault="0059755A" w:rsidP="001D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55A" w:rsidRPr="009459E8" w:rsidRDefault="0059755A" w:rsidP="00D2191E">
    <w:pPr>
      <w:pStyle w:val="Footer"/>
      <w:jc w:val="right"/>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55A" w:rsidRDefault="0059755A" w:rsidP="001D37D2">
      <w:r>
        <w:separator/>
      </w:r>
    </w:p>
  </w:footnote>
  <w:footnote w:type="continuationSeparator" w:id="0">
    <w:p w:rsidR="0059755A" w:rsidRDefault="0059755A" w:rsidP="001D3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55A" w:rsidRPr="00144206" w:rsidRDefault="0059755A">
    <w:pPr>
      <w:pStyle w:val="Header"/>
      <w:jc w:val="center"/>
      <w:rPr>
        <w:rFonts w:ascii="Times New Roman" w:hAnsi="Times New Roman"/>
      </w:rPr>
    </w:pPr>
    <w:r w:rsidRPr="00144206">
      <w:rPr>
        <w:rFonts w:ascii="Times New Roman" w:hAnsi="Times New Roman"/>
      </w:rPr>
      <w:fldChar w:fldCharType="begin"/>
    </w:r>
    <w:r w:rsidRPr="00144206">
      <w:rPr>
        <w:rFonts w:ascii="Times New Roman" w:hAnsi="Times New Roman"/>
      </w:rPr>
      <w:instrText xml:space="preserve"> PAGE   \* MERGEFORMAT </w:instrText>
    </w:r>
    <w:r w:rsidRPr="00144206">
      <w:rPr>
        <w:rFonts w:ascii="Times New Roman" w:hAnsi="Times New Roman"/>
      </w:rPr>
      <w:fldChar w:fldCharType="separate"/>
    </w:r>
    <w:r w:rsidR="00F05275">
      <w:rPr>
        <w:rFonts w:ascii="Times New Roman" w:hAnsi="Times New Roman"/>
        <w:noProof/>
      </w:rPr>
      <w:t>15</w:t>
    </w:r>
    <w:r w:rsidRPr="00144206">
      <w:rPr>
        <w:rFonts w:ascii="Times New Roman" w:hAnsi="Times New Roman"/>
      </w:rPr>
      <w:fldChar w:fldCharType="end"/>
    </w:r>
  </w:p>
  <w:p w:rsidR="0059755A" w:rsidRDefault="00597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6118"/>
      <w:docPartObj>
        <w:docPartGallery w:val="Page Numbers (Top of Page)"/>
        <w:docPartUnique/>
      </w:docPartObj>
    </w:sdtPr>
    <w:sdtEndPr/>
    <w:sdtContent>
      <w:p w:rsidR="0059755A" w:rsidRDefault="0059755A">
        <w:pPr>
          <w:pStyle w:val="Header"/>
          <w:jc w:val="center"/>
        </w:pPr>
        <w:r>
          <w:fldChar w:fldCharType="begin"/>
        </w:r>
        <w:r>
          <w:instrText xml:space="preserve"> PAGE   \* MERGEFORMAT </w:instrText>
        </w:r>
        <w:r>
          <w:fldChar w:fldCharType="separate"/>
        </w:r>
        <w:r w:rsidR="00F05275">
          <w:rPr>
            <w:noProof/>
          </w:rPr>
          <w:t>1</w:t>
        </w:r>
        <w:r>
          <w:rPr>
            <w:noProof/>
          </w:rPr>
          <w:fldChar w:fldCharType="end"/>
        </w:r>
      </w:p>
    </w:sdtContent>
  </w:sdt>
  <w:p w:rsidR="0059755A" w:rsidRDefault="00597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CB"/>
    <w:rsid w:val="001D37D2"/>
    <w:rsid w:val="00230EEE"/>
    <w:rsid w:val="002B1FB0"/>
    <w:rsid w:val="003D3DD7"/>
    <w:rsid w:val="003E7708"/>
    <w:rsid w:val="005745CB"/>
    <w:rsid w:val="00576F5C"/>
    <w:rsid w:val="0059755A"/>
    <w:rsid w:val="00603ECB"/>
    <w:rsid w:val="0063113F"/>
    <w:rsid w:val="0064749D"/>
    <w:rsid w:val="006E069D"/>
    <w:rsid w:val="007309B8"/>
    <w:rsid w:val="008115C5"/>
    <w:rsid w:val="009D3F4B"/>
    <w:rsid w:val="009E0CFA"/>
    <w:rsid w:val="00CC7E69"/>
    <w:rsid w:val="00D2191E"/>
    <w:rsid w:val="00D76567"/>
    <w:rsid w:val="00D91A6C"/>
    <w:rsid w:val="00D91FCC"/>
    <w:rsid w:val="00DC5B3F"/>
    <w:rsid w:val="00E27715"/>
    <w:rsid w:val="00F05275"/>
    <w:rsid w:val="00F531D1"/>
    <w:rsid w:val="00FD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CB"/>
    <w:pPr>
      <w:spacing w:after="0" w:line="240" w:lineRule="auto"/>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3ECB"/>
    <w:pPr>
      <w:jc w:val="both"/>
    </w:pPr>
    <w:rPr>
      <w:szCs w:val="20"/>
    </w:rPr>
  </w:style>
  <w:style w:type="character" w:customStyle="1" w:styleId="BodyTextChar">
    <w:name w:val="Body Text Char"/>
    <w:basedOn w:val="DefaultParagraphFont"/>
    <w:link w:val="BodyText"/>
    <w:rsid w:val="00603ECB"/>
    <w:rPr>
      <w:rFonts w:ascii=".VnTime" w:eastAsia="Times New Roman" w:hAnsi=".VnTime"/>
      <w:szCs w:val="20"/>
    </w:rPr>
  </w:style>
  <w:style w:type="table" w:styleId="TableGrid">
    <w:name w:val="Table Grid"/>
    <w:basedOn w:val="TableNormal"/>
    <w:rsid w:val="00603ECB"/>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03ECB"/>
    <w:pPr>
      <w:tabs>
        <w:tab w:val="center" w:pos="4320"/>
        <w:tab w:val="right" w:pos="8640"/>
      </w:tabs>
    </w:pPr>
  </w:style>
  <w:style w:type="character" w:customStyle="1" w:styleId="HeaderChar">
    <w:name w:val="Header Char"/>
    <w:basedOn w:val="DefaultParagraphFont"/>
    <w:link w:val="Header"/>
    <w:uiPriority w:val="99"/>
    <w:rsid w:val="00603ECB"/>
    <w:rPr>
      <w:rFonts w:ascii=".VnTime" w:eastAsia="Times New Roman" w:hAnsi=".VnTime"/>
    </w:rPr>
  </w:style>
  <w:style w:type="paragraph" w:styleId="Footer">
    <w:name w:val="footer"/>
    <w:basedOn w:val="Normal"/>
    <w:link w:val="FooterChar"/>
    <w:uiPriority w:val="99"/>
    <w:rsid w:val="00603ECB"/>
    <w:pPr>
      <w:tabs>
        <w:tab w:val="center" w:pos="4320"/>
        <w:tab w:val="right" w:pos="8640"/>
      </w:tabs>
    </w:pPr>
  </w:style>
  <w:style w:type="character" w:customStyle="1" w:styleId="FooterChar">
    <w:name w:val="Footer Char"/>
    <w:basedOn w:val="DefaultParagraphFont"/>
    <w:link w:val="Footer"/>
    <w:uiPriority w:val="99"/>
    <w:rsid w:val="00603ECB"/>
    <w:rPr>
      <w:rFonts w:ascii=".VnTime" w:eastAsia="Times New Roman" w:hAnsi=".VnTime"/>
    </w:rPr>
  </w:style>
  <w:style w:type="paragraph" w:styleId="BalloonText">
    <w:name w:val="Balloon Text"/>
    <w:basedOn w:val="Normal"/>
    <w:link w:val="BalloonTextChar"/>
    <w:semiHidden/>
    <w:rsid w:val="00603ECB"/>
    <w:rPr>
      <w:rFonts w:ascii="Tahoma" w:hAnsi="Tahoma" w:cs="Tahoma"/>
      <w:sz w:val="16"/>
      <w:szCs w:val="16"/>
    </w:rPr>
  </w:style>
  <w:style w:type="character" w:customStyle="1" w:styleId="BalloonTextChar">
    <w:name w:val="Balloon Text Char"/>
    <w:basedOn w:val="DefaultParagraphFont"/>
    <w:link w:val="BalloonText"/>
    <w:semiHidden/>
    <w:rsid w:val="00603ECB"/>
    <w:rPr>
      <w:rFonts w:ascii="Tahoma" w:eastAsia="Times New Roman" w:hAnsi="Tahoma" w:cs="Tahoma"/>
      <w:sz w:val="16"/>
      <w:szCs w:val="16"/>
    </w:rPr>
  </w:style>
  <w:style w:type="character" w:customStyle="1" w:styleId="Vnbnnidung">
    <w:name w:val="Văn bản nội dung_"/>
    <w:link w:val="Vnbnnidung1"/>
    <w:locked/>
    <w:rsid w:val="00603ECB"/>
    <w:rPr>
      <w:sz w:val="27"/>
      <w:szCs w:val="27"/>
      <w:shd w:val="clear" w:color="auto" w:fill="FFFFFF"/>
    </w:rPr>
  </w:style>
  <w:style w:type="paragraph" w:customStyle="1" w:styleId="Vnbnnidung1">
    <w:name w:val="Văn bản nội dung1"/>
    <w:basedOn w:val="Normal"/>
    <w:link w:val="Vnbnnidung"/>
    <w:rsid w:val="00603ECB"/>
    <w:pPr>
      <w:widowControl w:val="0"/>
      <w:shd w:val="clear" w:color="auto" w:fill="FFFFFF"/>
      <w:spacing w:before="180" w:line="355" w:lineRule="exact"/>
      <w:jc w:val="both"/>
    </w:pPr>
    <w:rPr>
      <w:rFonts w:ascii="Times New Roman" w:eastAsiaTheme="minorHAnsi" w:hAnsi="Times New Roman"/>
      <w:sz w:val="27"/>
      <w:szCs w:val="27"/>
    </w:rPr>
  </w:style>
  <w:style w:type="character" w:customStyle="1" w:styleId="Vnbnnidung85pt">
    <w:name w:val="Văn bản nội dung + 8.5 pt"/>
    <w:aliases w:val="In đậm5"/>
    <w:rsid w:val="00603ECB"/>
    <w:rPr>
      <w:b/>
      <w:bCs/>
      <w:color w:val="000000"/>
      <w:spacing w:val="0"/>
      <w:w w:val="100"/>
      <w:position w:val="0"/>
      <w:sz w:val="17"/>
      <w:szCs w:val="17"/>
      <w:lang w:val="vi-VN" w:bidi="ar-SA"/>
    </w:rPr>
  </w:style>
  <w:style w:type="character" w:customStyle="1" w:styleId="Vnbnnidung85pt1">
    <w:name w:val="Văn bản nội dung + 8.5 pt1"/>
    <w:aliases w:val="In đậm4"/>
    <w:rsid w:val="00603EC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3EC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3EC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3ECB"/>
    <w:rPr>
      <w:i/>
      <w:iCs/>
      <w:sz w:val="26"/>
      <w:szCs w:val="26"/>
      <w:shd w:val="clear" w:color="auto" w:fill="FFFFFF"/>
    </w:rPr>
  </w:style>
  <w:style w:type="paragraph" w:customStyle="1" w:styleId="Vnbnnidung31">
    <w:name w:val="Văn bản nội dung (3)1"/>
    <w:basedOn w:val="Normal"/>
    <w:link w:val="Vnbnnidung3"/>
    <w:rsid w:val="00603ECB"/>
    <w:pPr>
      <w:widowControl w:val="0"/>
      <w:shd w:val="clear" w:color="auto" w:fill="FFFFFF"/>
      <w:spacing w:before="120" w:line="533" w:lineRule="exact"/>
      <w:jc w:val="both"/>
    </w:pPr>
    <w:rPr>
      <w:rFonts w:ascii="Times New Roman" w:eastAsiaTheme="minorHAnsi" w:hAnsi="Times New Roman"/>
      <w:i/>
      <w:iCs/>
      <w:sz w:val="26"/>
      <w:szCs w:val="26"/>
    </w:rPr>
  </w:style>
  <w:style w:type="character" w:customStyle="1" w:styleId="Tiu2">
    <w:name w:val="Tiêu đề #2_"/>
    <w:link w:val="Tiu20"/>
    <w:locked/>
    <w:rsid w:val="00603ECB"/>
    <w:rPr>
      <w:b/>
      <w:bCs/>
      <w:sz w:val="25"/>
      <w:szCs w:val="25"/>
      <w:shd w:val="clear" w:color="auto" w:fill="FFFFFF"/>
    </w:rPr>
  </w:style>
  <w:style w:type="paragraph" w:customStyle="1" w:styleId="Tiu20">
    <w:name w:val="Tiêu đề #2"/>
    <w:basedOn w:val="Normal"/>
    <w:link w:val="Tiu2"/>
    <w:rsid w:val="00603ECB"/>
    <w:pPr>
      <w:widowControl w:val="0"/>
      <w:shd w:val="clear" w:color="auto" w:fill="FFFFFF"/>
      <w:spacing w:before="120" w:line="451" w:lineRule="exact"/>
      <w:ind w:firstLine="500"/>
      <w:jc w:val="both"/>
      <w:outlineLvl w:val="1"/>
    </w:pPr>
    <w:rPr>
      <w:rFonts w:ascii="Times New Roman" w:eastAsiaTheme="minorHAnsi" w:hAnsi="Times New Roman"/>
      <w:b/>
      <w:bCs/>
      <w:sz w:val="25"/>
      <w:szCs w:val="25"/>
    </w:rPr>
  </w:style>
  <w:style w:type="character" w:customStyle="1" w:styleId="Vnbnnidung3Khnginnghing">
    <w:name w:val="Văn bản nội dung (3) + Không in nghiêng"/>
    <w:rsid w:val="00603ECB"/>
    <w:rPr>
      <w:i/>
      <w:iCs/>
      <w:color w:val="000000"/>
      <w:spacing w:val="0"/>
      <w:w w:val="100"/>
      <w:position w:val="0"/>
      <w:sz w:val="26"/>
      <w:szCs w:val="26"/>
      <w:lang w:val="vi-VN" w:bidi="ar-SA"/>
    </w:rPr>
  </w:style>
  <w:style w:type="character" w:customStyle="1" w:styleId="Vnbnnidung30">
    <w:name w:val="Văn bản nội dung (3)"/>
    <w:rsid w:val="00603ECB"/>
    <w:rPr>
      <w:i/>
      <w:iCs/>
      <w:color w:val="000000"/>
      <w:spacing w:val="0"/>
      <w:w w:val="100"/>
      <w:position w:val="0"/>
      <w:sz w:val="26"/>
      <w:szCs w:val="26"/>
      <w:lang w:val="vi-V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CB"/>
    <w:pPr>
      <w:spacing w:after="0" w:line="240" w:lineRule="auto"/>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3ECB"/>
    <w:pPr>
      <w:jc w:val="both"/>
    </w:pPr>
    <w:rPr>
      <w:szCs w:val="20"/>
    </w:rPr>
  </w:style>
  <w:style w:type="character" w:customStyle="1" w:styleId="BodyTextChar">
    <w:name w:val="Body Text Char"/>
    <w:basedOn w:val="DefaultParagraphFont"/>
    <w:link w:val="BodyText"/>
    <w:rsid w:val="00603ECB"/>
    <w:rPr>
      <w:rFonts w:ascii=".VnTime" w:eastAsia="Times New Roman" w:hAnsi=".VnTime"/>
      <w:szCs w:val="20"/>
    </w:rPr>
  </w:style>
  <w:style w:type="table" w:styleId="TableGrid">
    <w:name w:val="Table Grid"/>
    <w:basedOn w:val="TableNormal"/>
    <w:rsid w:val="00603ECB"/>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03ECB"/>
    <w:pPr>
      <w:tabs>
        <w:tab w:val="center" w:pos="4320"/>
        <w:tab w:val="right" w:pos="8640"/>
      </w:tabs>
    </w:pPr>
  </w:style>
  <w:style w:type="character" w:customStyle="1" w:styleId="HeaderChar">
    <w:name w:val="Header Char"/>
    <w:basedOn w:val="DefaultParagraphFont"/>
    <w:link w:val="Header"/>
    <w:uiPriority w:val="99"/>
    <w:rsid w:val="00603ECB"/>
    <w:rPr>
      <w:rFonts w:ascii=".VnTime" w:eastAsia="Times New Roman" w:hAnsi=".VnTime"/>
    </w:rPr>
  </w:style>
  <w:style w:type="paragraph" w:styleId="Footer">
    <w:name w:val="footer"/>
    <w:basedOn w:val="Normal"/>
    <w:link w:val="FooterChar"/>
    <w:uiPriority w:val="99"/>
    <w:rsid w:val="00603ECB"/>
    <w:pPr>
      <w:tabs>
        <w:tab w:val="center" w:pos="4320"/>
        <w:tab w:val="right" w:pos="8640"/>
      </w:tabs>
    </w:pPr>
  </w:style>
  <w:style w:type="character" w:customStyle="1" w:styleId="FooterChar">
    <w:name w:val="Footer Char"/>
    <w:basedOn w:val="DefaultParagraphFont"/>
    <w:link w:val="Footer"/>
    <w:uiPriority w:val="99"/>
    <w:rsid w:val="00603ECB"/>
    <w:rPr>
      <w:rFonts w:ascii=".VnTime" w:eastAsia="Times New Roman" w:hAnsi=".VnTime"/>
    </w:rPr>
  </w:style>
  <w:style w:type="paragraph" w:styleId="BalloonText">
    <w:name w:val="Balloon Text"/>
    <w:basedOn w:val="Normal"/>
    <w:link w:val="BalloonTextChar"/>
    <w:semiHidden/>
    <w:rsid w:val="00603ECB"/>
    <w:rPr>
      <w:rFonts w:ascii="Tahoma" w:hAnsi="Tahoma" w:cs="Tahoma"/>
      <w:sz w:val="16"/>
      <w:szCs w:val="16"/>
    </w:rPr>
  </w:style>
  <w:style w:type="character" w:customStyle="1" w:styleId="BalloonTextChar">
    <w:name w:val="Balloon Text Char"/>
    <w:basedOn w:val="DefaultParagraphFont"/>
    <w:link w:val="BalloonText"/>
    <w:semiHidden/>
    <w:rsid w:val="00603ECB"/>
    <w:rPr>
      <w:rFonts w:ascii="Tahoma" w:eastAsia="Times New Roman" w:hAnsi="Tahoma" w:cs="Tahoma"/>
      <w:sz w:val="16"/>
      <w:szCs w:val="16"/>
    </w:rPr>
  </w:style>
  <w:style w:type="character" w:customStyle="1" w:styleId="Vnbnnidung">
    <w:name w:val="Văn bản nội dung_"/>
    <w:link w:val="Vnbnnidung1"/>
    <w:locked/>
    <w:rsid w:val="00603ECB"/>
    <w:rPr>
      <w:sz w:val="27"/>
      <w:szCs w:val="27"/>
      <w:shd w:val="clear" w:color="auto" w:fill="FFFFFF"/>
    </w:rPr>
  </w:style>
  <w:style w:type="paragraph" w:customStyle="1" w:styleId="Vnbnnidung1">
    <w:name w:val="Văn bản nội dung1"/>
    <w:basedOn w:val="Normal"/>
    <w:link w:val="Vnbnnidung"/>
    <w:rsid w:val="00603ECB"/>
    <w:pPr>
      <w:widowControl w:val="0"/>
      <w:shd w:val="clear" w:color="auto" w:fill="FFFFFF"/>
      <w:spacing w:before="180" w:line="355" w:lineRule="exact"/>
      <w:jc w:val="both"/>
    </w:pPr>
    <w:rPr>
      <w:rFonts w:ascii="Times New Roman" w:eastAsiaTheme="minorHAnsi" w:hAnsi="Times New Roman"/>
      <w:sz w:val="27"/>
      <w:szCs w:val="27"/>
    </w:rPr>
  </w:style>
  <w:style w:type="character" w:customStyle="1" w:styleId="Vnbnnidung85pt">
    <w:name w:val="Văn bản nội dung + 8.5 pt"/>
    <w:aliases w:val="In đậm5"/>
    <w:rsid w:val="00603ECB"/>
    <w:rPr>
      <w:b/>
      <w:bCs/>
      <w:color w:val="000000"/>
      <w:spacing w:val="0"/>
      <w:w w:val="100"/>
      <w:position w:val="0"/>
      <w:sz w:val="17"/>
      <w:szCs w:val="17"/>
      <w:lang w:val="vi-VN" w:bidi="ar-SA"/>
    </w:rPr>
  </w:style>
  <w:style w:type="character" w:customStyle="1" w:styleId="Vnbnnidung85pt1">
    <w:name w:val="Văn bản nội dung + 8.5 pt1"/>
    <w:aliases w:val="In đậm4"/>
    <w:rsid w:val="00603EC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3EC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3EC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3ECB"/>
    <w:rPr>
      <w:i/>
      <w:iCs/>
      <w:sz w:val="26"/>
      <w:szCs w:val="26"/>
      <w:shd w:val="clear" w:color="auto" w:fill="FFFFFF"/>
    </w:rPr>
  </w:style>
  <w:style w:type="paragraph" w:customStyle="1" w:styleId="Vnbnnidung31">
    <w:name w:val="Văn bản nội dung (3)1"/>
    <w:basedOn w:val="Normal"/>
    <w:link w:val="Vnbnnidung3"/>
    <w:rsid w:val="00603ECB"/>
    <w:pPr>
      <w:widowControl w:val="0"/>
      <w:shd w:val="clear" w:color="auto" w:fill="FFFFFF"/>
      <w:spacing w:before="120" w:line="533" w:lineRule="exact"/>
      <w:jc w:val="both"/>
    </w:pPr>
    <w:rPr>
      <w:rFonts w:ascii="Times New Roman" w:eastAsiaTheme="minorHAnsi" w:hAnsi="Times New Roman"/>
      <w:i/>
      <w:iCs/>
      <w:sz w:val="26"/>
      <w:szCs w:val="26"/>
    </w:rPr>
  </w:style>
  <w:style w:type="character" w:customStyle="1" w:styleId="Tiu2">
    <w:name w:val="Tiêu đề #2_"/>
    <w:link w:val="Tiu20"/>
    <w:locked/>
    <w:rsid w:val="00603ECB"/>
    <w:rPr>
      <w:b/>
      <w:bCs/>
      <w:sz w:val="25"/>
      <w:szCs w:val="25"/>
      <w:shd w:val="clear" w:color="auto" w:fill="FFFFFF"/>
    </w:rPr>
  </w:style>
  <w:style w:type="paragraph" w:customStyle="1" w:styleId="Tiu20">
    <w:name w:val="Tiêu đề #2"/>
    <w:basedOn w:val="Normal"/>
    <w:link w:val="Tiu2"/>
    <w:rsid w:val="00603ECB"/>
    <w:pPr>
      <w:widowControl w:val="0"/>
      <w:shd w:val="clear" w:color="auto" w:fill="FFFFFF"/>
      <w:spacing w:before="120" w:line="451" w:lineRule="exact"/>
      <w:ind w:firstLine="500"/>
      <w:jc w:val="both"/>
      <w:outlineLvl w:val="1"/>
    </w:pPr>
    <w:rPr>
      <w:rFonts w:ascii="Times New Roman" w:eastAsiaTheme="minorHAnsi" w:hAnsi="Times New Roman"/>
      <w:b/>
      <w:bCs/>
      <w:sz w:val="25"/>
      <w:szCs w:val="25"/>
    </w:rPr>
  </w:style>
  <w:style w:type="character" w:customStyle="1" w:styleId="Vnbnnidung3Khnginnghing">
    <w:name w:val="Văn bản nội dung (3) + Không in nghiêng"/>
    <w:rsid w:val="00603ECB"/>
    <w:rPr>
      <w:i/>
      <w:iCs/>
      <w:color w:val="000000"/>
      <w:spacing w:val="0"/>
      <w:w w:val="100"/>
      <w:position w:val="0"/>
      <w:sz w:val="26"/>
      <w:szCs w:val="26"/>
      <w:lang w:val="vi-VN" w:bidi="ar-SA"/>
    </w:rPr>
  </w:style>
  <w:style w:type="character" w:customStyle="1" w:styleId="Vnbnnidung30">
    <w:name w:val="Văn bản nội dung (3)"/>
    <w:rsid w:val="00603EC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736AC-98AA-4DAF-B096-4D810767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3</cp:revision>
  <cp:lastPrinted>2022-02-11T04:44:00Z</cp:lastPrinted>
  <dcterms:created xsi:type="dcterms:W3CDTF">2022-02-11T03:13:00Z</dcterms:created>
  <dcterms:modified xsi:type="dcterms:W3CDTF">2022-02-11T04:49:00Z</dcterms:modified>
</cp:coreProperties>
</file>