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4EE" w:rsidRPr="00AA372C" w:rsidRDefault="00FA24EE" w:rsidP="002C0ACC">
      <w:pPr>
        <w:rPr>
          <w:b/>
          <w:sz w:val="16"/>
          <w:szCs w:val="16"/>
          <w:lang w:val="nl-NL"/>
        </w:rPr>
      </w:pPr>
    </w:p>
    <w:p w:rsidR="00FA24EE" w:rsidRPr="009F230F" w:rsidRDefault="00FA24EE" w:rsidP="002C0ACC">
      <w:pPr>
        <w:rPr>
          <w:b/>
          <w:sz w:val="2"/>
          <w:szCs w:val="2"/>
          <w:lang w:val="nl-NL"/>
        </w:rPr>
      </w:pPr>
    </w:p>
    <w:p w:rsidR="001E4CDD" w:rsidRDefault="001E4CDD" w:rsidP="002C0ACC">
      <w:pPr>
        <w:jc w:val="center"/>
        <w:rPr>
          <w:b/>
          <w:sz w:val="22"/>
          <w:szCs w:val="22"/>
          <w:lang w:val="nl-NL"/>
        </w:rPr>
      </w:pPr>
    </w:p>
    <w:p w:rsidR="001E4CDD" w:rsidRDefault="001E4CDD" w:rsidP="002C0ACC">
      <w:pPr>
        <w:jc w:val="center"/>
        <w:rPr>
          <w:b/>
          <w:sz w:val="22"/>
          <w:szCs w:val="22"/>
          <w:lang w:val="nl-NL"/>
        </w:rPr>
      </w:pPr>
    </w:p>
    <w:p w:rsidR="001E4CDD" w:rsidRDefault="001E4CDD" w:rsidP="002C0ACC">
      <w:pPr>
        <w:jc w:val="center"/>
        <w:rPr>
          <w:b/>
          <w:sz w:val="22"/>
          <w:szCs w:val="22"/>
          <w:lang w:val="nl-NL"/>
        </w:rPr>
      </w:pPr>
    </w:p>
    <w:p w:rsidR="001E4CDD" w:rsidRDefault="001E4CDD" w:rsidP="002C0ACC">
      <w:pPr>
        <w:jc w:val="center"/>
        <w:rPr>
          <w:b/>
          <w:sz w:val="22"/>
          <w:szCs w:val="22"/>
          <w:lang w:val="nl-NL"/>
        </w:rPr>
      </w:pPr>
    </w:p>
    <w:p w:rsidR="001E4CDD" w:rsidRPr="001E4CDD" w:rsidRDefault="001E4CDD" w:rsidP="002C0ACC">
      <w:pPr>
        <w:jc w:val="center"/>
        <w:rPr>
          <w:b/>
          <w:sz w:val="22"/>
          <w:szCs w:val="22"/>
          <w:lang w:val="nl-NL"/>
        </w:rPr>
      </w:pPr>
    </w:p>
    <w:p w:rsidR="001E4CDD" w:rsidRDefault="001E4CDD" w:rsidP="002C0ACC">
      <w:pPr>
        <w:jc w:val="center"/>
        <w:rPr>
          <w:b/>
          <w:sz w:val="52"/>
          <w:szCs w:val="52"/>
          <w:lang w:val="nl-NL"/>
        </w:rPr>
      </w:pPr>
    </w:p>
    <w:p w:rsidR="001E4CDD" w:rsidRDefault="001E4CDD" w:rsidP="002C0ACC">
      <w:pPr>
        <w:jc w:val="center"/>
        <w:rPr>
          <w:b/>
          <w:sz w:val="52"/>
          <w:szCs w:val="52"/>
          <w:lang w:val="nl-NL"/>
        </w:rPr>
      </w:pPr>
    </w:p>
    <w:p w:rsidR="001E4CDD" w:rsidRDefault="001E4CDD" w:rsidP="002C0ACC">
      <w:pPr>
        <w:jc w:val="center"/>
        <w:rPr>
          <w:b/>
          <w:sz w:val="52"/>
          <w:szCs w:val="52"/>
          <w:lang w:val="nl-NL"/>
        </w:rPr>
      </w:pPr>
    </w:p>
    <w:p w:rsidR="001E4CDD" w:rsidRDefault="001E4CDD" w:rsidP="002C0ACC">
      <w:pPr>
        <w:jc w:val="center"/>
        <w:rPr>
          <w:b/>
          <w:sz w:val="52"/>
          <w:szCs w:val="52"/>
          <w:lang w:val="nl-NL"/>
        </w:rPr>
      </w:pPr>
    </w:p>
    <w:p w:rsidR="001E4CDD" w:rsidRDefault="001E4CDD" w:rsidP="002C0ACC">
      <w:pPr>
        <w:jc w:val="center"/>
        <w:rPr>
          <w:b/>
          <w:sz w:val="52"/>
          <w:szCs w:val="52"/>
          <w:lang w:val="nl-NL"/>
        </w:rPr>
      </w:pPr>
    </w:p>
    <w:p w:rsidR="001E4CDD" w:rsidRDefault="001E4CDD" w:rsidP="002C0ACC">
      <w:pPr>
        <w:jc w:val="center"/>
        <w:rPr>
          <w:b/>
          <w:sz w:val="52"/>
          <w:szCs w:val="52"/>
          <w:lang w:val="nl-NL"/>
        </w:rPr>
      </w:pPr>
    </w:p>
    <w:p w:rsidR="001E4CDD" w:rsidRDefault="001E4CDD" w:rsidP="002C0ACC">
      <w:pPr>
        <w:jc w:val="center"/>
        <w:rPr>
          <w:b/>
          <w:sz w:val="52"/>
          <w:szCs w:val="52"/>
          <w:lang w:val="nl-NL"/>
        </w:rPr>
      </w:pPr>
    </w:p>
    <w:p w:rsidR="001E4CDD" w:rsidRDefault="001E4CDD" w:rsidP="002C0ACC">
      <w:pPr>
        <w:jc w:val="center"/>
        <w:rPr>
          <w:b/>
          <w:sz w:val="52"/>
          <w:szCs w:val="52"/>
          <w:lang w:val="nl-NL"/>
        </w:rPr>
      </w:pPr>
    </w:p>
    <w:p w:rsidR="001E4CDD" w:rsidRDefault="001E4CDD" w:rsidP="002C0ACC">
      <w:pPr>
        <w:jc w:val="center"/>
        <w:rPr>
          <w:b/>
          <w:sz w:val="52"/>
          <w:szCs w:val="52"/>
          <w:lang w:val="nl-NL"/>
        </w:rPr>
      </w:pPr>
    </w:p>
    <w:p w:rsidR="001E4CDD" w:rsidRDefault="001E4CDD" w:rsidP="002C0ACC">
      <w:pPr>
        <w:jc w:val="center"/>
        <w:rPr>
          <w:b/>
          <w:sz w:val="52"/>
          <w:szCs w:val="52"/>
          <w:lang w:val="nl-NL"/>
        </w:rPr>
      </w:pPr>
    </w:p>
    <w:p w:rsidR="001E4CDD" w:rsidRDefault="001E4CDD" w:rsidP="002C0ACC">
      <w:pPr>
        <w:jc w:val="center"/>
        <w:rPr>
          <w:b/>
          <w:sz w:val="52"/>
          <w:szCs w:val="52"/>
          <w:lang w:val="nl-NL"/>
        </w:rPr>
      </w:pPr>
    </w:p>
    <w:p w:rsidR="001E4CDD" w:rsidRPr="001E4CDD" w:rsidRDefault="001E4CDD" w:rsidP="001E4CDD">
      <w:pPr>
        <w:tabs>
          <w:tab w:val="left" w:pos="5189"/>
        </w:tabs>
        <w:rPr>
          <w:b/>
          <w:sz w:val="22"/>
          <w:szCs w:val="22"/>
          <w:lang w:val="nl-NL"/>
        </w:rPr>
      </w:pPr>
      <w:r>
        <w:rPr>
          <w:b/>
          <w:sz w:val="52"/>
          <w:szCs w:val="52"/>
          <w:lang w:val="nl-NL"/>
        </w:rPr>
        <w:tab/>
      </w:r>
    </w:p>
    <w:p w:rsidR="001E4CDD" w:rsidRDefault="001E4CDD" w:rsidP="002C0ACC">
      <w:pPr>
        <w:jc w:val="center"/>
        <w:rPr>
          <w:b/>
          <w:sz w:val="22"/>
          <w:szCs w:val="22"/>
          <w:lang w:val="nl-NL"/>
        </w:rPr>
      </w:pPr>
    </w:p>
    <w:p w:rsidR="001E4CDD" w:rsidRDefault="001E4CDD" w:rsidP="002C0ACC">
      <w:pPr>
        <w:jc w:val="center"/>
        <w:rPr>
          <w:b/>
          <w:sz w:val="22"/>
          <w:szCs w:val="22"/>
          <w:lang w:val="nl-NL"/>
        </w:rPr>
      </w:pPr>
    </w:p>
    <w:tbl>
      <w:tblPr>
        <w:tblpPr w:leftFromText="180" w:rightFromText="180" w:vertAnchor="page" w:horzAnchor="margin" w:tblpX="108" w:tblpY="1123"/>
        <w:tblW w:w="0" w:type="auto"/>
        <w:tblLook w:val="01E0" w:firstRow="1" w:lastRow="1" w:firstColumn="1" w:lastColumn="1" w:noHBand="0" w:noVBand="0"/>
      </w:tblPr>
      <w:tblGrid>
        <w:gridCol w:w="3994"/>
        <w:gridCol w:w="10692"/>
      </w:tblGrid>
      <w:tr w:rsidR="00765070" w:rsidRPr="009F230F" w:rsidTr="00765070">
        <w:trPr>
          <w:trHeight w:val="1207"/>
        </w:trPr>
        <w:tc>
          <w:tcPr>
            <w:tcW w:w="3994" w:type="dxa"/>
            <w:shd w:val="clear" w:color="auto" w:fill="auto"/>
          </w:tcPr>
          <w:p w:rsidR="00765070" w:rsidRPr="009F230F" w:rsidRDefault="00765070" w:rsidP="00765070">
            <w:pPr>
              <w:jc w:val="center"/>
              <w:rPr>
                <w:sz w:val="22"/>
                <w:szCs w:val="22"/>
                <w:lang w:val="nl-NL"/>
              </w:rPr>
            </w:pPr>
            <w:r>
              <w:rPr>
                <w:sz w:val="22"/>
                <w:szCs w:val="22"/>
                <w:lang w:val="nl-NL"/>
              </w:rPr>
              <w:lastRenderedPageBreak/>
              <w:t>SƯ ĐOÀN 325</w:t>
            </w:r>
          </w:p>
          <w:p w:rsidR="00765070" w:rsidRPr="009F230F" w:rsidRDefault="00765070" w:rsidP="00765070">
            <w:pPr>
              <w:jc w:val="center"/>
              <w:rPr>
                <w:b/>
                <w:sz w:val="22"/>
                <w:szCs w:val="22"/>
                <w:lang w:val="nl-NL"/>
              </w:rPr>
            </w:pPr>
            <w:r>
              <w:rPr>
                <w:b/>
                <w:sz w:val="22"/>
                <w:szCs w:val="22"/>
                <w:lang w:val="nl-NL"/>
              </w:rPr>
              <w:t>TIỂU ĐOÀN 18</w:t>
            </w:r>
          </w:p>
          <w:p w:rsidR="00765070" w:rsidRPr="009F230F" w:rsidRDefault="00765070" w:rsidP="00765070">
            <w:pPr>
              <w:jc w:val="center"/>
              <w:rPr>
                <w:b/>
                <w:sz w:val="22"/>
                <w:szCs w:val="22"/>
                <w:lang w:val="nl-NL"/>
              </w:rPr>
            </w:pPr>
            <w:r>
              <w:rPr>
                <w:b/>
                <w:noProof/>
                <w:sz w:val="22"/>
                <w:szCs w:val="22"/>
              </w:rPr>
              <mc:AlternateContent>
                <mc:Choice Requires="wps">
                  <w:drawing>
                    <wp:anchor distT="0" distB="0" distL="114300" distR="114300" simplePos="0" relativeHeight="251800576" behindDoc="0" locked="0" layoutInCell="1" allowOverlap="1" wp14:anchorId="03D75E64" wp14:editId="784CC1B8">
                      <wp:simplePos x="0" y="0"/>
                      <wp:positionH relativeFrom="column">
                        <wp:posOffset>852805</wp:posOffset>
                      </wp:positionH>
                      <wp:positionV relativeFrom="paragraph">
                        <wp:posOffset>-9525</wp:posOffset>
                      </wp:positionV>
                      <wp:extent cx="671195" cy="0"/>
                      <wp:effectExtent l="8255" t="13335" r="6350" b="5715"/>
                      <wp:wrapNone/>
                      <wp:docPr id="2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15pt,-.75pt" to="1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H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VGE3gzGlRBSq40N1dGjejXPmn53SOm6I2rHI8e3k4G8LGQk71LCxhm4YTt80QxiyN7r&#10;2Khja/sACS1Ax6jH6aYHP3pE4XD6mGXzAiN6dSWkvOYZ6/xnrnsUjApL4BxxyeHZ+cCDlNeQcI3S&#10;ayFlVFsqNFR4XkyKmOC0FCw4Q5izu20tLTqQMC/xi0WB5z7M6r1iEazjhK0utidCnm24XKqAB5UA&#10;nYt1Hogf83S+mq1m+SifTFejPG2a0ad1nY+m6+yxaB6aum6yn4FalpedYIyrwO46nFn+d+Jfnsl5&#10;rG7jeWtD8h499gvIXv+RdJQyqHeeg61mp429SgzzGIMvbycM/P0e7PsXvvwFAAD//wMAUEsDBBQA&#10;BgAIAAAAIQAaYV043QAAAAkBAAAPAAAAZHJzL2Rvd25yZXYueG1sTI/BTsMwEETvSPyDtUhcqtZp&#10;UhAKcSoE5MaFAuK6jZckIl6nsdsGvp5FPcBxZp9mZ4r15Hp1oDF0ng0sFwko4trbjhsDry/V/AZU&#10;iMgWe89k4IsCrMvzswJz64/8TIdNbJSEcMjRQBvjkGsd6pYchoUfiOX24UeHUeTYaDviUcJdr9Mk&#10;udYOO5YPLQ5031L9udk7A6F6o131PatnyXvWeEp3D0+PaMzlxXR3CyrSFP9g+K0v1aGUTlu/ZxtU&#10;LzpbZYIamC+vQAmQrhIZtz0Zuiz0/wXlDwAAAP//AwBQSwECLQAUAAYACAAAACEAtoM4kv4AAADh&#10;AQAAEwAAAAAAAAAAAAAAAAAAAAAAW0NvbnRlbnRfVHlwZXNdLnhtbFBLAQItABQABgAIAAAAIQA4&#10;/SH/1gAAAJQBAAALAAAAAAAAAAAAAAAAAC8BAABfcmVscy8ucmVsc1BLAQItABQABgAIAAAAIQAR&#10;Ws/HFAIAACkEAAAOAAAAAAAAAAAAAAAAAC4CAABkcnMvZTJvRG9jLnhtbFBLAQItABQABgAIAAAA&#10;IQAaYV043QAAAAkBAAAPAAAAAAAAAAAAAAAAAG4EAABkcnMvZG93bnJldi54bWxQSwUGAAAAAAQA&#10;BADzAAAAeAUAAAAA&#10;"/>
                  </w:pict>
                </mc:Fallback>
              </mc:AlternateContent>
            </w:r>
          </w:p>
          <w:p w:rsidR="00765070" w:rsidRPr="009F230F" w:rsidRDefault="00765070" w:rsidP="00765070">
            <w:pPr>
              <w:jc w:val="center"/>
              <w:rPr>
                <w:sz w:val="22"/>
                <w:szCs w:val="22"/>
                <w:lang w:val="nl-NL"/>
              </w:rPr>
            </w:pPr>
            <w:r w:rsidRPr="009F230F">
              <w:rPr>
                <w:sz w:val="22"/>
                <w:szCs w:val="22"/>
                <w:lang w:val="nl-NL"/>
              </w:rPr>
              <w:t xml:space="preserve">Số: </w:t>
            </w:r>
            <w:r>
              <w:rPr>
                <w:sz w:val="22"/>
                <w:szCs w:val="22"/>
                <w:lang w:val="nl-NL"/>
              </w:rPr>
              <w:t>02</w:t>
            </w:r>
            <w:r w:rsidRPr="009F230F">
              <w:rPr>
                <w:sz w:val="22"/>
                <w:szCs w:val="22"/>
                <w:lang w:val="nl-NL"/>
              </w:rPr>
              <w:t>/KH-</w:t>
            </w:r>
            <w:r>
              <w:rPr>
                <w:sz w:val="22"/>
                <w:szCs w:val="22"/>
                <w:lang w:val="nl-NL"/>
              </w:rPr>
              <w:t>Ti</w:t>
            </w:r>
            <w:r w:rsidRPr="009F230F">
              <w:rPr>
                <w:sz w:val="22"/>
                <w:szCs w:val="22"/>
                <w:lang w:val="nl-NL"/>
              </w:rPr>
              <w:t>Đ</w:t>
            </w:r>
          </w:p>
        </w:tc>
        <w:tc>
          <w:tcPr>
            <w:tcW w:w="10692" w:type="dxa"/>
            <w:shd w:val="clear" w:color="auto" w:fill="auto"/>
          </w:tcPr>
          <w:p w:rsidR="00765070" w:rsidRPr="009F230F" w:rsidRDefault="00765070" w:rsidP="00765070">
            <w:pPr>
              <w:jc w:val="center"/>
              <w:rPr>
                <w:b/>
                <w:sz w:val="22"/>
                <w:szCs w:val="22"/>
                <w:lang w:val="nl-NL"/>
              </w:rPr>
            </w:pPr>
            <w:r w:rsidRPr="009F230F">
              <w:rPr>
                <w:b/>
                <w:sz w:val="22"/>
                <w:szCs w:val="22"/>
                <w:lang w:val="nl-NL"/>
              </w:rPr>
              <w:t>CỘNG HOÀ XÃ HỘI CHỦ NGHĨA VIỆT NAM</w:t>
            </w:r>
          </w:p>
          <w:p w:rsidR="00765070" w:rsidRPr="009F230F" w:rsidRDefault="00765070" w:rsidP="00765070">
            <w:pPr>
              <w:jc w:val="center"/>
              <w:rPr>
                <w:b/>
                <w:sz w:val="22"/>
                <w:szCs w:val="22"/>
                <w:lang w:val="nl-NL"/>
              </w:rPr>
            </w:pPr>
            <w:r>
              <w:rPr>
                <w:b/>
                <w:sz w:val="22"/>
                <w:szCs w:val="22"/>
                <w:lang w:val="nl-NL"/>
              </w:rPr>
              <w:t>Độc l</w:t>
            </w:r>
            <w:r w:rsidRPr="009F230F">
              <w:rPr>
                <w:b/>
                <w:sz w:val="22"/>
                <w:szCs w:val="22"/>
                <w:lang w:val="nl-NL"/>
              </w:rPr>
              <w:t>ập - Tự do - Hạnh phúc</w:t>
            </w:r>
          </w:p>
          <w:p w:rsidR="00765070" w:rsidRPr="009F230F" w:rsidRDefault="00765070" w:rsidP="00765070">
            <w:pPr>
              <w:jc w:val="center"/>
              <w:rPr>
                <w:i/>
                <w:sz w:val="22"/>
                <w:szCs w:val="22"/>
                <w:lang w:val="nl-NL"/>
              </w:rPr>
            </w:pPr>
            <w:r>
              <w:rPr>
                <w:i/>
                <w:noProof/>
                <w:sz w:val="22"/>
                <w:szCs w:val="22"/>
              </w:rPr>
              <mc:AlternateContent>
                <mc:Choice Requires="wps">
                  <w:drawing>
                    <wp:anchor distT="0" distB="0" distL="114300" distR="114300" simplePos="0" relativeHeight="251801600" behindDoc="0" locked="0" layoutInCell="1" allowOverlap="1" wp14:anchorId="22F44153" wp14:editId="0F7ADA55">
                      <wp:simplePos x="0" y="0"/>
                      <wp:positionH relativeFrom="column">
                        <wp:posOffset>2482281</wp:posOffset>
                      </wp:positionH>
                      <wp:positionV relativeFrom="paragraph">
                        <wp:posOffset>20865</wp:posOffset>
                      </wp:positionV>
                      <wp:extent cx="1666116" cy="0"/>
                      <wp:effectExtent l="0" t="0" r="10795" b="19050"/>
                      <wp:wrapNone/>
                      <wp:docPr id="2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1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45pt,1.65pt" to="32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sFAIAACoEAAAOAAAAZHJzL2Uyb0RvYy54bWysU8GO2jAQvVfqP1i+QwgNKUSEVZVAL7SL&#10;tNsPMLZDrDq2ZRsCqvrvHRuC2PZSVc3BGXtmnt/MGy+fzp1EJ26d0KrE6XiCEVdUM6EOJf72uhnN&#10;MXKeKEakVrzEF+7w0+r9u2VvCj7VrZaMWwQgyhW9KXHrvSmSxNGWd8SNteEKnI22HfGwtYeEWdID&#10;eieT6WSSJ722zFhNuXNwWl+deBXxm4ZT/9w0jnskSwzcfFxtXPdhTVZLUhwsMa2gNxrkH1h0RCi4&#10;9A5VE0/Q0Yo/oDpBrXa68WOqu0Q3jaA81gDVpJPfqnlpieGxFmiOM/c2uf8HS7+edhYJVuLpFCNF&#10;OtBoKxRHszz0pjeugJBK7Wyojp7Vi9lq+t0hpauWqAOPHF8vBvLSkJG8SQkbZ+CGff9FM4ghR69j&#10;o86N7QIktACdox6Xux787BGFwzTP8zTNMaKDLyHFkGis85+57lAwSiyBdAQmp63zgQgphpBwj9Ib&#10;IWWUWyrUl3gxm85igtNSsOAMYc4e9pW06ETCwMQvVgWexzCrj4pFsJYTtr7Zngh5teFyqQIelAJ0&#10;btZ1In4sJov1fD3PRtk0X4+ySV2PPm2qbJRv0o+z+kNdVXX6M1BLs6IVjHEV2A3TmWZ/p/7tnVzn&#10;6j6f9zYkb9Fjv4Ds8I+ko5ZBvusg7DW77OygMQxkDL49njDxj3uwH5/46hcAAAD//wMAUEsDBBQA&#10;BgAIAAAAIQAF4ArN2gAAAAcBAAAPAAAAZHJzL2Rvd25yZXYueG1sTI7BTsMwEETvSPyDtUhcqtah&#10;EVUb4lQIyI0LBcR1Gy9JRLxOY7cNfD3bXuA2oxnNvHw9uk4daAitZwM3swQUceVty7WBt9dyugQV&#10;IrLFzjMZ+KYA6+LyIsfM+iO/0GETayUjHDI00MTYZ1qHqiGHYeZ7Ysk+/eAwih1qbQc8yrjr9DxJ&#10;Ftphy/LQYE8PDVVfm70zEMp32pU/k2qSfKS1p/nu8fkJjbm+Gu/vQEUa418ZTviCDoUwbf2ebVCd&#10;gXSVrKQqIgUl+eL2JLZnr4tc/+cvfgEAAP//AwBQSwECLQAUAAYACAAAACEAtoM4kv4AAADhAQAA&#10;EwAAAAAAAAAAAAAAAAAAAAAAW0NvbnRlbnRfVHlwZXNdLnhtbFBLAQItABQABgAIAAAAIQA4/SH/&#10;1gAAAJQBAAALAAAAAAAAAAAAAAAAAC8BAABfcmVscy8ucmVsc1BLAQItABQABgAIAAAAIQAWH+9s&#10;FAIAACoEAAAOAAAAAAAAAAAAAAAAAC4CAABkcnMvZTJvRG9jLnhtbFBLAQItABQABgAIAAAAIQAF&#10;4ArN2gAAAAcBAAAPAAAAAAAAAAAAAAAAAG4EAABkcnMvZG93bnJldi54bWxQSwUGAAAAAAQABADz&#10;AAAAdQUAAAAA&#10;"/>
                  </w:pict>
                </mc:Fallback>
              </mc:AlternateContent>
            </w:r>
          </w:p>
          <w:p w:rsidR="00765070" w:rsidRPr="009F230F" w:rsidRDefault="00765070" w:rsidP="00765070">
            <w:pPr>
              <w:jc w:val="center"/>
              <w:rPr>
                <w:i/>
                <w:sz w:val="22"/>
                <w:szCs w:val="22"/>
                <w:lang w:val="nl-NL"/>
              </w:rPr>
            </w:pPr>
            <w:r w:rsidRPr="009F230F">
              <w:rPr>
                <w:i/>
                <w:sz w:val="22"/>
                <w:szCs w:val="22"/>
                <w:lang w:val="nl-NL"/>
              </w:rPr>
              <w:t>Bắc Giang, ngà</w:t>
            </w:r>
            <w:r>
              <w:rPr>
                <w:i/>
                <w:sz w:val="22"/>
                <w:szCs w:val="22"/>
                <w:lang w:val="nl-NL"/>
              </w:rPr>
              <w:t>y 15 tháng 01 năm</w:t>
            </w:r>
            <w:r w:rsidRPr="009F230F">
              <w:rPr>
                <w:i/>
                <w:sz w:val="22"/>
                <w:szCs w:val="22"/>
                <w:lang w:val="nl-NL"/>
              </w:rPr>
              <w:t xml:space="preserve"> 202</w:t>
            </w:r>
            <w:r>
              <w:rPr>
                <w:i/>
                <w:sz w:val="22"/>
                <w:szCs w:val="22"/>
                <w:lang w:val="nl-NL"/>
              </w:rPr>
              <w:t>2</w:t>
            </w:r>
          </w:p>
        </w:tc>
      </w:tr>
    </w:tbl>
    <w:p w:rsidR="00F45835" w:rsidRDefault="00F45835" w:rsidP="002C0ACC">
      <w:pPr>
        <w:jc w:val="center"/>
        <w:rPr>
          <w:b/>
          <w:sz w:val="52"/>
          <w:szCs w:val="52"/>
          <w:lang w:val="nl-NL"/>
        </w:rPr>
      </w:pPr>
    </w:p>
    <w:p w:rsidR="00FA24EE" w:rsidRPr="009F230F" w:rsidRDefault="00FA24EE" w:rsidP="002C0ACC">
      <w:pPr>
        <w:jc w:val="center"/>
        <w:rPr>
          <w:b/>
          <w:sz w:val="52"/>
          <w:szCs w:val="52"/>
          <w:lang w:val="nl-NL"/>
        </w:rPr>
      </w:pPr>
      <w:r w:rsidRPr="009F230F">
        <w:rPr>
          <w:b/>
          <w:sz w:val="52"/>
          <w:szCs w:val="52"/>
          <w:lang w:val="nl-NL"/>
        </w:rPr>
        <w:t>KẾ HOẠCH</w:t>
      </w:r>
    </w:p>
    <w:p w:rsidR="00FA24EE" w:rsidRPr="009F230F" w:rsidRDefault="00FA24EE" w:rsidP="002C0ACC">
      <w:pPr>
        <w:jc w:val="center"/>
        <w:rPr>
          <w:b/>
          <w:sz w:val="40"/>
          <w:szCs w:val="40"/>
          <w:lang w:val="nl-NL"/>
        </w:rPr>
      </w:pPr>
      <w:r w:rsidRPr="009F230F">
        <w:rPr>
          <w:b/>
          <w:sz w:val="40"/>
          <w:szCs w:val="40"/>
          <w:lang w:val="nl-NL"/>
        </w:rPr>
        <w:t>Xây dựng đơn vị</w:t>
      </w:r>
      <w:r w:rsidR="002221B4">
        <w:rPr>
          <w:b/>
          <w:sz w:val="40"/>
          <w:szCs w:val="40"/>
          <w:lang w:val="nl-NL"/>
        </w:rPr>
        <w:t xml:space="preserve"> điểm</w:t>
      </w:r>
      <w:r w:rsidRPr="009F230F">
        <w:rPr>
          <w:b/>
          <w:sz w:val="40"/>
          <w:szCs w:val="40"/>
          <w:lang w:val="nl-NL"/>
        </w:rPr>
        <w:t xml:space="preserve"> VMTD “Mẫu mực, tiêu biểu” năm 202</w:t>
      </w:r>
      <w:r w:rsidR="00AB1523">
        <w:rPr>
          <w:b/>
          <w:sz w:val="40"/>
          <w:szCs w:val="40"/>
          <w:lang w:val="nl-NL"/>
        </w:rPr>
        <w:t>2</w:t>
      </w:r>
    </w:p>
    <w:p w:rsidR="00FA24EE" w:rsidRPr="009F230F" w:rsidRDefault="00C871AF" w:rsidP="002C0ACC">
      <w:pPr>
        <w:jc w:val="center"/>
        <w:rPr>
          <w:sz w:val="22"/>
          <w:szCs w:val="22"/>
          <w:lang w:val="nl-NL"/>
        </w:rPr>
      </w:pPr>
      <w:r>
        <w:rPr>
          <w:b/>
          <w:noProof/>
          <w:sz w:val="22"/>
          <w:szCs w:val="22"/>
        </w:rPr>
        <mc:AlternateContent>
          <mc:Choice Requires="wps">
            <w:drawing>
              <wp:anchor distT="0" distB="0" distL="114300" distR="114300" simplePos="0" relativeHeight="251660288" behindDoc="0" locked="0" layoutInCell="1" allowOverlap="1">
                <wp:simplePos x="0" y="0"/>
                <wp:positionH relativeFrom="column">
                  <wp:posOffset>3408680</wp:posOffset>
                </wp:positionH>
                <wp:positionV relativeFrom="paragraph">
                  <wp:posOffset>4445</wp:posOffset>
                </wp:positionV>
                <wp:extent cx="2400300" cy="0"/>
                <wp:effectExtent l="11430" t="10160" r="7620" b="889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pt,.35pt" to="457.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3WI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FKk&#10;A422QnGUh9b0xpUQsVI7G4qjZ/Vitpp+d0jpVUvUgUeKrxcDaVnISN6khI0zcMG+/6wZxJCj17FP&#10;58Z2ARI6gM5RjstdDn72iMJhXqTpUwqq0cGXkHJINNb5T1x3KBgVlsA5ApPT1vlAhJRDSLhH6Y2Q&#10;MqotFeorPJ/kk5jgtBQsOEOYs4f9Slp0ImFe4herAs9jmNVHxSJYywlb32xPhLzacLlUAQ9KATo3&#10;6zoQP+bpfD1bz4pRkU/XoyKt69HHzaoYTTfZh0n9VK9WdfYzUMuKshWMcRXYDcOZFX8n/u2ZXMfq&#10;Pp73NiRv0WO/gOzwj6SjlkG+6yDsNbvs7KAxzGMMvr2dMPCPe7AfX/jyFwAAAP//AwBQSwMEFAAG&#10;AAgAAAAhAGWAuKfZAAAABQEAAA8AAABkcnMvZG93bnJldi54bWxMjkFPwkAQhe8m/ofNmHghsgUE&#10;oXZLjNqbF1HjdeiObWN3tnQXqP56h5Mcv7yX975sPbhWHagPjWcDk3ECirj0tuHKwPtbcbMEFSKy&#10;xdYzGfihAOv88iLD1Pojv9JhEyslIxxSNFDH2KVah7Imh2HsO2LJvnzvMAr2lbY9HmXctXqaJAvt&#10;sGF5qLGjx5rK783eGQjFB+2K31E5Sj5nlafp7unlGY25vhoe7kFFGuJ/GU76og65OG39nm1QrYH5&#10;bCHq0cAdKIlXk1vB7Ql1nulz+/wPAAD//wMAUEsBAi0AFAAGAAgAAAAhALaDOJL+AAAA4QEAABMA&#10;AAAAAAAAAAAAAAAAAAAAAFtDb250ZW50X1R5cGVzXS54bWxQSwECLQAUAAYACAAAACEAOP0h/9YA&#10;AACUAQAACwAAAAAAAAAAAAAAAAAvAQAAX3JlbHMvLnJlbHNQSwECLQAUAAYACAAAACEA6m91iBMC&#10;AAApBAAADgAAAAAAAAAAAAAAAAAuAgAAZHJzL2Uyb0RvYy54bWxQSwECLQAUAAYACAAAACEAZYC4&#10;p9kAAAAFAQAADwAAAAAAAAAAAAAAAABtBAAAZHJzL2Rvd25yZXYueG1sUEsFBgAAAAAEAAQA8wAA&#10;AHMFAAAAAA==&#10;"/>
            </w:pict>
          </mc:Fallback>
        </mc:AlternateContent>
      </w:r>
      <w:r w:rsidR="00FA24EE" w:rsidRPr="009F230F">
        <w:rPr>
          <w:sz w:val="22"/>
          <w:szCs w:val="22"/>
          <w:lang w:val="nl-NL"/>
        </w:rPr>
        <w:tab/>
      </w:r>
    </w:p>
    <w:p w:rsidR="00FA24EE" w:rsidRPr="002221B4" w:rsidRDefault="00FA24EE" w:rsidP="00654D7B">
      <w:pPr>
        <w:ind w:right="600" w:firstLine="567"/>
        <w:jc w:val="both"/>
        <w:rPr>
          <w:spacing w:val="-4"/>
          <w:sz w:val="22"/>
          <w:lang w:val="nl-NL"/>
        </w:rPr>
      </w:pPr>
      <w:r w:rsidRPr="002221B4">
        <w:rPr>
          <w:sz w:val="22"/>
          <w:szCs w:val="22"/>
          <w:lang w:val="nl-NL"/>
        </w:rPr>
        <w:t xml:space="preserve">Căn cứ </w:t>
      </w:r>
      <w:r w:rsidRPr="002221B4">
        <w:rPr>
          <w:spacing w:val="-4"/>
          <w:sz w:val="22"/>
          <w:lang w:val="nl-NL"/>
        </w:rPr>
        <w:t>Công văn số 1090/QH-KH ngày 29/4/2020 của Cục Quân huấn/BTTM về việc Hướng dẫn xây dựng đơn vị VMTD “Mẫu mực, tiêu biểu”;</w:t>
      </w:r>
    </w:p>
    <w:p w:rsidR="00654D7B" w:rsidRPr="002221B4" w:rsidRDefault="00654D7B" w:rsidP="00654D7B">
      <w:pPr>
        <w:ind w:right="600" w:firstLine="567"/>
        <w:jc w:val="both"/>
        <w:rPr>
          <w:spacing w:val="-4"/>
          <w:sz w:val="22"/>
          <w:szCs w:val="22"/>
          <w:lang w:val="nl-NL"/>
        </w:rPr>
      </w:pPr>
      <w:r w:rsidRPr="002221B4">
        <w:rPr>
          <w:spacing w:val="-4"/>
          <w:sz w:val="22"/>
          <w:szCs w:val="22"/>
          <w:lang w:val="nl-NL"/>
        </w:rPr>
        <w:t xml:space="preserve">Căn cứ Nghị quyết số </w:t>
      </w:r>
      <w:r w:rsidR="00577AEC" w:rsidRPr="002221B4">
        <w:rPr>
          <w:spacing w:val="-4"/>
          <w:sz w:val="22"/>
          <w:szCs w:val="22"/>
          <w:lang w:val="nl-NL"/>
        </w:rPr>
        <w:t>42</w:t>
      </w:r>
      <w:r w:rsidRPr="002221B4">
        <w:rPr>
          <w:spacing w:val="-4"/>
          <w:sz w:val="22"/>
          <w:szCs w:val="22"/>
          <w:lang w:val="nl-NL"/>
        </w:rPr>
        <w:t xml:space="preserve">-NQ/ĐU ngày </w:t>
      </w:r>
      <w:r w:rsidR="00577AEC" w:rsidRPr="002221B4">
        <w:rPr>
          <w:spacing w:val="-4"/>
          <w:sz w:val="22"/>
          <w:szCs w:val="22"/>
          <w:lang w:val="nl-NL"/>
        </w:rPr>
        <w:t>09</w:t>
      </w:r>
      <w:r w:rsidRPr="002221B4">
        <w:rPr>
          <w:spacing w:val="-4"/>
          <w:sz w:val="22"/>
          <w:szCs w:val="22"/>
          <w:lang w:val="nl-NL"/>
        </w:rPr>
        <w:t>/12/202</w:t>
      </w:r>
      <w:r w:rsidR="00570C66" w:rsidRPr="002221B4">
        <w:rPr>
          <w:spacing w:val="-4"/>
          <w:sz w:val="22"/>
          <w:szCs w:val="22"/>
          <w:lang w:val="nl-NL"/>
        </w:rPr>
        <w:t>1</w:t>
      </w:r>
      <w:r w:rsidRPr="002221B4">
        <w:rPr>
          <w:spacing w:val="-4"/>
          <w:sz w:val="22"/>
          <w:szCs w:val="22"/>
          <w:lang w:val="nl-NL"/>
        </w:rPr>
        <w:t xml:space="preserve"> của Đảng ủy Sư đoàn về lãnh đạo thực hiện nhiệm vụ năm 202</w:t>
      </w:r>
      <w:r w:rsidR="00E274DF" w:rsidRPr="002221B4">
        <w:rPr>
          <w:spacing w:val="-4"/>
          <w:sz w:val="22"/>
          <w:szCs w:val="22"/>
          <w:lang w:val="nl-NL"/>
        </w:rPr>
        <w:t>2</w:t>
      </w:r>
      <w:r w:rsidRPr="002221B4">
        <w:rPr>
          <w:spacing w:val="-4"/>
          <w:sz w:val="22"/>
          <w:szCs w:val="22"/>
          <w:lang w:val="nl-NL"/>
        </w:rPr>
        <w:t>;</w:t>
      </w:r>
    </w:p>
    <w:p w:rsidR="00577AEC" w:rsidRPr="002221B4" w:rsidRDefault="00577AEC" w:rsidP="00577AEC">
      <w:pPr>
        <w:ind w:right="600" w:firstLine="567"/>
        <w:jc w:val="both"/>
        <w:rPr>
          <w:spacing w:val="-4"/>
          <w:sz w:val="22"/>
          <w:szCs w:val="22"/>
          <w:lang w:val="nl-NL"/>
        </w:rPr>
      </w:pPr>
      <w:r w:rsidRPr="002221B4">
        <w:rPr>
          <w:spacing w:val="-4"/>
          <w:sz w:val="22"/>
          <w:szCs w:val="22"/>
          <w:lang w:val="nl-NL"/>
        </w:rPr>
        <w:t>Căn cứ Nghị quyết số 41-NQ/ĐU ngày 14/12/2021 của Đảng ủy Tiểu đoàn về lãnh đạo thực hiện nhiệm vụ năm 2022;</w:t>
      </w:r>
    </w:p>
    <w:p w:rsidR="00FA24EE" w:rsidRPr="002221B4" w:rsidRDefault="00FA24EE" w:rsidP="00654D7B">
      <w:pPr>
        <w:ind w:right="600" w:firstLine="567"/>
        <w:jc w:val="both"/>
        <w:rPr>
          <w:sz w:val="22"/>
          <w:lang w:val="nl-NL"/>
        </w:rPr>
      </w:pPr>
      <w:r w:rsidRPr="002221B4">
        <w:rPr>
          <w:spacing w:val="-4"/>
          <w:sz w:val="22"/>
          <w:lang w:val="nl-NL"/>
        </w:rPr>
        <w:t xml:space="preserve">Tiểu đoàn thông tin 18 </w:t>
      </w:r>
      <w:r w:rsidR="00577AEC" w:rsidRPr="002221B4">
        <w:rPr>
          <w:spacing w:val="-4"/>
          <w:sz w:val="22"/>
          <w:lang w:val="nl-NL"/>
        </w:rPr>
        <w:t>lập</w:t>
      </w:r>
      <w:r w:rsidRPr="002221B4">
        <w:rPr>
          <w:spacing w:val="-4"/>
          <w:sz w:val="22"/>
          <w:lang w:val="nl-NL"/>
        </w:rPr>
        <w:t xml:space="preserve"> Kế hoạch xây dựng đơn </w:t>
      </w:r>
      <w:r w:rsidRPr="00335A18">
        <w:rPr>
          <w:spacing w:val="-4"/>
          <w:sz w:val="22"/>
          <w:lang w:val="nl-NL"/>
        </w:rPr>
        <w:t xml:space="preserve">vị </w:t>
      </w:r>
      <w:r w:rsidR="00CF01ED" w:rsidRPr="00335A18">
        <w:rPr>
          <w:spacing w:val="-4"/>
          <w:sz w:val="22"/>
          <w:lang w:val="nl-NL"/>
        </w:rPr>
        <w:t xml:space="preserve"> điểm </w:t>
      </w:r>
      <w:r w:rsidRPr="002221B4">
        <w:rPr>
          <w:spacing w:val="-4"/>
          <w:sz w:val="22"/>
          <w:lang w:val="nl-NL"/>
        </w:rPr>
        <w:t>VMTD “Mẫu mực, tiêu biểu” năm 202</w:t>
      </w:r>
      <w:r w:rsidR="00E274DF" w:rsidRPr="002221B4">
        <w:rPr>
          <w:spacing w:val="-4"/>
          <w:sz w:val="22"/>
          <w:lang w:val="nl-NL"/>
        </w:rPr>
        <w:t>2</w:t>
      </w:r>
      <w:r w:rsidRPr="002221B4">
        <w:rPr>
          <w:spacing w:val="-4"/>
          <w:sz w:val="22"/>
          <w:lang w:val="nl-NL"/>
        </w:rPr>
        <w:t xml:space="preserve"> như sau:</w:t>
      </w:r>
    </w:p>
    <w:p w:rsidR="00FA24EE" w:rsidRPr="009F230F" w:rsidRDefault="00FA24EE" w:rsidP="002C0ACC">
      <w:pPr>
        <w:ind w:firstLine="567"/>
        <w:rPr>
          <w:b/>
          <w:sz w:val="10"/>
          <w:szCs w:val="10"/>
          <w:lang w:val="nl-NL"/>
        </w:rPr>
      </w:pPr>
    </w:p>
    <w:p w:rsidR="00FA24EE" w:rsidRPr="009F230F" w:rsidRDefault="00FA24EE" w:rsidP="002C0ACC">
      <w:pPr>
        <w:ind w:firstLine="567"/>
        <w:rPr>
          <w:b/>
          <w:sz w:val="22"/>
          <w:szCs w:val="22"/>
          <w:lang w:val="nl-NL"/>
        </w:rPr>
      </w:pPr>
      <w:r w:rsidRPr="009F230F">
        <w:rPr>
          <w:b/>
          <w:sz w:val="22"/>
          <w:szCs w:val="22"/>
          <w:lang w:val="nl-NL"/>
        </w:rPr>
        <w:t xml:space="preserve">I. NHIỆM VỤ, MỤC TIÊU XÂY DỰNG ĐƠN VỊ </w:t>
      </w:r>
      <w:r w:rsidR="00CF01ED" w:rsidRPr="00335A18">
        <w:rPr>
          <w:b/>
          <w:sz w:val="22"/>
          <w:szCs w:val="22"/>
          <w:lang w:val="nl-NL"/>
        </w:rPr>
        <w:t>ĐIỂM</w:t>
      </w:r>
      <w:r w:rsidR="00CF01ED">
        <w:rPr>
          <w:b/>
          <w:sz w:val="22"/>
          <w:szCs w:val="22"/>
          <w:lang w:val="nl-NL"/>
        </w:rPr>
        <w:t xml:space="preserve"> </w:t>
      </w:r>
      <w:r w:rsidRPr="009F230F">
        <w:rPr>
          <w:b/>
          <w:sz w:val="22"/>
          <w:szCs w:val="22"/>
          <w:lang w:val="nl-NL"/>
        </w:rPr>
        <w:t>VMTD “MẪU MỰC, TIÊU BIỂU”</w:t>
      </w:r>
    </w:p>
    <w:p w:rsidR="002C1DAF" w:rsidRPr="002C1DAF" w:rsidRDefault="002C1DAF" w:rsidP="002C1DAF">
      <w:pPr>
        <w:ind w:firstLine="540"/>
        <w:jc w:val="both"/>
        <w:rPr>
          <w:spacing w:val="2"/>
          <w:sz w:val="22"/>
          <w:szCs w:val="24"/>
          <w:lang w:val="nl-NL"/>
        </w:rPr>
      </w:pPr>
      <w:r w:rsidRPr="002C1DAF">
        <w:rPr>
          <w:spacing w:val="2"/>
          <w:sz w:val="22"/>
          <w:szCs w:val="24"/>
          <w:lang w:val="nl-NL"/>
        </w:rPr>
        <w:t xml:space="preserve">Chỉ đạo đơn vị hoàn thành tốt nhiệm vụ xây dựng đơn vị </w:t>
      </w:r>
      <w:r w:rsidR="002221B4" w:rsidRPr="002C1DAF">
        <w:rPr>
          <w:spacing w:val="2"/>
          <w:sz w:val="22"/>
          <w:szCs w:val="24"/>
          <w:lang w:val="nl-NL"/>
        </w:rPr>
        <w:t xml:space="preserve">điểm </w:t>
      </w:r>
      <w:r w:rsidRPr="002C1DAF">
        <w:rPr>
          <w:spacing w:val="2"/>
          <w:sz w:val="22"/>
          <w:szCs w:val="24"/>
          <w:lang w:val="nl-NL"/>
        </w:rPr>
        <w:t>VMTD “Mẫu mực, tiêu biểu” theo Công văn số 1090/QH-KH ngày 29/4/2020 của Cục Quân huấn/BTTM. Quán triệt, triển khai thực hiện nghiêm công tác SSCĐ, quản lý đất Quốc Phòng;</w:t>
      </w:r>
      <w:r w:rsidRPr="002C1DAF">
        <w:rPr>
          <w:spacing w:val="2"/>
          <w:sz w:val="22"/>
          <w:szCs w:val="24"/>
        </w:rPr>
        <w:t xml:space="preserve"> tích cực đổi mới phương pháp, nâng cao chất lượng huấn luyện theo phương châm “Cơ bản </w:t>
      </w:r>
      <w:r w:rsidRPr="002C1DAF">
        <w:rPr>
          <w:spacing w:val="2"/>
          <w:sz w:val="22"/>
          <w:szCs w:val="24"/>
          <w:lang w:val="nl-NL"/>
        </w:rPr>
        <w:t>-</w:t>
      </w:r>
      <w:r w:rsidRPr="002C1DAF">
        <w:rPr>
          <w:spacing w:val="2"/>
          <w:sz w:val="22"/>
          <w:szCs w:val="24"/>
        </w:rPr>
        <w:t xml:space="preserve"> Thiết thực </w:t>
      </w:r>
      <w:r w:rsidRPr="002C1DAF">
        <w:rPr>
          <w:spacing w:val="2"/>
          <w:sz w:val="22"/>
          <w:szCs w:val="24"/>
          <w:lang w:val="nl-NL"/>
        </w:rPr>
        <w:t>-</w:t>
      </w:r>
      <w:r w:rsidRPr="002C1DAF">
        <w:rPr>
          <w:spacing w:val="2"/>
          <w:sz w:val="22"/>
          <w:szCs w:val="24"/>
        </w:rPr>
        <w:t xml:space="preserve"> Vững chắc”, coi trọng HL đồng bộ và chuyên sâu, lấy thực hành làm chính, sử dụng thành thạo VKTBKT hiện có, làm chủ VKTBKT mới, hiện đại, chủ động điều chỉnh kế hoạch huấn luyện phù hợp với điều kiện phòng chống dịch bệnh, thiên tai; kết hợp chặt chẽ giữa </w:t>
      </w:r>
      <w:r w:rsidRPr="002C1DAF">
        <w:rPr>
          <w:spacing w:val="2"/>
          <w:sz w:val="22"/>
          <w:szCs w:val="24"/>
          <w:lang w:val="nl-NL"/>
        </w:rPr>
        <w:t>huấn luyện</w:t>
      </w:r>
      <w:r w:rsidRPr="002C1DAF">
        <w:rPr>
          <w:spacing w:val="2"/>
          <w:sz w:val="22"/>
          <w:szCs w:val="24"/>
        </w:rPr>
        <w:t xml:space="preserve"> với xây dựng chính quy, quản lý, giữ nghiêm kỷ luật. Tăng cường huấn luyện đêm, bơi, cơ động huấn luyện cường độ cao trong mọi điều kiện, sát với nhiệm vụ, đối tương, địa bàn và phương </w:t>
      </w:r>
      <w:proofErr w:type="gramStart"/>
      <w:r w:rsidRPr="002C1DAF">
        <w:rPr>
          <w:spacing w:val="2"/>
          <w:sz w:val="22"/>
          <w:szCs w:val="24"/>
        </w:rPr>
        <w:t>án</w:t>
      </w:r>
      <w:proofErr w:type="gramEnd"/>
      <w:r w:rsidRPr="002C1DAF">
        <w:rPr>
          <w:spacing w:val="2"/>
          <w:sz w:val="22"/>
          <w:szCs w:val="24"/>
        </w:rPr>
        <w:t xml:space="preserve"> tác chiến</w:t>
      </w:r>
      <w:r w:rsidRPr="002C1DAF">
        <w:rPr>
          <w:spacing w:val="2"/>
          <w:sz w:val="22"/>
          <w:szCs w:val="24"/>
          <w:lang w:val="nl-NL"/>
        </w:rPr>
        <w:t xml:space="preserve">. </w:t>
      </w:r>
    </w:p>
    <w:p w:rsidR="002C1DAF" w:rsidRPr="002C1DAF" w:rsidRDefault="002C1DAF" w:rsidP="002C1DAF">
      <w:pPr>
        <w:ind w:firstLine="540"/>
        <w:jc w:val="both"/>
        <w:rPr>
          <w:spacing w:val="2"/>
          <w:sz w:val="22"/>
          <w:szCs w:val="24"/>
          <w:lang w:val="nl-NL"/>
        </w:rPr>
      </w:pPr>
      <w:r w:rsidRPr="002C1DAF">
        <w:rPr>
          <w:spacing w:val="2"/>
          <w:sz w:val="22"/>
          <w:szCs w:val="24"/>
          <w:lang w:val="nl-NL"/>
        </w:rPr>
        <w:t xml:space="preserve">Thực hiện tốt Quyết định 88/QĐ-BTL ngày 15/3/2021 của Tư lệnh Quân đoàn; các chỉ thị, quy định của </w:t>
      </w:r>
      <w:r w:rsidR="002221B4">
        <w:rPr>
          <w:spacing w:val="2"/>
          <w:sz w:val="22"/>
          <w:szCs w:val="24"/>
          <w:lang w:val="nl-NL"/>
        </w:rPr>
        <w:t>trên</w:t>
      </w:r>
      <w:r w:rsidRPr="002C1DAF">
        <w:rPr>
          <w:spacing w:val="2"/>
          <w:sz w:val="22"/>
          <w:szCs w:val="24"/>
          <w:lang w:val="nl-NL"/>
        </w:rPr>
        <w:t xml:space="preserve"> về công tác quản lý kỷ luật và bảo đảm an toàn; </w:t>
      </w:r>
      <w:r w:rsidRPr="002C1DAF">
        <w:rPr>
          <w:spacing w:val="2"/>
          <w:sz w:val="22"/>
          <w:szCs w:val="24"/>
        </w:rPr>
        <w:t>tăng cường công tác kiểm tra duy trì kỷ luật,kỷ cương trong chấp hành kỷ luật quân đội, pháp luật Nhà nước, kịp thời phát hiện, phòng ngừa và xử lý nghiêm cá trường hợp vi phạm kỷ luật duy trì nghiêm các chế độ nền nếp trong ngày, trong tuần, sắp đặt xây dựng chính quy theo đúng quy định.</w:t>
      </w:r>
    </w:p>
    <w:p w:rsidR="00CF01ED" w:rsidRPr="00335A18" w:rsidRDefault="00CF01ED" w:rsidP="00CF01ED">
      <w:pPr>
        <w:pStyle w:val="NormalWeb"/>
        <w:spacing w:beforeAutospacing="0" w:afterAutospacing="0"/>
        <w:ind w:firstLine="567"/>
        <w:jc w:val="both"/>
        <w:textAlignment w:val="baseline"/>
        <w:rPr>
          <w:lang w:val="en-US"/>
        </w:rPr>
      </w:pPr>
      <w:r w:rsidRPr="00335A18">
        <w:t>Lãnh đạo làm tốt công tác</w:t>
      </w:r>
      <w:r w:rsidRPr="00335A18">
        <w:rPr>
          <w:lang w:val="en-US"/>
        </w:rPr>
        <w:t xml:space="preserve"> giáo dục chính trị tư tưởng, xây dựng bản lĩnh chính trị vững vàng, quyết tâm cao cho cán bộ, chiến sĩ. Đẩy mạnh tuyên truyền,</w:t>
      </w:r>
      <w:r w:rsidRPr="00335A18">
        <w:t xml:space="preserve"> giáo dục</w:t>
      </w:r>
      <w:r w:rsidRPr="00335A18">
        <w:rPr>
          <w:lang w:val="en-US"/>
        </w:rPr>
        <w:t xml:space="preserve">, </w:t>
      </w:r>
      <w:r w:rsidRPr="00335A18">
        <w:t xml:space="preserve">nâng cao nhận thức cho </w:t>
      </w:r>
      <w:r w:rsidRPr="00335A18">
        <w:rPr>
          <w:lang w:val="en-US"/>
        </w:rPr>
        <w:t>bộ đội</w:t>
      </w:r>
      <w:r w:rsidRPr="00335A18">
        <w:t xml:space="preserve"> nắm chắc nhiệm vụ cách mạng</w:t>
      </w:r>
      <w:r w:rsidRPr="00335A18">
        <w:rPr>
          <w:lang w:val="en-US"/>
        </w:rPr>
        <w:t>,</w:t>
      </w:r>
      <w:r w:rsidRPr="00335A18">
        <w:t xml:space="preserve"> nhiệm vụ xây dựng </w:t>
      </w:r>
      <w:r w:rsidRPr="00335A18">
        <w:rPr>
          <w:lang w:val="en-US"/>
        </w:rPr>
        <w:t>q</w:t>
      </w:r>
      <w:r w:rsidRPr="00335A18">
        <w:t>uân đội trong thời kỳ mới</w:t>
      </w:r>
      <w:r w:rsidRPr="00335A18">
        <w:rPr>
          <w:lang w:val="en-US"/>
        </w:rPr>
        <w:t>;</w:t>
      </w:r>
      <w:r w:rsidRPr="00335A18">
        <w:t xml:space="preserve"> kiên quyết đấu tranh làm thất bại mọi âm mưu</w:t>
      </w:r>
      <w:r w:rsidRPr="00335A18">
        <w:rPr>
          <w:lang w:val="en-US"/>
        </w:rPr>
        <w:t>,</w:t>
      </w:r>
      <w:r w:rsidRPr="00335A18">
        <w:t xml:space="preserve"> thủ đoạn </w:t>
      </w:r>
      <w:r w:rsidRPr="00335A18">
        <w:rPr>
          <w:lang w:val="en-US"/>
        </w:rPr>
        <w:t>”</w:t>
      </w:r>
      <w:r w:rsidRPr="00335A18">
        <w:t xml:space="preserve">diễn biến </w:t>
      </w:r>
      <w:r w:rsidRPr="00335A18">
        <w:rPr>
          <w:lang w:val="en-US"/>
        </w:rPr>
        <w:t>h</w:t>
      </w:r>
      <w:r w:rsidRPr="00335A18">
        <w:t xml:space="preserve">òa </w:t>
      </w:r>
      <w:r w:rsidRPr="00335A18">
        <w:rPr>
          <w:lang w:val="en-US"/>
        </w:rPr>
        <w:t>b</w:t>
      </w:r>
      <w:r w:rsidRPr="00335A18">
        <w:t>ình</w:t>
      </w:r>
      <w:r w:rsidRPr="00335A18">
        <w:rPr>
          <w:lang w:val="en-US"/>
        </w:rPr>
        <w:t>”</w:t>
      </w:r>
      <w:r w:rsidRPr="00335A18">
        <w:t xml:space="preserve"> của các thế lực thù địch</w:t>
      </w:r>
      <w:r w:rsidRPr="00335A18">
        <w:rPr>
          <w:lang w:val="en-US"/>
        </w:rPr>
        <w:t>. Đẩy mạnh</w:t>
      </w:r>
      <w:r w:rsidRPr="00335A18">
        <w:t xml:space="preserve"> học tập và làm theo tư tưởng</w:t>
      </w:r>
      <w:r w:rsidRPr="00335A18">
        <w:rPr>
          <w:lang w:val="en-US"/>
        </w:rPr>
        <w:t>,</w:t>
      </w:r>
      <w:r w:rsidRPr="00335A18">
        <w:t xml:space="preserve"> đạo đức</w:t>
      </w:r>
      <w:r w:rsidRPr="00335A18">
        <w:rPr>
          <w:lang w:val="en-US"/>
        </w:rPr>
        <w:t>,</w:t>
      </w:r>
      <w:r w:rsidRPr="00335A18">
        <w:t xml:space="preserve"> phong cách Hồ Chí Minh</w:t>
      </w:r>
      <w:r w:rsidRPr="00335A18">
        <w:rPr>
          <w:lang w:val="en-US"/>
        </w:rPr>
        <w:t>;</w:t>
      </w:r>
      <w:r w:rsidRPr="00335A18">
        <w:t xml:space="preserve"> </w:t>
      </w:r>
      <w:r w:rsidRPr="00335A18">
        <w:rPr>
          <w:lang w:val="en-US"/>
        </w:rPr>
        <w:t xml:space="preserve">tiếp tục </w:t>
      </w:r>
      <w:r w:rsidRPr="00335A18">
        <w:t xml:space="preserve">phát huy tốt phẩm chất </w:t>
      </w:r>
      <w:r w:rsidRPr="00335A18">
        <w:rPr>
          <w:lang w:val="en-US"/>
        </w:rPr>
        <w:t>“B</w:t>
      </w:r>
      <w:r w:rsidRPr="00335A18">
        <w:t xml:space="preserve">ộ đội </w:t>
      </w:r>
      <w:r w:rsidRPr="00335A18">
        <w:rPr>
          <w:lang w:val="en-US"/>
        </w:rPr>
        <w:t>C</w:t>
      </w:r>
      <w:r w:rsidRPr="00335A18">
        <w:t xml:space="preserve">ụ </w:t>
      </w:r>
      <w:r w:rsidRPr="00335A18">
        <w:rPr>
          <w:lang w:val="en-US"/>
        </w:rPr>
        <w:t>H</w:t>
      </w:r>
      <w:r w:rsidRPr="00335A18">
        <w:t>ồ</w:t>
      </w:r>
      <w:r w:rsidRPr="00335A18">
        <w:rPr>
          <w:lang w:val="en-US"/>
        </w:rPr>
        <w:t>”,</w:t>
      </w:r>
      <w:r w:rsidRPr="00335A18">
        <w:t xml:space="preserve"> kiên quyết đấu tranh chống chủ nghĩa cá nhân trong thời kỳ mới. </w:t>
      </w:r>
      <w:r w:rsidRPr="00335A18">
        <w:rPr>
          <w:lang w:val="en-US"/>
        </w:rPr>
        <w:t>Thường xuyên nắm, giải quyết,</w:t>
      </w:r>
      <w:r w:rsidRPr="00335A18">
        <w:t xml:space="preserve"> định hướng tư tưởng</w:t>
      </w:r>
      <w:r w:rsidRPr="00335A18">
        <w:rPr>
          <w:lang w:val="en-US"/>
        </w:rPr>
        <w:t xml:space="preserve"> cho bộ đội,</w:t>
      </w:r>
      <w:r w:rsidRPr="00335A18">
        <w:t xml:space="preserve"> giải quyết tốt các vấn đề n</w:t>
      </w:r>
      <w:r w:rsidRPr="00335A18">
        <w:rPr>
          <w:lang w:val="en-US"/>
        </w:rPr>
        <w:t>ả</w:t>
      </w:r>
      <w:r w:rsidRPr="00335A18">
        <w:t xml:space="preserve">y </w:t>
      </w:r>
      <w:r w:rsidRPr="00335A18">
        <w:rPr>
          <w:lang w:val="en-US"/>
        </w:rPr>
        <w:t>s</w:t>
      </w:r>
      <w:r w:rsidRPr="00335A18">
        <w:t>inh không đ</w:t>
      </w:r>
      <w:r w:rsidRPr="00335A18">
        <w:rPr>
          <w:lang w:val="en-US"/>
        </w:rPr>
        <w:t xml:space="preserve">ể </w:t>
      </w:r>
      <w:r w:rsidRPr="00335A18">
        <w:t>bị động bất ngờ v</w:t>
      </w:r>
      <w:r w:rsidRPr="00335A18">
        <w:rPr>
          <w:lang w:val="en-US"/>
        </w:rPr>
        <w:t>ề</w:t>
      </w:r>
      <w:r w:rsidRPr="00335A18">
        <w:t xml:space="preserve"> tư tưởng</w:t>
      </w:r>
      <w:r w:rsidRPr="00335A18">
        <w:rPr>
          <w:lang w:val="en-US"/>
        </w:rPr>
        <w:t>,</w:t>
      </w:r>
      <w:r w:rsidRPr="00335A18">
        <w:t xml:space="preserve"> </w:t>
      </w:r>
      <w:r w:rsidRPr="00335A18">
        <w:rPr>
          <w:lang w:val="en-US"/>
        </w:rPr>
        <w:t xml:space="preserve">đơn vị </w:t>
      </w:r>
      <w:proofErr w:type="gramStart"/>
      <w:r w:rsidRPr="00335A18">
        <w:t>an</w:t>
      </w:r>
      <w:proofErr w:type="gramEnd"/>
      <w:r w:rsidRPr="00335A18">
        <w:t xml:space="preserve"> toàn tuyệt đối</w:t>
      </w:r>
      <w:r w:rsidRPr="00335A18">
        <w:rPr>
          <w:lang w:val="en-US"/>
        </w:rPr>
        <w:t xml:space="preserve"> về chính trị</w:t>
      </w:r>
      <w:r w:rsidRPr="00335A18">
        <w:t>. Duy trì nghiêm túc nền nếp</w:t>
      </w:r>
      <w:r w:rsidRPr="00335A18">
        <w:rPr>
          <w:lang w:val="en-US"/>
        </w:rPr>
        <w:t>,</w:t>
      </w:r>
      <w:r w:rsidRPr="00335A18">
        <w:t xml:space="preserve"> chế độ sinh hoạt đảng</w:t>
      </w:r>
      <w:r w:rsidRPr="00335A18">
        <w:rPr>
          <w:lang w:val="en-US"/>
        </w:rPr>
        <w:t>;</w:t>
      </w:r>
      <w:r w:rsidRPr="00335A18">
        <w:t xml:space="preserve"> tăng cường công tác quản lý</w:t>
      </w:r>
      <w:r w:rsidRPr="00335A18">
        <w:rPr>
          <w:lang w:val="en-US"/>
        </w:rPr>
        <w:t>,</w:t>
      </w:r>
      <w:r w:rsidRPr="00335A18">
        <w:t xml:space="preserve"> giáo dục rèn luyện đảng viên</w:t>
      </w:r>
      <w:r w:rsidRPr="00335A18">
        <w:rPr>
          <w:lang w:val="en-US"/>
        </w:rPr>
        <w:t xml:space="preserve">; </w:t>
      </w:r>
      <w:r w:rsidRPr="00335A18">
        <w:t>phát huy tốt vai trò trách nhiệm</w:t>
      </w:r>
      <w:r w:rsidRPr="00335A18">
        <w:rPr>
          <w:lang w:val="en-US"/>
        </w:rPr>
        <w:t xml:space="preserve"> nêu gương</w:t>
      </w:r>
      <w:r w:rsidRPr="00335A18">
        <w:t xml:space="preserve"> của cán bộ</w:t>
      </w:r>
      <w:r w:rsidRPr="00335A18">
        <w:rPr>
          <w:lang w:val="en-US"/>
        </w:rPr>
        <w:t>,</w:t>
      </w:r>
      <w:r w:rsidRPr="00335A18">
        <w:t xml:space="preserve"> đảng viên đặc biệt là cán bộ chủ trì </w:t>
      </w:r>
      <w:r w:rsidRPr="00335A18">
        <w:rPr>
          <w:lang w:val="en-US"/>
        </w:rPr>
        <w:t>các cấp</w:t>
      </w:r>
      <w:r w:rsidRPr="00335A18">
        <w:t>. Thực hiện nghiêm kế hoạch công tác kiểm tra</w:t>
      </w:r>
      <w:r w:rsidRPr="00335A18">
        <w:rPr>
          <w:lang w:val="en-US"/>
        </w:rPr>
        <w:t>,</w:t>
      </w:r>
      <w:r w:rsidRPr="00335A18">
        <w:t xml:space="preserve"> giám sát theo đúng quy định của điều lệ đảng</w:t>
      </w:r>
      <w:r w:rsidRPr="00335A18">
        <w:rPr>
          <w:lang w:val="en-US"/>
        </w:rPr>
        <w:t xml:space="preserve">; </w:t>
      </w:r>
      <w:r w:rsidRPr="00335A18">
        <w:t>không có cán bộ</w:t>
      </w:r>
      <w:r w:rsidRPr="00335A18">
        <w:rPr>
          <w:lang w:val="en-US"/>
        </w:rPr>
        <w:t>,</w:t>
      </w:r>
      <w:r w:rsidRPr="00335A18">
        <w:t xml:space="preserve"> đảng viên vi phạm kỷ luật phải xử lý</w:t>
      </w:r>
      <w:r w:rsidRPr="00335A18">
        <w:rPr>
          <w:lang w:val="en-US"/>
        </w:rPr>
        <w:t xml:space="preserve">. </w:t>
      </w:r>
      <w:r w:rsidRPr="00335A18">
        <w:t>Tiến hành có hiệu quả công tác bảo vệ an ninh</w:t>
      </w:r>
      <w:r w:rsidRPr="00335A18">
        <w:rPr>
          <w:lang w:val="en-US"/>
        </w:rPr>
        <w:t>,</w:t>
      </w:r>
      <w:r w:rsidRPr="00335A18">
        <w:t xml:space="preserve"> thực hiện tốt công tác dân vận giữ vững và tăng cường mối quan hệ đoàn kết quân dân</w:t>
      </w:r>
      <w:r w:rsidRPr="00335A18">
        <w:rPr>
          <w:lang w:val="en-US"/>
        </w:rPr>
        <w:t>;</w:t>
      </w:r>
      <w:r w:rsidRPr="00335A18">
        <w:t xml:space="preserve"> </w:t>
      </w:r>
      <w:r w:rsidRPr="00335A18">
        <w:rPr>
          <w:lang w:val="en-US"/>
        </w:rPr>
        <w:t>quan tâm thực hiện</w:t>
      </w:r>
      <w:r w:rsidRPr="00335A18">
        <w:t xml:space="preserve"> tốt chính sách hậu phương quân đội. </w:t>
      </w:r>
      <w:proofErr w:type="gramStart"/>
      <w:r w:rsidRPr="00335A18">
        <w:rPr>
          <w:lang w:val="en-US"/>
        </w:rPr>
        <w:t>Chỉ đạo tổ chức quần chúng, HĐQN hoạt động đúng chức năng, có hiệu quả, tiến hành tốt hoạt động CTĐ, CTCT trong các nhiệm vụ.</w:t>
      </w:r>
      <w:proofErr w:type="gramEnd"/>
    </w:p>
    <w:p w:rsidR="002C1DAF" w:rsidRPr="00335A18" w:rsidRDefault="002C1DAF" w:rsidP="00CF01ED">
      <w:pPr>
        <w:pStyle w:val="NormalWeb"/>
        <w:spacing w:beforeAutospacing="0" w:afterAutospacing="0"/>
        <w:ind w:firstLine="567"/>
        <w:jc w:val="both"/>
        <w:textAlignment w:val="baseline"/>
        <w:rPr>
          <w:lang w:val="en-US"/>
        </w:rPr>
      </w:pPr>
      <w:r w:rsidRPr="00335A18">
        <w:rPr>
          <w:spacing w:val="2"/>
          <w:sz w:val="22"/>
          <w:lang w:val="nl-NL"/>
        </w:rPr>
        <w:lastRenderedPageBreak/>
        <w:t>Chấp hành nghiêm chỉ lệnh công tác Hậu cần năm 2022 của sư đoàn; đẩy mạnh phong trào thi đua “Ngành Hậu cần Quân đội làm theo lời Bác Hồ dạy”; Bảo đảm đầy đủ các chế độ tiêu chuẩn cho bộ đội, tích cực</w:t>
      </w:r>
      <w:r w:rsidR="00CF01ED" w:rsidRPr="00335A18">
        <w:rPr>
          <w:spacing w:val="2"/>
          <w:sz w:val="22"/>
          <w:lang w:val="nl-NL"/>
        </w:rPr>
        <w:t xml:space="preserve"> đẩ</w:t>
      </w:r>
      <w:r w:rsidRPr="00335A18">
        <w:rPr>
          <w:spacing w:val="2"/>
          <w:sz w:val="22"/>
          <w:lang w:val="nl-NL"/>
        </w:rPr>
        <w:t xml:space="preserve">y mạnh công tác tăng gia chăn nuôi, </w:t>
      </w:r>
      <w:r w:rsidR="00CF01ED" w:rsidRPr="00335A18">
        <w:rPr>
          <w:spacing w:val="-6"/>
          <w:sz w:val="22"/>
          <w:lang w:val="nl-NL"/>
        </w:rPr>
        <w:t>thực hiện nghiêm</w:t>
      </w:r>
      <w:r w:rsidRPr="00335A18">
        <w:rPr>
          <w:spacing w:val="-6"/>
          <w:sz w:val="22"/>
          <w:lang w:val="nl-NL"/>
        </w:rPr>
        <w:t xml:space="preserve"> công tác phòng chống dịch Covid-19, không để lây la</w:t>
      </w:r>
      <w:r w:rsidR="00CF01ED" w:rsidRPr="00335A18">
        <w:rPr>
          <w:spacing w:val="-6"/>
          <w:sz w:val="22"/>
          <w:lang w:val="nl-NL"/>
        </w:rPr>
        <w:t>n</w:t>
      </w:r>
      <w:r w:rsidRPr="00335A18">
        <w:rPr>
          <w:spacing w:val="-6"/>
          <w:sz w:val="22"/>
          <w:lang w:val="nl-NL"/>
        </w:rPr>
        <w:t xml:space="preserve"> dịch bệnh vào đơn vị.</w:t>
      </w:r>
    </w:p>
    <w:p w:rsidR="002C1DAF" w:rsidRPr="00335A18" w:rsidRDefault="00F76673" w:rsidP="002C1DAF">
      <w:pPr>
        <w:ind w:firstLine="540"/>
        <w:jc w:val="both"/>
        <w:rPr>
          <w:spacing w:val="2"/>
          <w:sz w:val="22"/>
          <w:szCs w:val="24"/>
          <w:lang w:val="pt-BR"/>
        </w:rPr>
      </w:pPr>
      <w:r w:rsidRPr="00335A18">
        <w:rPr>
          <w:spacing w:val="-6"/>
          <w:sz w:val="24"/>
          <w:szCs w:val="24"/>
          <w:lang w:val="nl-NL"/>
        </w:rPr>
        <w:t>Bảo đảm đầy đủ</w:t>
      </w:r>
      <w:r w:rsidR="00CF01ED" w:rsidRPr="00335A18">
        <w:rPr>
          <w:spacing w:val="-6"/>
          <w:sz w:val="24"/>
          <w:szCs w:val="24"/>
          <w:lang w:val="nl-NL"/>
        </w:rPr>
        <w:t>,</w:t>
      </w:r>
      <w:r w:rsidRPr="00335A18">
        <w:rPr>
          <w:spacing w:val="-6"/>
          <w:sz w:val="24"/>
          <w:szCs w:val="24"/>
          <w:lang w:val="nl-NL"/>
        </w:rPr>
        <w:t xml:space="preserve"> kịp thời VKTBKT</w:t>
      </w:r>
      <w:r w:rsidR="00CF01ED" w:rsidRPr="00335A18">
        <w:rPr>
          <w:spacing w:val="-6"/>
          <w:sz w:val="24"/>
          <w:szCs w:val="24"/>
          <w:lang w:val="nl-NL"/>
        </w:rPr>
        <w:t>, KTTT</w:t>
      </w:r>
      <w:r w:rsidRPr="00335A18">
        <w:rPr>
          <w:spacing w:val="-6"/>
          <w:sz w:val="24"/>
          <w:szCs w:val="24"/>
          <w:lang w:val="nl-NL"/>
        </w:rPr>
        <w:t xml:space="preserve"> cho Tiểu đoàn trực sẵn sàng chiến đấu, huấn luyện, diễn tập và các nhiệm vụ đột xuất</w:t>
      </w:r>
      <w:r w:rsidR="00CF01ED" w:rsidRPr="00335A18">
        <w:rPr>
          <w:spacing w:val="-6"/>
          <w:sz w:val="24"/>
          <w:szCs w:val="24"/>
          <w:lang w:val="nl-NL"/>
        </w:rPr>
        <w:t xml:space="preserve"> khác</w:t>
      </w:r>
      <w:r w:rsidRPr="00335A18">
        <w:rPr>
          <w:spacing w:val="2"/>
          <w:sz w:val="22"/>
          <w:szCs w:val="24"/>
          <w:lang w:val="nl-NL"/>
        </w:rPr>
        <w:t xml:space="preserve">. </w:t>
      </w:r>
      <w:r w:rsidR="002C1DAF" w:rsidRPr="00335A18">
        <w:rPr>
          <w:spacing w:val="2"/>
          <w:sz w:val="22"/>
          <w:szCs w:val="24"/>
          <w:lang w:val="nl-NL"/>
        </w:rPr>
        <w:t xml:space="preserve">Quản lý tốt VKTBKT, đạn dược theo Chỉ thị 33/CT-TM ngày 22/09/2009 về việc quản lý, </w:t>
      </w:r>
      <w:r w:rsidR="00DA15D4">
        <w:rPr>
          <w:spacing w:val="2"/>
          <w:sz w:val="22"/>
          <w:szCs w:val="24"/>
          <w:lang w:val="nl-NL"/>
        </w:rPr>
        <w:t>sử dụng vũ khí, đạn SSCĐ, Quyết đinh của Tư lệnh quân đoàn về quy định cất giữ súng bộ binh</w:t>
      </w:r>
      <w:bookmarkStart w:id="0" w:name="_GoBack"/>
      <w:bookmarkEnd w:id="0"/>
      <w:r w:rsidR="002C1DAF" w:rsidRPr="00335A18">
        <w:rPr>
          <w:spacing w:val="2"/>
          <w:sz w:val="22"/>
          <w:szCs w:val="24"/>
          <w:lang w:val="nl-NL"/>
        </w:rPr>
        <w:t xml:space="preserve"> và các Nghị quyết chuyên đề về công tác bảo đảm an toàn kho vũ khí, đạn dược, phấn đấu đơn vị không có vụ việc mất an toàn</w:t>
      </w:r>
      <w:r w:rsidR="00CF01ED" w:rsidRPr="00335A18">
        <w:rPr>
          <w:spacing w:val="2"/>
          <w:sz w:val="22"/>
          <w:szCs w:val="24"/>
          <w:lang w:val="nl-NL"/>
        </w:rPr>
        <w:t xml:space="preserve"> VKTBKT. Thực hiện có hiệu quả C</w:t>
      </w:r>
      <w:r w:rsidR="002C1DAF" w:rsidRPr="00335A18">
        <w:rPr>
          <w:spacing w:val="2"/>
          <w:sz w:val="22"/>
          <w:szCs w:val="24"/>
          <w:lang w:val="nl-NL"/>
        </w:rPr>
        <w:t xml:space="preserve">uộc vận động 50; phấn đấu năm 2022 đơn vị an toàn tuyệt đối, không </w:t>
      </w:r>
      <w:r w:rsidR="00CF01ED" w:rsidRPr="00335A18">
        <w:rPr>
          <w:spacing w:val="2"/>
          <w:sz w:val="22"/>
          <w:szCs w:val="24"/>
          <w:lang w:val="nl-NL"/>
        </w:rPr>
        <w:t>có vi phạm kỷ luật, mất an toàn.</w:t>
      </w:r>
    </w:p>
    <w:p w:rsidR="00FA24EE" w:rsidRPr="00335A18" w:rsidRDefault="00FA24EE" w:rsidP="002C0ACC">
      <w:pPr>
        <w:ind w:firstLine="567"/>
        <w:rPr>
          <w:b/>
          <w:spacing w:val="4"/>
          <w:sz w:val="22"/>
          <w:szCs w:val="22"/>
          <w:lang w:val="nl-NL"/>
        </w:rPr>
      </w:pPr>
      <w:r w:rsidRPr="00335A18">
        <w:rPr>
          <w:b/>
          <w:spacing w:val="4"/>
          <w:sz w:val="22"/>
          <w:szCs w:val="22"/>
          <w:lang w:val="nl-NL"/>
        </w:rPr>
        <w:t>2. Mục tiêu</w:t>
      </w:r>
    </w:p>
    <w:p w:rsidR="00FA24EE" w:rsidRPr="00335A18" w:rsidRDefault="00FA24EE" w:rsidP="002C0ACC">
      <w:pPr>
        <w:ind w:right="422" w:firstLine="567"/>
        <w:rPr>
          <w:b/>
          <w:spacing w:val="4"/>
          <w:sz w:val="22"/>
          <w:szCs w:val="22"/>
          <w:lang w:val="nl-NL"/>
        </w:rPr>
      </w:pPr>
      <w:r w:rsidRPr="00335A18">
        <w:rPr>
          <w:b/>
          <w:spacing w:val="4"/>
          <w:sz w:val="22"/>
          <w:szCs w:val="22"/>
          <w:lang w:val="nl-NL"/>
        </w:rPr>
        <w:t>2.1. Tiêu chuẩn 1: Vững mạnh về chính trị</w:t>
      </w:r>
    </w:p>
    <w:p w:rsidR="00FA24EE" w:rsidRPr="00335A18" w:rsidRDefault="00FA24EE" w:rsidP="002C0ACC">
      <w:pPr>
        <w:ind w:firstLine="567"/>
        <w:rPr>
          <w:b/>
          <w:bCs/>
          <w:spacing w:val="4"/>
          <w:sz w:val="22"/>
          <w:szCs w:val="22"/>
          <w:lang w:val="nl-NL"/>
        </w:rPr>
      </w:pPr>
      <w:r w:rsidRPr="00335A18">
        <w:rPr>
          <w:b/>
          <w:bCs/>
          <w:spacing w:val="4"/>
          <w:sz w:val="22"/>
          <w:szCs w:val="22"/>
          <w:lang w:val="nl-NL"/>
        </w:rPr>
        <w:t>2.1.1. Về chính trị tư tưởng</w:t>
      </w:r>
    </w:p>
    <w:p w:rsidR="00727A8B" w:rsidRPr="00F45835" w:rsidRDefault="00727A8B" w:rsidP="00727A8B">
      <w:pPr>
        <w:pStyle w:val="Vnbnnidung0"/>
        <w:shd w:val="clear" w:color="auto" w:fill="auto"/>
        <w:spacing w:before="0" w:line="240" w:lineRule="auto"/>
        <w:ind w:left="20" w:firstLine="480"/>
        <w:rPr>
          <w:sz w:val="22"/>
          <w:szCs w:val="22"/>
        </w:rPr>
      </w:pPr>
      <w:r w:rsidRPr="00F45835">
        <w:rPr>
          <w:sz w:val="22"/>
          <w:szCs w:val="22"/>
          <w:lang w:val="vi-VN"/>
        </w:rPr>
        <w:t>Thường xuyên làm tốt công tác giáo dục chính trị tư tưởng; đơn vị luôn ổn định về chính trị t</w:t>
      </w:r>
      <w:r w:rsidRPr="00F45835">
        <w:rPr>
          <w:sz w:val="22"/>
          <w:szCs w:val="22"/>
        </w:rPr>
        <w:t>ư</w:t>
      </w:r>
      <w:r w:rsidRPr="00F45835">
        <w:rPr>
          <w:sz w:val="22"/>
          <w:szCs w:val="22"/>
          <w:lang w:val="vi-VN"/>
        </w:rPr>
        <w:t xml:space="preserve"> tưởng; 100% c</w:t>
      </w:r>
      <w:r w:rsidRPr="00F45835">
        <w:rPr>
          <w:sz w:val="22"/>
          <w:szCs w:val="22"/>
        </w:rPr>
        <w:t>á</w:t>
      </w:r>
      <w:r w:rsidRPr="00F45835">
        <w:rPr>
          <w:sz w:val="22"/>
          <w:szCs w:val="22"/>
          <w:lang w:val="vi-VN"/>
        </w:rPr>
        <w:t>n bộ, chiến sĩ có bản lĩnh chính trị vững vàng, tin t</w:t>
      </w:r>
      <w:r w:rsidRPr="00F45835">
        <w:rPr>
          <w:sz w:val="22"/>
          <w:szCs w:val="22"/>
        </w:rPr>
        <w:t>ưở</w:t>
      </w:r>
      <w:r w:rsidRPr="00F45835">
        <w:rPr>
          <w:sz w:val="22"/>
          <w:szCs w:val="22"/>
          <w:lang w:val="vi-VN"/>
        </w:rPr>
        <w:t xml:space="preserve">ng tuyệt đối vào sự </w:t>
      </w:r>
      <w:r w:rsidRPr="00F45835">
        <w:rPr>
          <w:sz w:val="22"/>
          <w:szCs w:val="22"/>
        </w:rPr>
        <w:t>lã</w:t>
      </w:r>
      <w:r w:rsidRPr="00F45835">
        <w:rPr>
          <w:sz w:val="22"/>
          <w:szCs w:val="22"/>
          <w:lang w:val="vi-VN"/>
        </w:rPr>
        <w:t>nh đạo của Đảng; giữ gìn, phát huy</w:t>
      </w:r>
      <w:r w:rsidRPr="00F45835">
        <w:rPr>
          <w:sz w:val="22"/>
          <w:szCs w:val="22"/>
        </w:rPr>
        <w:t xml:space="preserve"> tốt</w:t>
      </w:r>
      <w:r w:rsidRPr="00F45835">
        <w:rPr>
          <w:sz w:val="22"/>
          <w:szCs w:val="22"/>
          <w:lang w:val="vi-VN"/>
        </w:rPr>
        <w:t xml:space="preserve"> phẩm chất, truyền thống “Bộ đội Cụ Hồ”, đạo đức, lối sống của người quân nhân cách mạng; nhận thức tốt yêu cầu, nhiệm vụ bảo vệ Tổ quốc trong tình hình mới, về “đối tác”, “đối tượng”; đề cao cảnh giác, đấu tranh làm thất bại</w:t>
      </w:r>
      <w:r w:rsidRPr="00F45835">
        <w:rPr>
          <w:sz w:val="22"/>
          <w:szCs w:val="22"/>
        </w:rPr>
        <w:t xml:space="preserve"> mọi</w:t>
      </w:r>
      <w:r w:rsidRPr="00F45835">
        <w:rPr>
          <w:sz w:val="22"/>
          <w:szCs w:val="22"/>
          <w:lang w:val="vi-VN"/>
        </w:rPr>
        <w:t xml:space="preserve"> âm mưu, thủ đoạn chống phá cách mạng của các thế lực thù địch; không có biểu hiện suy thoái về tư tưởng chính trị, đạo đức, lối sống, “tự diễn biến”, “tự chuyển hóa” trong nội bộ. Làm tốt công tác nắm, quản lý, phân loại, dự báo và giải quyết tư tưởng bộ đội; cán bộ, chiến sĩ có quyết tâm chiến đấu cao, sẵn sàng nhận và hoàn thành tốt mọi nhiệm vụ được giao. Nội bộ đoàn kết, thống nhất, dân chủ, chấp hành nghiêm pháp luật của Nhà nước, kỷ luật của Quân đội, quy định của đơn vị; không có vụ việc vi phạm kỷ luật phải xử lý. Thực hiện </w:t>
      </w:r>
      <w:r w:rsidRPr="00F45835">
        <w:rPr>
          <w:sz w:val="22"/>
          <w:szCs w:val="22"/>
        </w:rPr>
        <w:t xml:space="preserve">có </w:t>
      </w:r>
      <w:r w:rsidRPr="00F45835">
        <w:rPr>
          <w:sz w:val="22"/>
          <w:szCs w:val="22"/>
          <w:lang w:val="vi-VN"/>
        </w:rPr>
        <w:t>hiệu quả Đề án “Đổi mới công tác giáo dục chính trị tại đơn vị cơ sở trong giai đoạn mới”; chấp hành nghiêm quy chế giáo dục chính trị; kiểm tra nhận thức chính trị 100% đạt yêu cầu, có trên 8</w:t>
      </w:r>
      <w:r w:rsidRPr="00F45835">
        <w:rPr>
          <w:sz w:val="22"/>
          <w:szCs w:val="22"/>
        </w:rPr>
        <w:t>6</w:t>
      </w:r>
      <w:r w:rsidRPr="00F45835">
        <w:rPr>
          <w:sz w:val="22"/>
          <w:szCs w:val="22"/>
          <w:lang w:val="vi-VN"/>
        </w:rPr>
        <w:t xml:space="preserve">% khá, giỏi, trong đó có </w:t>
      </w:r>
      <w:r w:rsidRPr="00F45835">
        <w:rPr>
          <w:sz w:val="22"/>
          <w:szCs w:val="22"/>
        </w:rPr>
        <w:t>25</w:t>
      </w:r>
      <w:r w:rsidRPr="00F45835">
        <w:rPr>
          <w:sz w:val="22"/>
          <w:szCs w:val="22"/>
          <w:lang w:val="vi-VN"/>
        </w:rPr>
        <w:t>% giỏi</w:t>
      </w:r>
      <w:r w:rsidRPr="00F45835">
        <w:rPr>
          <w:sz w:val="22"/>
          <w:szCs w:val="22"/>
        </w:rPr>
        <w:t xml:space="preserve"> trở lên</w:t>
      </w:r>
      <w:r w:rsidRPr="00F45835">
        <w:rPr>
          <w:sz w:val="22"/>
          <w:szCs w:val="22"/>
          <w:lang w:val="vi-VN"/>
        </w:rPr>
        <w:t>.</w:t>
      </w:r>
    </w:p>
    <w:p w:rsidR="00727A8B" w:rsidRPr="00F45835" w:rsidRDefault="00727A8B" w:rsidP="00394B75">
      <w:pPr>
        <w:ind w:right="2" w:firstLine="567"/>
        <w:jc w:val="both"/>
        <w:rPr>
          <w:sz w:val="22"/>
          <w:szCs w:val="22"/>
        </w:rPr>
      </w:pPr>
      <w:r w:rsidRPr="00F45835">
        <w:rPr>
          <w:sz w:val="22"/>
          <w:szCs w:val="22"/>
          <w:lang w:val="vi-VN"/>
        </w:rPr>
        <w:t>Tiếp tục triển khai thực hiện nghiêm túc, chất lượng, hiệu quả Nghị quyết chuyên đề của Q</w:t>
      </w:r>
      <w:r w:rsidRPr="00F45835">
        <w:rPr>
          <w:sz w:val="22"/>
          <w:szCs w:val="22"/>
        </w:rPr>
        <w:t>U</w:t>
      </w:r>
      <w:r w:rsidRPr="00F45835">
        <w:rPr>
          <w:sz w:val="22"/>
          <w:szCs w:val="22"/>
          <w:lang w:val="vi-VN"/>
        </w:rPr>
        <w:t>TW “Phát huỵ phẩm chất Bộ đội Cụ Hồ, kiên quyết chống chủ nghĩa cá nhân” thời kỳ mới. Đẩy mạnh học tập và làm theo tư tưởng, đạo đức, phong cách Hồ Chí Minh theo Kết luận số 01-KL/TW ngày 18/5/2021 c</w:t>
      </w:r>
      <w:r w:rsidRPr="00F45835">
        <w:rPr>
          <w:sz w:val="22"/>
          <w:szCs w:val="22"/>
        </w:rPr>
        <w:t>ủ</w:t>
      </w:r>
      <w:r w:rsidRPr="00F45835">
        <w:rPr>
          <w:sz w:val="22"/>
          <w:szCs w:val="22"/>
          <w:lang w:val="vi-VN"/>
        </w:rPr>
        <w:t>a BCT gắn với thực hiện CVĐ “Phát huy truyền thống, cống hiến t</w:t>
      </w:r>
      <w:r w:rsidRPr="00F45835">
        <w:rPr>
          <w:sz w:val="22"/>
          <w:szCs w:val="22"/>
        </w:rPr>
        <w:t>ài</w:t>
      </w:r>
      <w:r w:rsidRPr="00F45835">
        <w:rPr>
          <w:sz w:val="22"/>
          <w:szCs w:val="22"/>
          <w:lang w:val="vi-VN"/>
        </w:rPr>
        <w:t xml:space="preserve"> năng, xứng</w:t>
      </w:r>
      <w:r w:rsidR="00394B75" w:rsidRPr="00F45835">
        <w:rPr>
          <w:sz w:val="22"/>
          <w:szCs w:val="22"/>
          <w:lang w:val="vi-VN"/>
        </w:rPr>
        <w:t xml:space="preserve"> danh Bộ đội Cụ Hồ” thời kỳ mới</w:t>
      </w:r>
      <w:r w:rsidRPr="00F45835">
        <w:rPr>
          <w:sz w:val="22"/>
          <w:szCs w:val="22"/>
          <w:lang w:val="vi-VN"/>
        </w:rPr>
        <w:t xml:space="preserve">. </w:t>
      </w:r>
      <w:r w:rsidR="00394B75" w:rsidRPr="00F45835">
        <w:rPr>
          <w:sz w:val="22"/>
          <w:szCs w:val="22"/>
        </w:rPr>
        <w:t xml:space="preserve">Hoạt động thông tin, tuyên truyền duy trì có nền nếp, chất lượng cao; thực hiện tốt công tác thi đua khen thưởng và phong trào thi đua Quyết thắng năm 2022 </w:t>
      </w:r>
      <w:r w:rsidR="00394B75" w:rsidRPr="00F45835">
        <w:rPr>
          <w:sz w:val="22"/>
          <w:szCs w:val="22"/>
          <w:lang w:val="vi-VN"/>
        </w:rPr>
        <w:t>“Đoàn kết, mẫu mực, kỷ cương, linh hoạt, sáng tạo, quyết thắng”; Phong trào thi đua đặc biệt “Quân đội cùng cả nước chung sức, đồng lòng thi đua phòng, ch</w:t>
      </w:r>
      <w:r w:rsidR="00394B75" w:rsidRPr="00F45835">
        <w:rPr>
          <w:sz w:val="22"/>
          <w:szCs w:val="22"/>
        </w:rPr>
        <w:t>ố</w:t>
      </w:r>
      <w:r w:rsidR="00394B75" w:rsidRPr="00F45835">
        <w:rPr>
          <w:sz w:val="22"/>
          <w:szCs w:val="22"/>
          <w:lang w:val="vi-VN"/>
        </w:rPr>
        <w:t>ng và chi</w:t>
      </w:r>
      <w:r w:rsidR="00394B75" w:rsidRPr="00F45835">
        <w:rPr>
          <w:sz w:val="22"/>
          <w:szCs w:val="22"/>
        </w:rPr>
        <w:t>ế</w:t>
      </w:r>
      <w:r w:rsidR="00394B75" w:rsidRPr="00F45835">
        <w:rPr>
          <w:sz w:val="22"/>
          <w:szCs w:val="22"/>
          <w:lang w:val="vi-VN"/>
        </w:rPr>
        <w:t>n thắng đại dịch Covid-19” và các đợt thi đua thường xuyên, cao điểm, đột kích góp phần thực hiện thắng lợi nhiệm vụ của đơn vị</w:t>
      </w:r>
      <w:r w:rsidR="00394B75" w:rsidRPr="00F45835">
        <w:rPr>
          <w:sz w:val="22"/>
          <w:szCs w:val="22"/>
        </w:rPr>
        <w:t xml:space="preserve">, các cuộc vận động, tổ chức tốt hoạt động văn hoá, văn nghệ, thể dục, thể thao, phát huy hiệu quả hoạt động Phòng Hồ Chí Minh; đơn vị đạt tiêu chuẩn  “Đơn vị văn hoá”. </w:t>
      </w:r>
    </w:p>
    <w:p w:rsidR="00FA24EE" w:rsidRPr="00F45835" w:rsidRDefault="00FA24EE" w:rsidP="002C0ACC">
      <w:pPr>
        <w:ind w:firstLine="567"/>
        <w:jc w:val="both"/>
        <w:rPr>
          <w:b/>
          <w:bCs/>
          <w:sz w:val="22"/>
          <w:szCs w:val="22"/>
        </w:rPr>
      </w:pPr>
      <w:r w:rsidRPr="00F45835">
        <w:rPr>
          <w:b/>
          <w:bCs/>
          <w:sz w:val="22"/>
          <w:szCs w:val="22"/>
        </w:rPr>
        <w:t>2.1.2. Xây dựng cấp uỷ, tổ chức đảng TSVM tiêu biểu, cán bộ chính trị đáp ứng tốt yêu cầu nhiệm vụ</w:t>
      </w:r>
    </w:p>
    <w:p w:rsidR="00090358" w:rsidRPr="00F45835" w:rsidRDefault="00394B75" w:rsidP="00394B75">
      <w:pPr>
        <w:pStyle w:val="Vnbnnidung0"/>
        <w:shd w:val="clear" w:color="auto" w:fill="auto"/>
        <w:spacing w:before="0" w:line="240" w:lineRule="auto"/>
        <w:ind w:firstLine="440"/>
        <w:rPr>
          <w:sz w:val="22"/>
          <w:szCs w:val="22"/>
        </w:rPr>
      </w:pPr>
      <w:proofErr w:type="gramStart"/>
      <w:r w:rsidRPr="00F45835">
        <w:rPr>
          <w:sz w:val="22"/>
          <w:szCs w:val="22"/>
        </w:rPr>
        <w:t>Thường x</w:t>
      </w:r>
      <w:r w:rsidRPr="00F45835">
        <w:rPr>
          <w:sz w:val="22"/>
          <w:szCs w:val="22"/>
          <w:lang w:val="vi-VN"/>
        </w:rPr>
        <w:t>uy</w:t>
      </w:r>
      <w:r w:rsidRPr="00F45835">
        <w:rPr>
          <w:sz w:val="22"/>
          <w:szCs w:val="22"/>
        </w:rPr>
        <w:t>ên</w:t>
      </w:r>
      <w:r w:rsidRPr="00F45835">
        <w:rPr>
          <w:sz w:val="22"/>
          <w:szCs w:val="22"/>
          <w:lang w:val="vi-VN"/>
        </w:rPr>
        <w:t xml:space="preserve"> </w:t>
      </w:r>
      <w:r w:rsidRPr="00F45835">
        <w:rPr>
          <w:sz w:val="22"/>
          <w:szCs w:val="22"/>
        </w:rPr>
        <w:t xml:space="preserve">duy trì </w:t>
      </w:r>
      <w:r w:rsidRPr="00F45835">
        <w:rPr>
          <w:sz w:val="22"/>
          <w:szCs w:val="22"/>
          <w:lang w:val="vi-VN"/>
        </w:rPr>
        <w:t>nghiêm nền nếp, chế độ sinh hoạt giữ vững nguyên tắc lãnh đạo; đề cao tự phê bình, phê bình.</w:t>
      </w:r>
      <w:proofErr w:type="gramEnd"/>
      <w:r w:rsidRPr="00F45835">
        <w:rPr>
          <w:sz w:val="22"/>
          <w:szCs w:val="22"/>
          <w:lang w:val="vi-VN"/>
        </w:rPr>
        <w:t xml:space="preserve"> Qu</w:t>
      </w:r>
      <w:r w:rsidRPr="00F45835">
        <w:rPr>
          <w:sz w:val="22"/>
          <w:szCs w:val="22"/>
        </w:rPr>
        <w:t>á</w:t>
      </w:r>
      <w:r w:rsidRPr="00F45835">
        <w:rPr>
          <w:sz w:val="22"/>
          <w:szCs w:val="22"/>
          <w:lang w:val="vi-VN"/>
        </w:rPr>
        <w:t>n triệt, triển khai th</w:t>
      </w:r>
      <w:r w:rsidRPr="00F45835">
        <w:rPr>
          <w:sz w:val="22"/>
          <w:szCs w:val="22"/>
        </w:rPr>
        <w:t>ự</w:t>
      </w:r>
      <w:r w:rsidRPr="00F45835">
        <w:rPr>
          <w:sz w:val="22"/>
          <w:szCs w:val="22"/>
          <w:lang w:val="vi-VN"/>
        </w:rPr>
        <w:t>c hiện nghiêm quy định, hư</w:t>
      </w:r>
      <w:r w:rsidRPr="00F45835">
        <w:rPr>
          <w:sz w:val="22"/>
          <w:szCs w:val="22"/>
        </w:rPr>
        <w:t>ớ</w:t>
      </w:r>
      <w:r w:rsidRPr="00F45835">
        <w:rPr>
          <w:sz w:val="22"/>
          <w:szCs w:val="22"/>
          <w:lang w:val="vi-VN"/>
        </w:rPr>
        <w:t>ng dẫn của</w:t>
      </w:r>
      <w:r w:rsidRPr="00F45835">
        <w:rPr>
          <w:sz w:val="22"/>
          <w:szCs w:val="22"/>
        </w:rPr>
        <w:t xml:space="preserve"> </w:t>
      </w:r>
      <w:r w:rsidRPr="00F45835">
        <w:rPr>
          <w:sz w:val="22"/>
          <w:szCs w:val="22"/>
          <w:lang w:val="vi-VN"/>
        </w:rPr>
        <w:t>BCHTW về thi hành Điều l</w:t>
      </w:r>
      <w:r w:rsidRPr="00F45835">
        <w:rPr>
          <w:sz w:val="22"/>
          <w:szCs w:val="22"/>
        </w:rPr>
        <w:t>ệ</w:t>
      </w:r>
      <w:r w:rsidRPr="00F45835">
        <w:rPr>
          <w:sz w:val="22"/>
          <w:szCs w:val="22"/>
          <w:lang w:val="vi-VN"/>
        </w:rPr>
        <w:t xml:space="preserve"> Đảng</w:t>
      </w:r>
      <w:r w:rsidRPr="00F45835">
        <w:rPr>
          <w:sz w:val="22"/>
          <w:szCs w:val="22"/>
        </w:rPr>
        <w:t xml:space="preserve">, </w:t>
      </w:r>
      <w:r w:rsidRPr="00F45835">
        <w:rPr>
          <w:sz w:val="22"/>
          <w:szCs w:val="22"/>
          <w:lang w:val="vi-VN"/>
        </w:rPr>
        <w:t>Quy định của Bộ Chính trị, Ban Bí thư khóa XIII về tổ chức đảng, tổ chức cơ quan</w:t>
      </w:r>
      <w:r w:rsidRPr="00F45835">
        <w:rPr>
          <w:sz w:val="22"/>
          <w:szCs w:val="22"/>
        </w:rPr>
        <w:t xml:space="preserve"> </w:t>
      </w:r>
      <w:r w:rsidRPr="00F45835">
        <w:rPr>
          <w:sz w:val="22"/>
          <w:szCs w:val="22"/>
          <w:lang w:val="vi-VN"/>
        </w:rPr>
        <w:t>ch</w:t>
      </w:r>
      <w:r w:rsidRPr="00F45835">
        <w:rPr>
          <w:sz w:val="22"/>
          <w:szCs w:val="22"/>
        </w:rPr>
        <w:t>í</w:t>
      </w:r>
      <w:r w:rsidRPr="00F45835">
        <w:rPr>
          <w:sz w:val="22"/>
          <w:szCs w:val="22"/>
          <w:lang w:val="vi-VN"/>
        </w:rPr>
        <w:t>nh t</w:t>
      </w:r>
      <w:r w:rsidRPr="00F45835">
        <w:rPr>
          <w:sz w:val="22"/>
          <w:szCs w:val="22"/>
        </w:rPr>
        <w:t>rị</w:t>
      </w:r>
      <w:r w:rsidRPr="00F45835">
        <w:rPr>
          <w:sz w:val="22"/>
          <w:szCs w:val="22"/>
          <w:lang w:val="vi-VN"/>
        </w:rPr>
        <w:t xml:space="preserve"> trong </w:t>
      </w:r>
      <w:r w:rsidRPr="00F45835">
        <w:rPr>
          <w:rStyle w:val="Vnbnnidung9pt"/>
          <w:color w:val="auto"/>
          <w:sz w:val="22"/>
          <w:szCs w:val="22"/>
        </w:rPr>
        <w:t xml:space="preserve">QĐND Việt </w:t>
      </w:r>
      <w:r w:rsidRPr="00F45835">
        <w:rPr>
          <w:sz w:val="22"/>
          <w:szCs w:val="22"/>
          <w:lang w:val="vi-VN"/>
        </w:rPr>
        <w:t xml:space="preserve">Nam; các nghị quyết, chỉ </w:t>
      </w:r>
      <w:r w:rsidRPr="00F45835">
        <w:rPr>
          <w:rStyle w:val="Vnbnnidung9pt"/>
          <w:color w:val="auto"/>
          <w:sz w:val="22"/>
          <w:szCs w:val="22"/>
        </w:rPr>
        <w:t>thị, kết lu</w:t>
      </w:r>
      <w:r w:rsidRPr="00F45835">
        <w:rPr>
          <w:rStyle w:val="Vnbnnidung9pt"/>
          <w:color w:val="auto"/>
          <w:sz w:val="22"/>
          <w:szCs w:val="22"/>
          <w:lang w:val="en-US"/>
        </w:rPr>
        <w:t>ậ</w:t>
      </w:r>
      <w:r w:rsidRPr="00F45835">
        <w:rPr>
          <w:rStyle w:val="Vnbnnidung9pt"/>
          <w:color w:val="auto"/>
          <w:sz w:val="22"/>
          <w:szCs w:val="22"/>
        </w:rPr>
        <w:t xml:space="preserve">n, </w:t>
      </w:r>
      <w:r w:rsidRPr="00F45835">
        <w:rPr>
          <w:sz w:val="22"/>
          <w:szCs w:val="22"/>
          <w:lang w:val="vi-VN"/>
        </w:rPr>
        <w:t xml:space="preserve">quy </w:t>
      </w:r>
      <w:r w:rsidRPr="00F45835">
        <w:rPr>
          <w:rStyle w:val="Vnbnnidung9pt"/>
          <w:color w:val="auto"/>
          <w:sz w:val="22"/>
          <w:szCs w:val="22"/>
        </w:rPr>
        <w:t>ch</w:t>
      </w:r>
      <w:r w:rsidRPr="00F45835">
        <w:rPr>
          <w:rStyle w:val="Vnbnnidung9pt"/>
          <w:color w:val="auto"/>
          <w:sz w:val="22"/>
          <w:szCs w:val="22"/>
          <w:lang w:val="en-US"/>
        </w:rPr>
        <w:t>ế</w:t>
      </w:r>
      <w:r w:rsidRPr="00F45835">
        <w:rPr>
          <w:rStyle w:val="Vnbnnidung9pt"/>
          <w:color w:val="auto"/>
          <w:sz w:val="22"/>
          <w:szCs w:val="22"/>
        </w:rPr>
        <w:t xml:space="preserve">, quy </w:t>
      </w:r>
      <w:r w:rsidRPr="00F45835">
        <w:rPr>
          <w:sz w:val="22"/>
          <w:szCs w:val="22"/>
          <w:lang w:val="vi-VN"/>
        </w:rPr>
        <w:t>định c</w:t>
      </w:r>
      <w:r w:rsidRPr="00F45835">
        <w:rPr>
          <w:sz w:val="22"/>
          <w:szCs w:val="22"/>
        </w:rPr>
        <w:t>ủ</w:t>
      </w:r>
      <w:r w:rsidRPr="00F45835">
        <w:rPr>
          <w:sz w:val="22"/>
          <w:szCs w:val="22"/>
          <w:lang w:val="vi-VN"/>
        </w:rPr>
        <w:t>a BCHTW, Q</w:t>
      </w:r>
      <w:r w:rsidRPr="00F45835">
        <w:rPr>
          <w:sz w:val="22"/>
          <w:szCs w:val="22"/>
        </w:rPr>
        <w:t>U</w:t>
      </w:r>
      <w:r w:rsidRPr="00F45835">
        <w:rPr>
          <w:sz w:val="22"/>
          <w:szCs w:val="22"/>
          <w:lang w:val="vi-VN"/>
        </w:rPr>
        <w:t xml:space="preserve">TW về xây đựng Đảng, trọng tâm là: Kết luận </w:t>
      </w:r>
      <w:r w:rsidRPr="00F45835">
        <w:rPr>
          <w:sz w:val="22"/>
          <w:szCs w:val="22"/>
        </w:rPr>
        <w:t>số</w:t>
      </w:r>
      <w:r w:rsidRPr="00F45835">
        <w:rPr>
          <w:sz w:val="22"/>
          <w:szCs w:val="22"/>
          <w:lang w:val="vi-VN"/>
        </w:rPr>
        <w:t xml:space="preserve"> 21-KL</w:t>
      </w:r>
      <w:r w:rsidR="00090358" w:rsidRPr="00F45835">
        <w:rPr>
          <w:sz w:val="22"/>
          <w:szCs w:val="22"/>
          <w:lang w:val="vi-VN"/>
        </w:rPr>
        <w:t>TW c</w:t>
      </w:r>
      <w:r w:rsidR="00090358" w:rsidRPr="00F45835">
        <w:rPr>
          <w:sz w:val="22"/>
          <w:szCs w:val="22"/>
        </w:rPr>
        <w:t>ủ</w:t>
      </w:r>
      <w:r w:rsidRPr="00F45835">
        <w:rPr>
          <w:sz w:val="22"/>
          <w:szCs w:val="22"/>
          <w:lang w:val="vi-VN"/>
        </w:rPr>
        <w:t xml:space="preserve">a Ban Chấp hành Trung ương Đảng về đẩy </w:t>
      </w:r>
      <w:r w:rsidR="00090358" w:rsidRPr="00F45835">
        <w:rPr>
          <w:sz w:val="22"/>
          <w:szCs w:val="22"/>
          <w:lang w:val="vi-VN"/>
        </w:rPr>
        <w:t>mạnh xây dựng, chỉnh đốn Đảng v</w:t>
      </w:r>
      <w:r w:rsidR="00090358" w:rsidRPr="00F45835">
        <w:rPr>
          <w:sz w:val="22"/>
          <w:szCs w:val="22"/>
        </w:rPr>
        <w:t>à</w:t>
      </w:r>
      <w:r w:rsidRPr="00F45835">
        <w:rPr>
          <w:sz w:val="22"/>
          <w:szCs w:val="22"/>
          <w:lang w:val="vi-VN"/>
        </w:rPr>
        <w:t xml:space="preserve"> hệ thống chính trị; Quy định số 37-QĐTW của Bộ Chính</w:t>
      </w:r>
      <w:r w:rsidR="00090358" w:rsidRPr="00F45835">
        <w:rPr>
          <w:sz w:val="22"/>
          <w:szCs w:val="22"/>
          <w:lang w:val="vi-VN"/>
        </w:rPr>
        <w:t xml:space="preserve"> trị về những điều đảng viên kh</w:t>
      </w:r>
      <w:r w:rsidR="00090358" w:rsidRPr="00F45835">
        <w:rPr>
          <w:sz w:val="22"/>
          <w:szCs w:val="22"/>
        </w:rPr>
        <w:t>ô</w:t>
      </w:r>
      <w:r w:rsidRPr="00F45835">
        <w:rPr>
          <w:sz w:val="22"/>
          <w:szCs w:val="22"/>
          <w:lang w:val="vi-VN"/>
        </w:rPr>
        <w:t>ng được làm; Quy định số 08-QĐ</w:t>
      </w:r>
      <w:r w:rsidR="00090358" w:rsidRPr="00F45835">
        <w:rPr>
          <w:sz w:val="22"/>
          <w:szCs w:val="22"/>
          <w:lang w:val="vi-VN"/>
        </w:rPr>
        <w:t>/TW ngày 25/10/2018 của BCHTW Đ</w:t>
      </w:r>
      <w:r w:rsidR="00090358" w:rsidRPr="00F45835">
        <w:rPr>
          <w:sz w:val="22"/>
          <w:szCs w:val="22"/>
        </w:rPr>
        <w:t>ả</w:t>
      </w:r>
      <w:r w:rsidRPr="00F45835">
        <w:rPr>
          <w:sz w:val="22"/>
          <w:szCs w:val="22"/>
          <w:lang w:val="vi-VN"/>
        </w:rPr>
        <w:t>ng về trách nhiệm nêu</w:t>
      </w:r>
      <w:r w:rsidR="00090358" w:rsidRPr="00F45835">
        <w:rPr>
          <w:sz w:val="22"/>
          <w:szCs w:val="22"/>
          <w:lang w:val="vi-VN"/>
        </w:rPr>
        <w:t xml:space="preserve"> gương của cán bộ, đảng viên. T</w:t>
      </w:r>
      <w:r w:rsidR="00090358" w:rsidRPr="00F45835">
        <w:rPr>
          <w:sz w:val="22"/>
          <w:szCs w:val="22"/>
        </w:rPr>
        <w:t>ổ</w:t>
      </w:r>
      <w:r w:rsidRPr="00F45835">
        <w:rPr>
          <w:sz w:val="22"/>
          <w:szCs w:val="22"/>
          <w:lang w:val="vi-VN"/>
        </w:rPr>
        <w:t xml:space="preserve"> chức đại </w:t>
      </w:r>
      <w:r w:rsidR="00090358" w:rsidRPr="00F45835">
        <w:rPr>
          <w:sz w:val="22"/>
          <w:szCs w:val="22"/>
          <w:lang w:val="vi-VN"/>
        </w:rPr>
        <w:t xml:space="preserve">hội chi bộ </w:t>
      </w:r>
      <w:r w:rsidR="00090358" w:rsidRPr="00F45835">
        <w:rPr>
          <w:sz w:val="22"/>
          <w:szCs w:val="22"/>
        </w:rPr>
        <w:t xml:space="preserve">nhiệm kỳ 2022-2025 kết quả tốt. </w:t>
      </w:r>
      <w:proofErr w:type="gramStart"/>
      <w:r w:rsidR="00090358" w:rsidRPr="00F45835">
        <w:rPr>
          <w:sz w:val="22"/>
          <w:szCs w:val="22"/>
        </w:rPr>
        <w:t xml:space="preserve">Chủ động đề nghị keienj toàn cấp ủy, làm tốt công tác quản lý, giáo dục, rèn luyện đảng viên, nâng cao chất lượng công tác kết nạp </w:t>
      </w:r>
      <w:r w:rsidRPr="00F45835">
        <w:rPr>
          <w:sz w:val="22"/>
          <w:szCs w:val="22"/>
          <w:lang w:val="vi-VN"/>
        </w:rPr>
        <w:t>đảng viên mói.</w:t>
      </w:r>
      <w:proofErr w:type="gramEnd"/>
      <w:r w:rsidRPr="00F45835">
        <w:rPr>
          <w:sz w:val="22"/>
          <w:szCs w:val="22"/>
          <w:lang w:val="vi-VN"/>
        </w:rPr>
        <w:t xml:space="preserve"> Tổ chức kiểm điểm, </w:t>
      </w:r>
      <w:r w:rsidR="00090358" w:rsidRPr="00F45835">
        <w:rPr>
          <w:sz w:val="22"/>
          <w:szCs w:val="22"/>
          <w:lang w:val="vi-VN"/>
        </w:rPr>
        <w:t>đánh giá, xếp loại chất lượng t</w:t>
      </w:r>
      <w:r w:rsidR="00090358" w:rsidRPr="00F45835">
        <w:rPr>
          <w:sz w:val="22"/>
          <w:szCs w:val="22"/>
        </w:rPr>
        <w:t>ổ</w:t>
      </w:r>
      <w:r w:rsidRPr="00F45835">
        <w:rPr>
          <w:sz w:val="22"/>
          <w:szCs w:val="22"/>
          <w:lang w:val="vi-VN"/>
        </w:rPr>
        <w:t xml:space="preserve"> chức đảng, đảng viên năm 2022 đúng hướng dẫn; Đảng bộ</w:t>
      </w:r>
      <w:r w:rsidR="00090358" w:rsidRPr="00F45835">
        <w:rPr>
          <w:sz w:val="22"/>
          <w:szCs w:val="22"/>
        </w:rPr>
        <w:t xml:space="preserve"> Tiểu đoàn </w:t>
      </w:r>
      <w:r w:rsidRPr="00F45835">
        <w:rPr>
          <w:sz w:val="22"/>
          <w:szCs w:val="22"/>
          <w:lang w:val="vi-VN"/>
        </w:rPr>
        <w:t>được xếp loạ</w:t>
      </w:r>
      <w:r w:rsidR="00090358" w:rsidRPr="00F45835">
        <w:rPr>
          <w:sz w:val="22"/>
          <w:szCs w:val="22"/>
          <w:lang w:val="vi-VN"/>
        </w:rPr>
        <w:t>i chất lượng “Hoàn thành xuất s</w:t>
      </w:r>
      <w:r w:rsidR="00090358" w:rsidRPr="00F45835">
        <w:rPr>
          <w:sz w:val="22"/>
          <w:szCs w:val="22"/>
        </w:rPr>
        <w:t>ắ</w:t>
      </w:r>
      <w:r w:rsidRPr="00F45835">
        <w:rPr>
          <w:sz w:val="22"/>
          <w:szCs w:val="22"/>
          <w:lang w:val="vi-VN"/>
        </w:rPr>
        <w:t xml:space="preserve">c nhiệm vụ”; </w:t>
      </w:r>
      <w:r w:rsidR="00090358" w:rsidRPr="00F45835">
        <w:rPr>
          <w:sz w:val="22"/>
          <w:szCs w:val="22"/>
        </w:rPr>
        <w:t>3/3</w:t>
      </w:r>
      <w:r w:rsidRPr="00F45835">
        <w:rPr>
          <w:sz w:val="22"/>
          <w:szCs w:val="22"/>
          <w:lang w:val="vi-VN"/>
        </w:rPr>
        <w:t xml:space="preserve"> cấp ủy, </w:t>
      </w:r>
      <w:r w:rsidR="00090358" w:rsidRPr="00F45835">
        <w:rPr>
          <w:sz w:val="22"/>
          <w:szCs w:val="22"/>
        </w:rPr>
        <w:t>chi bộ</w:t>
      </w:r>
      <w:r w:rsidRPr="00F45835">
        <w:rPr>
          <w:sz w:val="22"/>
          <w:szCs w:val="22"/>
          <w:lang w:val="vi-VN"/>
        </w:rPr>
        <w:t xml:space="preserve"> hoàn thành nhiệm vụ, </w:t>
      </w:r>
      <w:r w:rsidR="00090358" w:rsidRPr="00F45835">
        <w:rPr>
          <w:sz w:val="22"/>
          <w:szCs w:val="22"/>
        </w:rPr>
        <w:t>1/3 tổ chức đảng hoàn thành xuất sắc nhiệm vụ</w:t>
      </w:r>
      <w:r w:rsidRPr="00F45835">
        <w:rPr>
          <w:sz w:val="22"/>
          <w:szCs w:val="22"/>
          <w:lang w:val="vi-VN"/>
        </w:rPr>
        <w:t xml:space="preserve">; </w:t>
      </w:r>
      <w:r w:rsidR="00090358" w:rsidRPr="00F45835">
        <w:rPr>
          <w:sz w:val="22"/>
          <w:szCs w:val="22"/>
        </w:rPr>
        <w:t>35/35</w:t>
      </w:r>
      <w:r w:rsidRPr="00F45835">
        <w:rPr>
          <w:sz w:val="22"/>
          <w:szCs w:val="22"/>
          <w:lang w:val="vi-VN"/>
        </w:rPr>
        <w:t xml:space="preserve"> đảng viên hoàn thành nhiệm vụ, </w:t>
      </w:r>
      <w:r w:rsidR="00090358" w:rsidRPr="00F45835">
        <w:rPr>
          <w:sz w:val="22"/>
          <w:szCs w:val="22"/>
          <w:lang w:val="vi-VN"/>
        </w:rPr>
        <w:t xml:space="preserve">có </w:t>
      </w:r>
      <w:r w:rsidR="00090358" w:rsidRPr="00F45835">
        <w:rPr>
          <w:sz w:val="22"/>
          <w:szCs w:val="22"/>
        </w:rPr>
        <w:t>34/35</w:t>
      </w:r>
      <w:r w:rsidR="00090358" w:rsidRPr="00F45835">
        <w:rPr>
          <w:sz w:val="22"/>
          <w:szCs w:val="22"/>
          <w:lang w:val="vi-VN"/>
        </w:rPr>
        <w:t xml:space="preserve"> </w:t>
      </w:r>
      <w:r w:rsidR="00090358" w:rsidRPr="00F45835">
        <w:rPr>
          <w:sz w:val="22"/>
          <w:szCs w:val="22"/>
        </w:rPr>
        <w:t xml:space="preserve">đảng viên </w:t>
      </w:r>
      <w:r w:rsidR="00090358" w:rsidRPr="00F45835">
        <w:rPr>
          <w:sz w:val="22"/>
          <w:szCs w:val="22"/>
          <w:lang w:val="vi-VN"/>
        </w:rPr>
        <w:t>hoàn thành t</w:t>
      </w:r>
      <w:r w:rsidR="00090358" w:rsidRPr="00F45835">
        <w:rPr>
          <w:sz w:val="22"/>
          <w:szCs w:val="22"/>
        </w:rPr>
        <w:t>ố</w:t>
      </w:r>
      <w:r w:rsidR="00090358" w:rsidRPr="00F45835">
        <w:rPr>
          <w:sz w:val="22"/>
          <w:szCs w:val="22"/>
          <w:lang w:val="vi-VN"/>
        </w:rPr>
        <w:t>t và xuất sắc nhiệm vụ (</w:t>
      </w:r>
      <w:r w:rsidR="00090358" w:rsidRPr="00F45835">
        <w:rPr>
          <w:sz w:val="22"/>
          <w:szCs w:val="22"/>
        </w:rPr>
        <w:t>7/35 đ/c</w:t>
      </w:r>
      <w:r w:rsidR="00090358" w:rsidRPr="00F45835">
        <w:rPr>
          <w:sz w:val="22"/>
          <w:szCs w:val="22"/>
          <w:lang w:val="vi-VN"/>
        </w:rPr>
        <w:t xml:space="preserve"> hoàn th</w:t>
      </w:r>
      <w:r w:rsidR="00090358" w:rsidRPr="00F45835">
        <w:rPr>
          <w:sz w:val="22"/>
          <w:szCs w:val="22"/>
        </w:rPr>
        <w:t>à</w:t>
      </w:r>
      <w:r w:rsidR="00090358" w:rsidRPr="00F45835">
        <w:rPr>
          <w:sz w:val="22"/>
          <w:szCs w:val="22"/>
          <w:lang w:val="vi-VN"/>
        </w:rPr>
        <w:t>nh xuất sắc)</w:t>
      </w:r>
    </w:p>
    <w:p w:rsidR="00394B75" w:rsidRPr="00F45835" w:rsidRDefault="00090358" w:rsidP="00090358">
      <w:pPr>
        <w:pStyle w:val="Vnbnnidung0"/>
        <w:shd w:val="clear" w:color="auto" w:fill="auto"/>
        <w:spacing w:before="0" w:line="240" w:lineRule="auto"/>
        <w:ind w:firstLine="440"/>
        <w:rPr>
          <w:sz w:val="22"/>
          <w:szCs w:val="22"/>
        </w:rPr>
      </w:pPr>
      <w:r w:rsidRPr="00F45835">
        <w:rPr>
          <w:sz w:val="22"/>
          <w:szCs w:val="22"/>
          <w:lang w:val="vi-VN"/>
        </w:rPr>
        <w:t>Hoàn thành K</w:t>
      </w:r>
      <w:r w:rsidRPr="00F45835">
        <w:rPr>
          <w:sz w:val="22"/>
          <w:szCs w:val="22"/>
        </w:rPr>
        <w:t xml:space="preserve">ế </w:t>
      </w:r>
      <w:r w:rsidR="00394B75" w:rsidRPr="00F45835">
        <w:rPr>
          <w:sz w:val="22"/>
          <w:szCs w:val="22"/>
          <w:lang w:val="vi-VN"/>
        </w:rPr>
        <w:t xml:space="preserve">hoạch công tác </w:t>
      </w:r>
      <w:r w:rsidRPr="00F45835">
        <w:rPr>
          <w:sz w:val="22"/>
          <w:szCs w:val="22"/>
          <w:lang w:val="vi-VN"/>
        </w:rPr>
        <w:t>kiểm tra, giám sát đảng viên, t</w:t>
      </w:r>
      <w:r w:rsidRPr="00F45835">
        <w:rPr>
          <w:sz w:val="22"/>
          <w:szCs w:val="22"/>
        </w:rPr>
        <w:t>ổ</w:t>
      </w:r>
      <w:r w:rsidR="00394B75" w:rsidRPr="00F45835">
        <w:rPr>
          <w:sz w:val="22"/>
          <w:szCs w:val="22"/>
          <w:lang w:val="vi-VN"/>
        </w:rPr>
        <w:t xml:space="preserve"> chức đảng năm 2022; trọng tâm là kiểm tra, giám sát việc lãnh đạo thực hiện nhiệm vụ chính trị và công tác xây dựng Đảng. Tích cực, chủ đ</w:t>
      </w:r>
      <w:r w:rsidRPr="00F45835">
        <w:rPr>
          <w:sz w:val="22"/>
          <w:szCs w:val="22"/>
          <w:lang w:val="vi-VN"/>
        </w:rPr>
        <w:t>ộng nắm tình hình, phát hiện ki</w:t>
      </w:r>
      <w:r w:rsidRPr="00F45835">
        <w:rPr>
          <w:sz w:val="22"/>
          <w:szCs w:val="22"/>
        </w:rPr>
        <w:t>ể</w:t>
      </w:r>
      <w:r w:rsidR="00394B75" w:rsidRPr="00F45835">
        <w:rPr>
          <w:sz w:val="22"/>
          <w:szCs w:val="22"/>
          <w:lang w:val="vi-VN"/>
        </w:rPr>
        <w:t xml:space="preserve">m tra tổ chức đảng, đảng viên khi có dấu hiệu </w:t>
      </w:r>
      <w:r w:rsidRPr="00F45835">
        <w:rPr>
          <w:sz w:val="22"/>
          <w:szCs w:val="22"/>
          <w:lang w:val="vi-VN"/>
        </w:rPr>
        <w:t>vi phạm; kịp thời ngăn chặn, ph</w:t>
      </w:r>
      <w:r w:rsidRPr="00F45835">
        <w:rPr>
          <w:sz w:val="22"/>
          <w:szCs w:val="22"/>
        </w:rPr>
        <w:t>ò</w:t>
      </w:r>
      <w:r w:rsidR="00394B75" w:rsidRPr="00F45835">
        <w:rPr>
          <w:sz w:val="22"/>
          <w:szCs w:val="22"/>
          <w:lang w:val="vi-VN"/>
        </w:rPr>
        <w:t>ng ngừa; không có</w:t>
      </w:r>
      <w:r w:rsidRPr="00F45835">
        <w:rPr>
          <w:sz w:val="22"/>
          <w:szCs w:val="22"/>
          <w:lang w:val="vi-VN"/>
        </w:rPr>
        <w:t xml:space="preserve"> đảng viên vi phạm phải </w:t>
      </w:r>
      <w:r w:rsidRPr="00F45835">
        <w:rPr>
          <w:sz w:val="22"/>
          <w:szCs w:val="22"/>
        </w:rPr>
        <w:t>xử lý</w:t>
      </w:r>
      <w:r w:rsidR="00394B75" w:rsidRPr="00F45835">
        <w:rPr>
          <w:sz w:val="22"/>
          <w:szCs w:val="22"/>
          <w:lang w:val="vi-VN"/>
        </w:rPr>
        <w:t xml:space="preserve"> kỷ luật.</w:t>
      </w:r>
    </w:p>
    <w:p w:rsidR="00FA24EE" w:rsidRPr="00F45835" w:rsidRDefault="00090358" w:rsidP="00C97AAC">
      <w:pPr>
        <w:tabs>
          <w:tab w:val="left" w:pos="567"/>
        </w:tabs>
        <w:ind w:firstLine="567"/>
        <w:jc w:val="both"/>
        <w:rPr>
          <w:spacing w:val="-4"/>
          <w:sz w:val="22"/>
          <w:szCs w:val="22"/>
          <w:lang w:val="nl-NL"/>
        </w:rPr>
      </w:pPr>
      <w:r w:rsidRPr="00F45835">
        <w:rPr>
          <w:sz w:val="22"/>
          <w:szCs w:val="22"/>
        </w:rPr>
        <w:t>Cán bộ chính trị</w:t>
      </w:r>
      <w:r w:rsidR="00FA24EE" w:rsidRPr="00F45835">
        <w:rPr>
          <w:sz w:val="22"/>
          <w:szCs w:val="22"/>
        </w:rPr>
        <w:t xml:space="preserve"> phát huy tốt vai trò là người chủ trì về chính trị, được đánh giá hoàn thành tốt nhiệm vụ trở lên, không có cán bộ chủ trì về chính trị đơn vị cấp dưới trực tiếp bị kỷ luật, có </w:t>
      </w:r>
      <w:r w:rsidR="00C97AAC" w:rsidRPr="00F45835">
        <w:rPr>
          <w:sz w:val="22"/>
          <w:szCs w:val="22"/>
        </w:rPr>
        <w:t>5</w:t>
      </w:r>
      <w:r w:rsidR="009B4EE1" w:rsidRPr="00F45835">
        <w:rPr>
          <w:sz w:val="22"/>
          <w:szCs w:val="22"/>
        </w:rPr>
        <w:t>/</w:t>
      </w:r>
      <w:r w:rsidR="00C97AAC" w:rsidRPr="00F45835">
        <w:rPr>
          <w:sz w:val="22"/>
          <w:szCs w:val="22"/>
        </w:rPr>
        <w:t>5 hoàn thà</w:t>
      </w:r>
      <w:r w:rsidRPr="00F45835">
        <w:rPr>
          <w:sz w:val="22"/>
          <w:szCs w:val="22"/>
        </w:rPr>
        <w:t>nh tốt nhiệm vụ.</w:t>
      </w:r>
    </w:p>
    <w:p w:rsidR="00FA24EE" w:rsidRPr="00F45835" w:rsidRDefault="00FA24EE" w:rsidP="002C0ACC">
      <w:pPr>
        <w:ind w:firstLine="567"/>
        <w:rPr>
          <w:b/>
          <w:bCs/>
          <w:sz w:val="22"/>
          <w:szCs w:val="22"/>
        </w:rPr>
      </w:pPr>
      <w:r w:rsidRPr="00F45835">
        <w:rPr>
          <w:b/>
          <w:bCs/>
          <w:sz w:val="22"/>
          <w:szCs w:val="22"/>
        </w:rPr>
        <w:lastRenderedPageBreak/>
        <w:t xml:space="preserve">2.1.3. Xây dựng đội </w:t>
      </w:r>
      <w:proofErr w:type="gramStart"/>
      <w:r w:rsidRPr="00F45835">
        <w:rPr>
          <w:b/>
          <w:bCs/>
          <w:sz w:val="22"/>
          <w:szCs w:val="22"/>
        </w:rPr>
        <w:t>ngũ</w:t>
      </w:r>
      <w:proofErr w:type="gramEnd"/>
      <w:r w:rsidRPr="00F45835">
        <w:rPr>
          <w:b/>
          <w:bCs/>
          <w:sz w:val="22"/>
          <w:szCs w:val="22"/>
        </w:rPr>
        <w:t xml:space="preserve"> cán bộ có số lượng và cơ cấu hợp lý, đồng bộ; có phẩm chất, năng lực, uy tín đáp ứng yêu cầu nhiệm vụ</w:t>
      </w:r>
    </w:p>
    <w:p w:rsidR="006B5E77" w:rsidRPr="00F45835" w:rsidRDefault="00FA24EE" w:rsidP="006B5E77">
      <w:pPr>
        <w:ind w:firstLine="567"/>
        <w:jc w:val="both"/>
        <w:rPr>
          <w:spacing w:val="-2"/>
          <w:sz w:val="22"/>
          <w:szCs w:val="22"/>
        </w:rPr>
      </w:pPr>
      <w:r w:rsidRPr="00F45835">
        <w:rPr>
          <w:spacing w:val="-2"/>
          <w:sz w:val="22"/>
          <w:szCs w:val="22"/>
        </w:rPr>
        <w:t xml:space="preserve">Tổ chức quán triệt, thực hiện nghiêm các nghị quyết, chỉ thị, quy chế, quy định, kết luận của </w:t>
      </w:r>
      <w:r w:rsidR="00060CBB" w:rsidRPr="00F45835">
        <w:rPr>
          <w:spacing w:val="-2"/>
          <w:sz w:val="22"/>
          <w:szCs w:val="22"/>
        </w:rPr>
        <w:t>cấp ủy các cấp</w:t>
      </w:r>
      <w:r w:rsidRPr="00F45835">
        <w:rPr>
          <w:spacing w:val="-2"/>
          <w:sz w:val="22"/>
          <w:szCs w:val="22"/>
        </w:rPr>
        <w:t xml:space="preserve"> về công tác cán bộ; </w:t>
      </w:r>
      <w:r w:rsidR="006B5E77" w:rsidRPr="00F45835">
        <w:rPr>
          <w:sz w:val="22"/>
          <w:szCs w:val="22"/>
          <w:lang w:val="vi-VN"/>
        </w:rPr>
        <w:t>Tiếp tục triển khai thực hiện giải pháp đột phá nâng cao năng lực, trách nhiệm và vai trò nêu gương của đội ngũ cán bộ các cấp. Thực hiện nghiêm Kết luận số 14-KL/TW ngày 22/9/2021 của BCT về chủ trương khuyến khích và bảo vệ cán bộ năng động, sáng tạo và lợi ích chung. Thực hiện đúng nguyên tắc, quy tr</w:t>
      </w:r>
      <w:r w:rsidR="006B5E77" w:rsidRPr="00F45835">
        <w:rPr>
          <w:sz w:val="22"/>
          <w:szCs w:val="22"/>
        </w:rPr>
        <w:t>ì</w:t>
      </w:r>
      <w:r w:rsidR="006B5E77" w:rsidRPr="00F45835">
        <w:rPr>
          <w:sz w:val="22"/>
          <w:szCs w:val="22"/>
          <w:lang w:val="vi-VN"/>
        </w:rPr>
        <w:t xml:space="preserve">nh </w:t>
      </w:r>
      <w:r w:rsidR="006B5E77" w:rsidRPr="00F45835">
        <w:rPr>
          <w:sz w:val="22"/>
          <w:szCs w:val="22"/>
        </w:rPr>
        <w:t>trong công tác cán bộ</w:t>
      </w:r>
      <w:r w:rsidR="006B5E77" w:rsidRPr="00F45835">
        <w:rPr>
          <w:sz w:val="22"/>
          <w:szCs w:val="22"/>
          <w:lang w:val="vi-VN"/>
        </w:rPr>
        <w:t xml:space="preserve">, </w:t>
      </w:r>
      <w:r w:rsidR="006B5E77" w:rsidRPr="00F45835">
        <w:rPr>
          <w:sz w:val="22"/>
          <w:szCs w:val="22"/>
        </w:rPr>
        <w:t xml:space="preserve">xét, đề nghị </w:t>
      </w:r>
      <w:r w:rsidR="006B5E77" w:rsidRPr="00F45835">
        <w:rPr>
          <w:sz w:val="22"/>
          <w:szCs w:val="22"/>
          <w:lang w:val="vi-VN"/>
        </w:rPr>
        <w:t xml:space="preserve">thăng quân hàm, nâng lương sỹ quan đúng đối tượng, tiêu chuẩn. Thực hiện tôt công tác chính sách cán bộ, công tác sĩ quan dự bị. Đánh giá, nhận xét, xếp loại cán bộ chặt chẽ, đúng hướng dẫn: </w:t>
      </w:r>
      <w:r w:rsidR="006B5E77" w:rsidRPr="00F45835">
        <w:rPr>
          <w:spacing w:val="-6"/>
          <w:sz w:val="22"/>
          <w:szCs w:val="22"/>
        </w:rPr>
        <w:t>Phấn đấu năm 2022 có 20/20 đ/c hoàn thành nhiệm vụ, trong đó có 19/20 đ/c hoàn thành tốt và xuất sắc nhiệm vụ, thực hiện tốt quy định về trách nhiệm nêu gương</w:t>
      </w:r>
      <w:r w:rsidR="006B5E77" w:rsidRPr="00F45835">
        <w:rPr>
          <w:sz w:val="22"/>
          <w:szCs w:val="22"/>
        </w:rPr>
        <w:t>.</w:t>
      </w:r>
    </w:p>
    <w:p w:rsidR="00FA24EE" w:rsidRPr="00F45835" w:rsidRDefault="00FA24EE" w:rsidP="002C0ACC">
      <w:pPr>
        <w:ind w:firstLine="567"/>
        <w:rPr>
          <w:b/>
          <w:bCs/>
          <w:sz w:val="22"/>
          <w:szCs w:val="22"/>
        </w:rPr>
      </w:pPr>
      <w:r w:rsidRPr="00F45835">
        <w:rPr>
          <w:b/>
          <w:bCs/>
          <w:sz w:val="22"/>
          <w:szCs w:val="22"/>
        </w:rPr>
        <w:t>2.1.4. Xây dựng các tổ chức quần chúng và hội đồng quân nhân vững mạnh</w:t>
      </w:r>
    </w:p>
    <w:p w:rsidR="006B5E77" w:rsidRPr="00F45835" w:rsidRDefault="000F0985" w:rsidP="000F0985">
      <w:pPr>
        <w:pStyle w:val="Vnbnnidung0"/>
        <w:shd w:val="clear" w:color="auto" w:fill="auto"/>
        <w:spacing w:before="0" w:line="240" w:lineRule="auto"/>
        <w:rPr>
          <w:sz w:val="22"/>
          <w:szCs w:val="22"/>
        </w:rPr>
      </w:pPr>
      <w:proofErr w:type="gramStart"/>
      <w:r w:rsidRPr="00F45835">
        <w:rPr>
          <w:sz w:val="22"/>
          <w:szCs w:val="22"/>
        </w:rPr>
        <w:t>D</w:t>
      </w:r>
      <w:r w:rsidR="006B5E77" w:rsidRPr="00F45835">
        <w:rPr>
          <w:sz w:val="22"/>
          <w:szCs w:val="22"/>
          <w:lang w:val="vi-VN"/>
        </w:rPr>
        <w:t>uy trì nghiêm nền nếp, chế độ sinh hoạt</w:t>
      </w:r>
      <w:r w:rsidRPr="00F45835">
        <w:rPr>
          <w:sz w:val="22"/>
          <w:szCs w:val="22"/>
        </w:rPr>
        <w:t xml:space="preserve"> của tổ chức quần chúng</w:t>
      </w:r>
      <w:r w:rsidR="006B5E77" w:rsidRPr="00F45835">
        <w:rPr>
          <w:sz w:val="22"/>
          <w:szCs w:val="22"/>
          <w:lang w:val="vi-VN"/>
        </w:rPr>
        <w:t>; tích cực đổi mới hình thức hoạt động</w:t>
      </w:r>
      <w:r w:rsidRPr="00F45835">
        <w:rPr>
          <w:sz w:val="22"/>
          <w:szCs w:val="22"/>
        </w:rPr>
        <w:t xml:space="preserve"> phù hợp đối tượng</w:t>
      </w:r>
      <w:r w:rsidR="006B5E77" w:rsidRPr="00F45835">
        <w:rPr>
          <w:sz w:val="22"/>
          <w:szCs w:val="22"/>
          <w:lang w:val="vi-VN"/>
        </w:rPr>
        <w:t>.</w:t>
      </w:r>
      <w:proofErr w:type="gramEnd"/>
      <w:r w:rsidR="006B5E77" w:rsidRPr="00F45835">
        <w:rPr>
          <w:sz w:val="22"/>
          <w:szCs w:val="22"/>
          <w:lang w:val="vi-VN"/>
        </w:rPr>
        <w:t xml:space="preserve"> Tổ chức các phong trào thỉ đua xung kích thực hiện thắng lợi nhiệm vụ chính trị đơn vị; các hoạt động kỷ niệm 70 năm Ngày truyền thống Thanh niên Quân đội và Ban Thanh niên Quân đội (08/02/1952 - 08/02/2022). Tổ chức đại hội đoàn các cấp nhiệm kỳ đúng kế hoạch, kết quả tốt. Xây dựng các tổ chức </w:t>
      </w:r>
      <w:r w:rsidRPr="00F45835">
        <w:rPr>
          <w:sz w:val="22"/>
          <w:szCs w:val="22"/>
        </w:rPr>
        <w:t>đoàn</w:t>
      </w:r>
      <w:r w:rsidR="006B5E77" w:rsidRPr="00F45835">
        <w:rPr>
          <w:sz w:val="22"/>
          <w:szCs w:val="22"/>
          <w:lang w:val="vi-VN"/>
        </w:rPr>
        <w:t xml:space="preserve"> vững mạnh về chính trị, tư tưởng, tổ chức và đạo đức, </w:t>
      </w:r>
      <w:r w:rsidRPr="00F45835">
        <w:rPr>
          <w:sz w:val="22"/>
          <w:szCs w:val="22"/>
        </w:rPr>
        <w:t>3/3</w:t>
      </w:r>
      <w:r w:rsidR="006B5E77" w:rsidRPr="00F45835">
        <w:rPr>
          <w:sz w:val="22"/>
          <w:szCs w:val="22"/>
          <w:lang w:val="vi-VN"/>
        </w:rPr>
        <w:t xml:space="preserve"> tổ chức đoàn hoàn thành tốt và xuất sắc, trên 90% cán bộ đoàn, đoàn viên hoàn thành tốt và xuất sắc nhiệm vụ</w:t>
      </w:r>
      <w:r w:rsidRPr="00F45835">
        <w:rPr>
          <w:sz w:val="22"/>
          <w:szCs w:val="22"/>
        </w:rPr>
        <w:t>, 30% đoàn viên hoàn thành xuất sắc nhiệm vụ</w:t>
      </w:r>
      <w:r w:rsidR="006B5E77" w:rsidRPr="00F45835">
        <w:rPr>
          <w:sz w:val="22"/>
          <w:szCs w:val="22"/>
          <w:lang w:val="vi-VN"/>
        </w:rPr>
        <w:t>. Thường xuyên kiện toàn, duy trì hoạt động của hội đồng quân nhân, tổ chức đại hội quân nhân nhiệm kỳ 2022 - 2025 đúng kế hoạch.</w:t>
      </w:r>
    </w:p>
    <w:p w:rsidR="00FA24EE" w:rsidRPr="00F45835" w:rsidRDefault="00FA24EE" w:rsidP="002C0ACC">
      <w:pPr>
        <w:ind w:firstLine="567"/>
        <w:jc w:val="both"/>
        <w:rPr>
          <w:b/>
          <w:bCs/>
          <w:sz w:val="22"/>
          <w:szCs w:val="22"/>
        </w:rPr>
      </w:pPr>
      <w:r w:rsidRPr="00F45835">
        <w:rPr>
          <w:b/>
          <w:bCs/>
          <w:sz w:val="22"/>
          <w:szCs w:val="22"/>
        </w:rPr>
        <w:t>2.1.5. Thực hiện tốt công tác dân vận, tuyên truyền đặc biệt, bảo vệ an ninh, chế độ, chính sách đối với Quân đội và hậu phương Quân đội</w:t>
      </w:r>
    </w:p>
    <w:p w:rsidR="000F0985" w:rsidRPr="00F45835" w:rsidRDefault="000F0985" w:rsidP="000F0985">
      <w:pPr>
        <w:pStyle w:val="Vnbnnidung0"/>
        <w:shd w:val="clear" w:color="auto" w:fill="auto"/>
        <w:spacing w:before="0" w:line="240" w:lineRule="auto"/>
        <w:rPr>
          <w:sz w:val="22"/>
          <w:szCs w:val="22"/>
        </w:rPr>
      </w:pPr>
      <w:r w:rsidRPr="00F45835">
        <w:rPr>
          <w:sz w:val="22"/>
          <w:szCs w:val="22"/>
          <w:lang w:val="vi-VN"/>
        </w:rPr>
        <w:t>Làm tốt công tác tuyên truyền, vận động nhân dân thực hiện</w:t>
      </w:r>
      <w:r w:rsidRPr="00F45835">
        <w:rPr>
          <w:sz w:val="22"/>
          <w:szCs w:val="22"/>
        </w:rPr>
        <w:t xml:space="preserve"> tốt</w:t>
      </w:r>
      <w:r w:rsidRPr="00F45835">
        <w:rPr>
          <w:sz w:val="22"/>
          <w:szCs w:val="22"/>
          <w:lang w:val="vi-VN"/>
        </w:rPr>
        <w:t xml:space="preserve"> đường lối, chủ trương của Đảng, chính sách, pháp luật của Nhà nước. Tiến hành tốt côn</w:t>
      </w:r>
      <w:r w:rsidRPr="00F45835">
        <w:rPr>
          <w:sz w:val="22"/>
          <w:szCs w:val="22"/>
        </w:rPr>
        <w:t>g</w:t>
      </w:r>
      <w:r w:rsidRPr="00F45835">
        <w:rPr>
          <w:sz w:val="22"/>
          <w:szCs w:val="22"/>
          <w:lang w:val="vi-VN"/>
        </w:rPr>
        <w:t xml:space="preserve"> tác dân vận, nhất là trong các nhiệm vụ SSCĐ, huấn luyện, diễn tập; phòng, ch</w:t>
      </w:r>
      <w:r w:rsidRPr="00F45835">
        <w:rPr>
          <w:sz w:val="22"/>
          <w:szCs w:val="22"/>
        </w:rPr>
        <w:t>ố</w:t>
      </w:r>
      <w:r w:rsidRPr="00F45835">
        <w:rPr>
          <w:sz w:val="22"/>
          <w:szCs w:val="22"/>
          <w:lang w:val="vi-VN"/>
        </w:rPr>
        <w:t>ng thiên tai, cháy nổ, cháy rừng, dịch Covid-19. Đẩy mạnh thực hiện Phong trào thi đua “Dân vận khéo”, xây d</w:t>
      </w:r>
      <w:r w:rsidRPr="00F45835">
        <w:rPr>
          <w:sz w:val="22"/>
          <w:szCs w:val="22"/>
        </w:rPr>
        <w:t>ự</w:t>
      </w:r>
      <w:r w:rsidRPr="00F45835">
        <w:rPr>
          <w:sz w:val="22"/>
          <w:szCs w:val="22"/>
          <w:lang w:val="vi-VN"/>
        </w:rPr>
        <w:t xml:space="preserve">ng “Đơn vị dân vận tốt” gắn với phong trào thi đua quyết thắng của đơn vị. Duy trì hiệu quả hoạt động của tổ công tác dân vận, chiến sĩ dân vận trong đơn vị. </w:t>
      </w:r>
      <w:r w:rsidRPr="00F45835">
        <w:rPr>
          <w:sz w:val="22"/>
          <w:szCs w:val="22"/>
        </w:rPr>
        <w:t>Làm tốt</w:t>
      </w:r>
      <w:r w:rsidRPr="00F45835">
        <w:rPr>
          <w:sz w:val="22"/>
          <w:szCs w:val="22"/>
          <w:lang w:val="vi-VN"/>
        </w:rPr>
        <w:t xml:space="preserve"> công tác tuyên truỵ</w:t>
      </w:r>
      <w:r w:rsidRPr="00F45835">
        <w:rPr>
          <w:sz w:val="22"/>
          <w:szCs w:val="22"/>
        </w:rPr>
        <w:t>ề</w:t>
      </w:r>
      <w:r w:rsidRPr="00F45835">
        <w:rPr>
          <w:sz w:val="22"/>
          <w:szCs w:val="22"/>
          <w:lang w:val="vi-VN"/>
        </w:rPr>
        <w:t xml:space="preserve">n đặc biệt </w:t>
      </w:r>
      <w:proofErr w:type="gramStart"/>
      <w:r w:rsidRPr="00F45835">
        <w:rPr>
          <w:sz w:val="22"/>
          <w:szCs w:val="22"/>
          <w:lang w:val="vi-VN"/>
        </w:rPr>
        <w:t>theo</w:t>
      </w:r>
      <w:proofErr w:type="gramEnd"/>
      <w:r w:rsidRPr="00F45835">
        <w:rPr>
          <w:sz w:val="22"/>
          <w:szCs w:val="22"/>
          <w:lang w:val="vi-VN"/>
        </w:rPr>
        <w:t xml:space="preserve"> các phương án SSCĐ. </w:t>
      </w:r>
      <w:proofErr w:type="gramStart"/>
      <w:r w:rsidRPr="00F45835">
        <w:rPr>
          <w:sz w:val="22"/>
          <w:szCs w:val="22"/>
        </w:rPr>
        <w:t>T</w:t>
      </w:r>
      <w:r w:rsidRPr="00F45835">
        <w:rPr>
          <w:sz w:val="22"/>
          <w:szCs w:val="22"/>
          <w:lang w:val="vi-VN"/>
        </w:rPr>
        <w:t>hực hiện Quy chế dân chủ cơ sở; kịp thời giải quyết các vướng mắc, bất cập ngay từ cơ sở.</w:t>
      </w:r>
      <w:proofErr w:type="gramEnd"/>
    </w:p>
    <w:p w:rsidR="00FA24EE" w:rsidRPr="00F45835" w:rsidRDefault="000F0985" w:rsidP="000F0985">
      <w:pPr>
        <w:ind w:firstLine="567"/>
        <w:jc w:val="both"/>
        <w:rPr>
          <w:sz w:val="22"/>
          <w:szCs w:val="22"/>
        </w:rPr>
      </w:pPr>
      <w:r w:rsidRPr="00F45835">
        <w:rPr>
          <w:sz w:val="22"/>
          <w:szCs w:val="22"/>
          <w:lang w:val="vi-VN"/>
        </w:rPr>
        <w:t xml:space="preserve">Quán triệt, triển khai thực hiện nghiêm </w:t>
      </w:r>
      <w:r w:rsidR="00FA24EE" w:rsidRPr="00F45835">
        <w:rPr>
          <w:sz w:val="22"/>
          <w:szCs w:val="22"/>
        </w:rPr>
        <w:t>nghị quyết, chỉ thị, quy định của Đảng, Nhà nước, Quân đội về công tác bảo vệ chính trị nội bộ, bảo vệ bí mật, đảm bảo an toàn; thường xuyên nắm và quản lý chặt chẽ tình hình chính trị nội bộ; có biện pháp chủ động phòng ngừa giải quyết kịp thời những vấn đề nảy sinh. Thực hiện có hiệu quả quy chế xây dựng đơn vị an toàn, địa bàn an toàn; không có cán bộ, chiến sĩ vi p</w:t>
      </w:r>
      <w:r w:rsidR="00060CBB" w:rsidRPr="00F45835">
        <w:rPr>
          <w:sz w:val="22"/>
          <w:szCs w:val="22"/>
        </w:rPr>
        <w:t>hạm pháp luật Nhà nước; không để</w:t>
      </w:r>
      <w:r w:rsidR="00FA24EE" w:rsidRPr="00F45835">
        <w:rPr>
          <w:sz w:val="22"/>
          <w:szCs w:val="22"/>
        </w:rPr>
        <w:t xml:space="preserve"> lộ, lọt, bí mật quân sự, nhiệm vụ đơn vị, </w:t>
      </w:r>
      <w:r w:rsidR="009B4EE1" w:rsidRPr="00F45835">
        <w:rPr>
          <w:sz w:val="22"/>
          <w:szCs w:val="22"/>
        </w:rPr>
        <w:t>không có vụ việc</w:t>
      </w:r>
      <w:r w:rsidR="00FA24EE" w:rsidRPr="00F45835">
        <w:rPr>
          <w:sz w:val="22"/>
          <w:szCs w:val="22"/>
        </w:rPr>
        <w:t xml:space="preserve"> vi p</w:t>
      </w:r>
      <w:r w:rsidR="009B4EE1" w:rsidRPr="00F45835">
        <w:rPr>
          <w:sz w:val="22"/>
          <w:szCs w:val="22"/>
        </w:rPr>
        <w:t>hạm kỷ luật phải xử lý</w:t>
      </w:r>
      <w:r w:rsidR="00FA24EE" w:rsidRPr="00F45835">
        <w:rPr>
          <w:sz w:val="22"/>
          <w:szCs w:val="22"/>
        </w:rPr>
        <w:t xml:space="preserve">; </w:t>
      </w:r>
      <w:r w:rsidR="00060CBB" w:rsidRPr="00F45835">
        <w:rPr>
          <w:sz w:val="22"/>
          <w:szCs w:val="22"/>
        </w:rPr>
        <w:t xml:space="preserve">3/3 </w:t>
      </w:r>
      <w:r w:rsidR="00FA24EE" w:rsidRPr="00F45835">
        <w:rPr>
          <w:sz w:val="22"/>
          <w:szCs w:val="22"/>
        </w:rPr>
        <w:t>đơn vị an toàn tuyệt đối về chính trị; bình xét kết quả xây dựng đơn vị an toàn năm 202</w:t>
      </w:r>
      <w:r w:rsidR="00AB1523" w:rsidRPr="00F45835">
        <w:rPr>
          <w:sz w:val="22"/>
          <w:szCs w:val="22"/>
        </w:rPr>
        <w:t>2</w:t>
      </w:r>
      <w:r w:rsidR="00FA24EE" w:rsidRPr="00F45835">
        <w:rPr>
          <w:sz w:val="22"/>
          <w:szCs w:val="22"/>
        </w:rPr>
        <w:t xml:space="preserve"> có </w:t>
      </w:r>
      <w:r w:rsidR="009B4EE1" w:rsidRPr="00F45835">
        <w:rPr>
          <w:sz w:val="22"/>
          <w:szCs w:val="22"/>
        </w:rPr>
        <w:t>3/3</w:t>
      </w:r>
      <w:r w:rsidR="00FA24EE" w:rsidRPr="00F45835">
        <w:rPr>
          <w:sz w:val="22"/>
          <w:szCs w:val="22"/>
        </w:rPr>
        <w:t xml:space="preserve"> đầu mối đơn vị đạt an toàn tuyệt đối.</w:t>
      </w:r>
    </w:p>
    <w:p w:rsidR="000F0985" w:rsidRPr="00F45835" w:rsidRDefault="000F0985" w:rsidP="000F0985">
      <w:pPr>
        <w:pStyle w:val="Vnbnnidung0"/>
        <w:shd w:val="clear" w:color="auto" w:fill="auto"/>
        <w:spacing w:before="0" w:line="240" w:lineRule="auto"/>
        <w:ind w:firstLine="459"/>
        <w:rPr>
          <w:sz w:val="22"/>
          <w:szCs w:val="22"/>
        </w:rPr>
      </w:pPr>
      <w:r w:rsidRPr="00F45835">
        <w:rPr>
          <w:sz w:val="22"/>
          <w:szCs w:val="22"/>
          <w:lang w:val="vi-VN"/>
        </w:rPr>
        <w:t>Quán triệt và thực hỉện tốt các chế độ chính sách đối vớ</w:t>
      </w:r>
      <w:r w:rsidRPr="00F45835">
        <w:rPr>
          <w:sz w:val="22"/>
          <w:szCs w:val="22"/>
        </w:rPr>
        <w:t>i</w:t>
      </w:r>
      <w:r w:rsidRPr="00F45835">
        <w:rPr>
          <w:sz w:val="22"/>
          <w:szCs w:val="22"/>
          <w:lang w:val="vi-VN"/>
        </w:rPr>
        <w:t xml:space="preserve"> Quân đội và hậu phương Quân đội; tổ chức các hoạt động "Đ</w:t>
      </w:r>
      <w:r w:rsidRPr="00F45835">
        <w:rPr>
          <w:sz w:val="22"/>
          <w:szCs w:val="22"/>
        </w:rPr>
        <w:t>ề</w:t>
      </w:r>
      <w:r w:rsidRPr="00F45835">
        <w:rPr>
          <w:sz w:val="22"/>
          <w:szCs w:val="22"/>
          <w:lang w:val="vi-VN"/>
        </w:rPr>
        <w:t>n ơn, đáp nghĩa"; thăm, tặng quà các đối tượng chính sách, đối tượng khó khăn trong đơn vị, địa bàn đóng quân trong các dịp lễ, tết. Tổ chức tốt các hoạt động kỷ niệm 75 năm Ngày Thương binh - Liệt sĩ (27/7/1947 - 27/7/2022).</w:t>
      </w:r>
    </w:p>
    <w:p w:rsidR="00FA24EE" w:rsidRPr="00F45835" w:rsidRDefault="00FA24EE" w:rsidP="002C0ACC">
      <w:pPr>
        <w:ind w:firstLine="567"/>
        <w:jc w:val="both"/>
        <w:rPr>
          <w:b/>
          <w:bCs/>
          <w:spacing w:val="-4"/>
          <w:sz w:val="22"/>
          <w:szCs w:val="22"/>
        </w:rPr>
      </w:pPr>
      <w:r w:rsidRPr="00F45835">
        <w:rPr>
          <w:b/>
          <w:bCs/>
          <w:spacing w:val="-4"/>
          <w:sz w:val="22"/>
          <w:szCs w:val="22"/>
        </w:rPr>
        <w:t>2.1.6. Thực hiện có hiệu quả hoạt động CTĐ, CTCT trong các nhiệu vụ; chấp hành nghiêm chế độ, nền nếp CTĐ, CTCT</w:t>
      </w:r>
    </w:p>
    <w:p w:rsidR="000F0985" w:rsidRPr="00F45835" w:rsidRDefault="000F0985" w:rsidP="000F0985">
      <w:pPr>
        <w:pStyle w:val="Vnbnnidung0"/>
        <w:shd w:val="clear" w:color="auto" w:fill="auto"/>
        <w:spacing w:before="0" w:line="240" w:lineRule="auto"/>
        <w:ind w:firstLine="459"/>
        <w:rPr>
          <w:sz w:val="22"/>
          <w:szCs w:val="22"/>
        </w:rPr>
      </w:pPr>
      <w:r w:rsidRPr="00F45835">
        <w:rPr>
          <w:sz w:val="22"/>
          <w:szCs w:val="22"/>
          <w:lang w:val="vi-VN"/>
        </w:rPr>
        <w:t>Tiến hành hiệu quả hoạt động CTĐ, CTCT trong cá</w:t>
      </w:r>
      <w:r w:rsidRPr="00F45835">
        <w:rPr>
          <w:sz w:val="22"/>
          <w:szCs w:val="22"/>
        </w:rPr>
        <w:t>c</w:t>
      </w:r>
      <w:r w:rsidRPr="00F45835">
        <w:rPr>
          <w:sz w:val="22"/>
          <w:szCs w:val="22"/>
          <w:lang w:val="vi-VN"/>
        </w:rPr>
        <w:t xml:space="preserve"> nhiệm vụ, trọng tâm là nhiệm vụ SSCĐ, huấn luyện, diễn tập; xây dựng chính quy, chấp hành pháp luật, kỷ luật; phòng chống thiên tai, cháy nổ, cháy rừng, dịch Covid-19. Duy trì ng</w:t>
      </w:r>
      <w:r w:rsidR="00755E52" w:rsidRPr="00F45835">
        <w:rPr>
          <w:sz w:val="22"/>
          <w:szCs w:val="22"/>
          <w:lang w:val="vi-VN"/>
        </w:rPr>
        <w:t>hiêm nền nếp, chế độ CTĐ, CTCT</w:t>
      </w:r>
      <w:r w:rsidR="00755E52" w:rsidRPr="00F45835">
        <w:rPr>
          <w:sz w:val="22"/>
          <w:szCs w:val="22"/>
        </w:rPr>
        <w:t>.</w:t>
      </w:r>
    </w:p>
    <w:p w:rsidR="00FA24EE" w:rsidRPr="009F230F" w:rsidRDefault="00FA24EE" w:rsidP="002C0ACC">
      <w:pPr>
        <w:ind w:firstLine="567"/>
        <w:jc w:val="both"/>
        <w:rPr>
          <w:b/>
          <w:sz w:val="22"/>
          <w:szCs w:val="22"/>
          <w:lang w:val="nl-NL"/>
        </w:rPr>
      </w:pPr>
      <w:r w:rsidRPr="009F230F">
        <w:rPr>
          <w:b/>
          <w:bCs/>
          <w:sz w:val="22"/>
          <w:szCs w:val="22"/>
          <w:lang w:val="nl-NL"/>
        </w:rPr>
        <w:t>2.2.</w:t>
      </w:r>
      <w:r w:rsidRPr="009F230F">
        <w:rPr>
          <w:bCs/>
          <w:sz w:val="22"/>
          <w:szCs w:val="22"/>
          <w:lang w:val="nl-NL"/>
        </w:rPr>
        <w:t xml:space="preserve"> </w:t>
      </w:r>
      <w:r w:rsidRPr="009F230F">
        <w:rPr>
          <w:b/>
          <w:bCs/>
          <w:sz w:val="22"/>
          <w:szCs w:val="22"/>
          <w:lang w:val="nl-NL"/>
        </w:rPr>
        <w:t xml:space="preserve">Tiêu chuẩn 2: </w:t>
      </w:r>
      <w:r w:rsidRPr="009F230F">
        <w:rPr>
          <w:b/>
          <w:sz w:val="22"/>
          <w:szCs w:val="22"/>
          <w:lang w:val="nl-NL"/>
        </w:rPr>
        <w:t>Tổ chức biên chế đúng quy định, duy trì nghiêm các chế độ SSCĐ, huấn luyện giỏi</w:t>
      </w:r>
    </w:p>
    <w:p w:rsidR="00FA24EE" w:rsidRPr="009F230F" w:rsidRDefault="00FA24EE" w:rsidP="002C0ACC">
      <w:pPr>
        <w:ind w:firstLine="567"/>
        <w:jc w:val="both"/>
        <w:rPr>
          <w:b/>
          <w:bCs/>
          <w:sz w:val="22"/>
          <w:szCs w:val="22"/>
          <w:lang w:val="nl-NL"/>
        </w:rPr>
      </w:pPr>
      <w:r w:rsidRPr="009F230F">
        <w:rPr>
          <w:b/>
          <w:bCs/>
          <w:sz w:val="22"/>
          <w:szCs w:val="22"/>
          <w:lang w:val="nl-NL"/>
        </w:rPr>
        <w:t>2.2.1. Tổ chức biên chế đúng quy định</w:t>
      </w:r>
    </w:p>
    <w:p w:rsidR="00FA24EE" w:rsidRPr="006C4158" w:rsidRDefault="00FA24EE" w:rsidP="006C4158">
      <w:pPr>
        <w:ind w:firstLine="567"/>
        <w:jc w:val="both"/>
        <w:rPr>
          <w:sz w:val="22"/>
          <w:szCs w:val="22"/>
          <w:lang w:val="nl-NL"/>
        </w:rPr>
      </w:pPr>
      <w:r w:rsidRPr="009F230F">
        <w:rPr>
          <w:sz w:val="22"/>
          <w:szCs w:val="22"/>
          <w:lang w:val="nl-NL"/>
        </w:rPr>
        <w:t xml:space="preserve">a) Chấp hành nghiêm </w:t>
      </w:r>
      <w:r w:rsidR="006C4158">
        <w:rPr>
          <w:sz w:val="22"/>
          <w:szCs w:val="22"/>
          <w:lang w:val="nl-NL"/>
        </w:rPr>
        <w:t>quyết định về biểu tổ chức, biên chế của Bộ</w:t>
      </w:r>
      <w:r w:rsidRPr="009F230F">
        <w:rPr>
          <w:sz w:val="22"/>
          <w:szCs w:val="22"/>
          <w:lang w:val="nl-NL"/>
        </w:rPr>
        <w:t>. Thường xuyên kiện toàn đủ 100% các đầu mối tổ chức, không tự ý thêm hoặc cắt giảm bất cứ đầu mối tổ chức</w:t>
      </w:r>
      <w:r w:rsidR="009B4EE1">
        <w:rPr>
          <w:sz w:val="22"/>
          <w:szCs w:val="22"/>
          <w:lang w:val="nl-NL"/>
        </w:rPr>
        <w:t xml:space="preserve"> nào (từ cấp tiểu đội trở lên).</w:t>
      </w:r>
      <w:r w:rsidRPr="00091F28">
        <w:rPr>
          <w:spacing w:val="-6"/>
          <w:sz w:val="22"/>
          <w:szCs w:val="22"/>
          <w:lang w:val="nl-NL"/>
        </w:rPr>
        <w:t>Thực hiện nghiêm các quy địn</w:t>
      </w:r>
      <w:r w:rsidR="009B4EE1" w:rsidRPr="00091F28">
        <w:rPr>
          <w:spacing w:val="-6"/>
          <w:sz w:val="22"/>
          <w:szCs w:val="22"/>
          <w:lang w:val="nl-NL"/>
        </w:rPr>
        <w:t xml:space="preserve">h về công tác tổ chức lực lượng </w:t>
      </w:r>
      <w:r w:rsidRPr="00091F28">
        <w:rPr>
          <w:spacing w:val="-6"/>
          <w:sz w:val="22"/>
          <w:szCs w:val="22"/>
          <w:lang w:val="nl-NL"/>
        </w:rPr>
        <w:t>; định kỳ 3 tháng, 6 tháng, 9 tháng báo cáo kết quả các nội dung về công tác xây dựng lực lượng.</w:t>
      </w:r>
    </w:p>
    <w:p w:rsidR="00FA24EE" w:rsidRPr="009F230F" w:rsidRDefault="00FA24EE" w:rsidP="002C0ACC">
      <w:pPr>
        <w:ind w:firstLine="567"/>
        <w:jc w:val="both"/>
        <w:rPr>
          <w:spacing w:val="-4"/>
          <w:sz w:val="22"/>
          <w:szCs w:val="22"/>
          <w:lang w:val="nl-NL"/>
        </w:rPr>
      </w:pPr>
      <w:r w:rsidRPr="009F230F">
        <w:rPr>
          <w:spacing w:val="-4"/>
          <w:sz w:val="22"/>
          <w:szCs w:val="22"/>
          <w:lang w:val="nl-NL"/>
        </w:rPr>
        <w:t>b) Thực hiện tốt công tác bảo đảm, quản lý, bố trí sử dụng quân số; chế độ đăng ký, thống kê, báo cáo; liên thẩm quân số hằng tháng, quy theo đúng quy định.</w:t>
      </w:r>
    </w:p>
    <w:p w:rsidR="00FA24EE" w:rsidRPr="009F230F" w:rsidRDefault="00FA24EE" w:rsidP="002C0ACC">
      <w:pPr>
        <w:pStyle w:val="BodyText"/>
        <w:shd w:val="clear" w:color="auto" w:fill="auto"/>
        <w:ind w:firstLine="567"/>
        <w:jc w:val="both"/>
        <w:rPr>
          <w:sz w:val="22"/>
          <w:szCs w:val="22"/>
        </w:rPr>
      </w:pPr>
      <w:proofErr w:type="gramStart"/>
      <w:r w:rsidRPr="009F230F">
        <w:rPr>
          <w:sz w:val="22"/>
          <w:szCs w:val="22"/>
          <w:lang w:bidi="vi-VN"/>
        </w:rPr>
        <w:t>Tổ chức tiếp nhận chiến sĩ mới đủ chỉ tiêu, chất lượng, đảm bảo chặt chẽ.</w:t>
      </w:r>
      <w:proofErr w:type="gramEnd"/>
      <w:r w:rsidR="006C4158">
        <w:rPr>
          <w:sz w:val="22"/>
          <w:szCs w:val="22"/>
          <w:lang w:bidi="vi-VN"/>
        </w:rPr>
        <w:t xml:space="preserve"> Giải quyết xuất </w:t>
      </w:r>
      <w:proofErr w:type="gramStart"/>
      <w:r w:rsidR="006C4158">
        <w:rPr>
          <w:sz w:val="22"/>
          <w:szCs w:val="22"/>
          <w:lang w:bidi="vi-VN"/>
        </w:rPr>
        <w:t>ngũ</w:t>
      </w:r>
      <w:proofErr w:type="gramEnd"/>
      <w:r w:rsidR="006C4158">
        <w:rPr>
          <w:sz w:val="22"/>
          <w:szCs w:val="22"/>
          <w:lang w:bidi="vi-VN"/>
        </w:rPr>
        <w:t xml:space="preserve"> theo đúng quy định đạt 100% kế hoạch.</w:t>
      </w:r>
      <w:r w:rsidRPr="009F230F">
        <w:rPr>
          <w:sz w:val="22"/>
          <w:szCs w:val="22"/>
          <w:lang w:bidi="vi-VN"/>
        </w:rPr>
        <w:t xml:space="preserve"> </w:t>
      </w:r>
      <w:r w:rsidR="00C71650">
        <w:rPr>
          <w:sz w:val="22"/>
          <w:szCs w:val="22"/>
          <w:lang w:bidi="vi-VN"/>
        </w:rPr>
        <w:t>Đề nghị</w:t>
      </w:r>
      <w:r w:rsidRPr="009F230F">
        <w:rPr>
          <w:sz w:val="22"/>
          <w:szCs w:val="22"/>
          <w:lang w:bidi="vi-VN"/>
        </w:rPr>
        <w:t xml:space="preserve"> </w:t>
      </w:r>
      <w:r w:rsidR="00C71650">
        <w:rPr>
          <w:sz w:val="22"/>
          <w:szCs w:val="22"/>
          <w:lang w:bidi="vi-VN"/>
        </w:rPr>
        <w:t xml:space="preserve">phong quân hàm cho QNCN, HSQBS </w:t>
      </w:r>
      <w:proofErr w:type="gramStart"/>
      <w:r w:rsidR="00C71650">
        <w:rPr>
          <w:sz w:val="22"/>
          <w:szCs w:val="22"/>
          <w:lang w:bidi="vi-VN"/>
        </w:rPr>
        <w:t>theo</w:t>
      </w:r>
      <w:proofErr w:type="gramEnd"/>
      <w:r w:rsidR="00C71650">
        <w:rPr>
          <w:sz w:val="22"/>
          <w:szCs w:val="22"/>
          <w:lang w:bidi="vi-VN"/>
        </w:rPr>
        <w:t xml:space="preserve"> đúng quy định.</w:t>
      </w:r>
    </w:p>
    <w:p w:rsidR="00FA24EE" w:rsidRPr="009F230F" w:rsidRDefault="00FA24EE" w:rsidP="002C0ACC">
      <w:pPr>
        <w:ind w:firstLine="567"/>
        <w:jc w:val="both"/>
        <w:rPr>
          <w:sz w:val="22"/>
          <w:szCs w:val="22"/>
          <w:lang w:val="vi-VN"/>
        </w:rPr>
      </w:pPr>
      <w:r w:rsidRPr="009F230F">
        <w:rPr>
          <w:sz w:val="22"/>
          <w:szCs w:val="22"/>
          <w:lang w:val="vi-VN"/>
        </w:rPr>
        <w:t>c) Nắm chắc thực lực trang bị kỹ thuật hiện có; trang bị kỹ thuật sẵn sàng chiến đấu. Đăng ký thống kê đầy đủ, chính xác, kịp thời; đúng mã số, tên trang bị của bộ danh mục trang bị kỹ thuật do Bộ Quốc phòng ban hành; tổ chức hướng dẫn cho cấp dưới thực hiện.</w:t>
      </w:r>
    </w:p>
    <w:p w:rsidR="00FA24EE" w:rsidRPr="009F230F" w:rsidRDefault="00FA24EE" w:rsidP="002C0ACC">
      <w:pPr>
        <w:ind w:firstLine="567"/>
        <w:jc w:val="both"/>
        <w:rPr>
          <w:sz w:val="22"/>
          <w:szCs w:val="22"/>
          <w:lang w:val="vi-VN"/>
        </w:rPr>
      </w:pPr>
      <w:r w:rsidRPr="009F230F">
        <w:rPr>
          <w:sz w:val="22"/>
          <w:szCs w:val="22"/>
          <w:lang w:val="vi-VN"/>
        </w:rPr>
        <w:lastRenderedPageBreak/>
        <w:t>Tổ chức thực hiện nghiêm tổng kiểm kê VKTBKT, thời điểm 0 giờ ngày 01/01/202</w:t>
      </w:r>
      <w:r w:rsidR="00B761FC">
        <w:rPr>
          <w:sz w:val="22"/>
          <w:szCs w:val="22"/>
        </w:rPr>
        <w:t>2</w:t>
      </w:r>
      <w:r w:rsidRPr="009F230F">
        <w:rPr>
          <w:sz w:val="22"/>
          <w:szCs w:val="22"/>
          <w:lang w:val="vi-VN"/>
        </w:rPr>
        <w:t>. Quản lý chặt chẽ không để xảy ra mất, cháy nổ, hư hỏng xuống cấp.</w:t>
      </w:r>
    </w:p>
    <w:p w:rsidR="00C71650" w:rsidRDefault="00FA24EE" w:rsidP="002C0ACC">
      <w:pPr>
        <w:ind w:firstLine="567"/>
        <w:jc w:val="both"/>
        <w:rPr>
          <w:sz w:val="22"/>
          <w:szCs w:val="22"/>
        </w:rPr>
      </w:pPr>
      <w:r w:rsidRPr="009F230F">
        <w:rPr>
          <w:sz w:val="22"/>
          <w:szCs w:val="22"/>
          <w:lang w:val="vi-VN"/>
        </w:rPr>
        <w:t>Bảo đảm đủ VKTB theo biểu biên chế, bảo đảm cho nhiệm vụ huấn luyện, sẵn sàng chiến đấu</w:t>
      </w:r>
      <w:r w:rsidR="00C71650">
        <w:rPr>
          <w:sz w:val="22"/>
          <w:szCs w:val="22"/>
        </w:rPr>
        <w:t>.</w:t>
      </w:r>
    </w:p>
    <w:p w:rsidR="00FA24EE" w:rsidRPr="009F230F" w:rsidRDefault="00FA24EE" w:rsidP="002C0ACC">
      <w:pPr>
        <w:ind w:firstLine="567"/>
        <w:jc w:val="both"/>
        <w:rPr>
          <w:sz w:val="22"/>
          <w:szCs w:val="22"/>
          <w:lang w:val="vi-VN"/>
        </w:rPr>
      </w:pPr>
      <w:r w:rsidRPr="009F230F">
        <w:rPr>
          <w:sz w:val="22"/>
          <w:szCs w:val="22"/>
          <w:lang w:val="vi-VN"/>
        </w:rPr>
        <w:t>d) Đăng ký quản lý số lượng, nắm chắc chất lượng nguồn DBĐV</w:t>
      </w:r>
      <w:r w:rsidR="006C4158">
        <w:rPr>
          <w:sz w:val="22"/>
          <w:szCs w:val="22"/>
        </w:rPr>
        <w:t xml:space="preserve"> theo đúng quy định</w:t>
      </w:r>
      <w:r w:rsidRPr="009F230F">
        <w:rPr>
          <w:sz w:val="22"/>
          <w:szCs w:val="22"/>
          <w:lang w:val="vi-VN"/>
        </w:rPr>
        <w:t>.</w:t>
      </w:r>
    </w:p>
    <w:p w:rsidR="00160F54" w:rsidRPr="00160F54" w:rsidRDefault="00FA24EE" w:rsidP="002C0ACC">
      <w:pPr>
        <w:ind w:firstLine="567"/>
        <w:jc w:val="both"/>
        <w:rPr>
          <w:sz w:val="22"/>
          <w:szCs w:val="22"/>
          <w:lang w:bidi="vi-VN"/>
        </w:rPr>
      </w:pPr>
      <w:r w:rsidRPr="009F230F">
        <w:rPr>
          <w:sz w:val="22"/>
          <w:szCs w:val="22"/>
          <w:lang w:val="vi-VN" w:bidi="vi-VN"/>
        </w:rPr>
        <w:t>Đăng ký quản lý hết số lượng, nắm chẳc chất lượng nguồn DBĐV theo đúng quy định của pháp luật</w:t>
      </w:r>
      <w:r w:rsidR="00160F54">
        <w:rPr>
          <w:sz w:val="22"/>
          <w:szCs w:val="22"/>
          <w:lang w:bidi="vi-VN"/>
        </w:rPr>
        <w:t>.</w:t>
      </w:r>
    </w:p>
    <w:p w:rsidR="00FA24EE" w:rsidRPr="009F230F" w:rsidRDefault="00FA24EE" w:rsidP="002C0ACC">
      <w:pPr>
        <w:ind w:firstLine="567"/>
        <w:jc w:val="both"/>
        <w:rPr>
          <w:b/>
          <w:bCs/>
          <w:sz w:val="22"/>
          <w:szCs w:val="22"/>
          <w:lang w:val="vi-VN"/>
        </w:rPr>
      </w:pPr>
      <w:r w:rsidRPr="009F230F">
        <w:rPr>
          <w:b/>
          <w:bCs/>
          <w:sz w:val="22"/>
          <w:szCs w:val="22"/>
          <w:lang w:val="vi-VN"/>
        </w:rPr>
        <w:t>2.2.2. Duy trì nghiêm các chế độ sẵn sàng chiến đấu</w:t>
      </w:r>
    </w:p>
    <w:p w:rsidR="00FA24EE" w:rsidRPr="009F230F" w:rsidRDefault="00FA24EE" w:rsidP="002C0ACC">
      <w:pPr>
        <w:ind w:firstLine="567"/>
        <w:jc w:val="both"/>
        <w:rPr>
          <w:b/>
          <w:bCs/>
          <w:sz w:val="22"/>
          <w:szCs w:val="22"/>
          <w:lang w:val="vi-VN"/>
        </w:rPr>
      </w:pPr>
      <w:r w:rsidRPr="009F230F">
        <w:rPr>
          <w:sz w:val="22"/>
          <w:szCs w:val="22"/>
          <w:lang w:val="vi-VN"/>
        </w:rPr>
        <w:t>a) Thực hiện nghiêm các chế độ sẵn sàng chiến đấu và mệnh lệnh, chỉ thị, hướng dẫn của cấp trên</w:t>
      </w:r>
    </w:p>
    <w:p w:rsidR="00FA24EE" w:rsidRPr="009F230F" w:rsidRDefault="00FA24EE" w:rsidP="002C0ACC">
      <w:pPr>
        <w:pStyle w:val="BodyText"/>
        <w:shd w:val="clear" w:color="auto" w:fill="auto"/>
        <w:tabs>
          <w:tab w:val="left" w:pos="736"/>
        </w:tabs>
        <w:ind w:firstLine="567"/>
        <w:jc w:val="both"/>
        <w:rPr>
          <w:sz w:val="22"/>
          <w:szCs w:val="22"/>
        </w:rPr>
      </w:pPr>
      <w:r w:rsidRPr="009F230F">
        <w:rPr>
          <w:sz w:val="22"/>
          <w:szCs w:val="22"/>
          <w:lang w:bidi="vi-VN"/>
        </w:rPr>
        <w:t>100% SQ, QNCN, HSQ-BS được quán triệt và thực hiện nghiêm mệnh lệnh, chỉ lệnh, chỉ thị và các văn bản hướng dẫn, qui định của các cấp về</w:t>
      </w:r>
      <w:r w:rsidR="00C71650">
        <w:rPr>
          <w:sz w:val="22"/>
          <w:szCs w:val="22"/>
          <w:lang w:bidi="vi-VN"/>
        </w:rPr>
        <w:t xml:space="preserve"> công tác SSCĐ.</w:t>
      </w:r>
      <w:r w:rsidRPr="009F230F">
        <w:rPr>
          <w:sz w:val="22"/>
          <w:szCs w:val="22"/>
          <w:lang w:bidi="vi-VN"/>
        </w:rPr>
        <w:t xml:space="preserve"> </w:t>
      </w:r>
      <w:r w:rsidRPr="009F230F">
        <w:rPr>
          <w:sz w:val="22"/>
          <w:szCs w:val="22"/>
        </w:rPr>
        <w:t>Duy trì nghiêm chế độ trực chỉ huy, trực ban, trực chiến theo quy định, bảo đảm đủ quân số, thành phần trực, đồng bộ vũ khí trang bị, vật chất hậu cần - kỹ thuật,</w:t>
      </w:r>
      <w:r w:rsidR="006C4158">
        <w:rPr>
          <w:sz w:val="22"/>
          <w:szCs w:val="22"/>
        </w:rPr>
        <w:t xml:space="preserve"> canh trực, bảo đảm</w:t>
      </w:r>
      <w:r w:rsidRPr="009F230F">
        <w:rPr>
          <w:sz w:val="22"/>
          <w:szCs w:val="22"/>
        </w:rPr>
        <w:t xml:space="preserve"> thông tin liên lạc thông suốt, bí mật, an toàn; sẵn sàng nhận và thực hiện nhiệm vụ khi có lệnh.</w:t>
      </w:r>
    </w:p>
    <w:p w:rsidR="00FA24EE" w:rsidRPr="009F230F" w:rsidRDefault="00FA24EE" w:rsidP="002C0ACC">
      <w:pPr>
        <w:ind w:firstLine="567"/>
        <w:jc w:val="both"/>
        <w:rPr>
          <w:sz w:val="22"/>
          <w:szCs w:val="22"/>
          <w:lang w:val="vi-VN"/>
        </w:rPr>
      </w:pPr>
      <w:r w:rsidRPr="009F230F">
        <w:rPr>
          <w:sz w:val="22"/>
          <w:szCs w:val="22"/>
          <w:lang w:val="vi-VN"/>
        </w:rPr>
        <w:t>Nêu cao tinh thần cảnh giác, thườn</w:t>
      </w:r>
      <w:r w:rsidR="00C71650">
        <w:rPr>
          <w:sz w:val="22"/>
          <w:szCs w:val="22"/>
          <w:lang w:val="vi-VN"/>
        </w:rPr>
        <w:t xml:space="preserve">g xuyên nắm chắc tình hình </w:t>
      </w:r>
      <w:r w:rsidRPr="009F230F">
        <w:rPr>
          <w:sz w:val="22"/>
          <w:szCs w:val="22"/>
          <w:lang w:val="vi-VN"/>
        </w:rPr>
        <w:t>xử trí hiệu quả các tình huống xảy ra không để bị động,</w:t>
      </w:r>
      <w:r w:rsidR="00C71650">
        <w:rPr>
          <w:sz w:val="22"/>
          <w:szCs w:val="22"/>
        </w:rPr>
        <w:t xml:space="preserve"> </w:t>
      </w:r>
      <w:r w:rsidRPr="009F230F">
        <w:rPr>
          <w:sz w:val="22"/>
          <w:szCs w:val="22"/>
          <w:lang w:val="vi-VN"/>
        </w:rPr>
        <w:t xml:space="preserve">bất ngờ. </w:t>
      </w:r>
    </w:p>
    <w:p w:rsidR="00FA24EE" w:rsidRPr="009F230F" w:rsidRDefault="00FA24EE" w:rsidP="002C0ACC">
      <w:pPr>
        <w:ind w:firstLine="567"/>
        <w:jc w:val="both"/>
        <w:rPr>
          <w:sz w:val="22"/>
          <w:szCs w:val="22"/>
          <w:lang w:val="vi-VN"/>
        </w:rPr>
      </w:pPr>
      <w:r w:rsidRPr="009F230F">
        <w:rPr>
          <w:sz w:val="22"/>
          <w:szCs w:val="22"/>
          <w:lang w:val="vi-VN"/>
        </w:rPr>
        <w:t>Khi có mệnh lệnh, chỉ thị, hướng dẫn của cấp trên, kịp thời hướng dẫn và tổ chức cho đơn vị thuộc quyền thực hiện nhiệm vụ.</w:t>
      </w:r>
    </w:p>
    <w:p w:rsidR="00FA24EE" w:rsidRPr="009F230F" w:rsidRDefault="00FA24EE" w:rsidP="002C0ACC">
      <w:pPr>
        <w:ind w:firstLine="567"/>
        <w:jc w:val="both"/>
        <w:rPr>
          <w:sz w:val="22"/>
          <w:szCs w:val="22"/>
          <w:lang w:val="vi-VN"/>
        </w:rPr>
      </w:pPr>
      <w:r w:rsidRPr="009F230F">
        <w:rPr>
          <w:sz w:val="22"/>
          <w:szCs w:val="22"/>
          <w:lang w:val="vi-VN"/>
        </w:rPr>
        <w:t>b) Xây dựng và thực hiện kế hoạch sẵn sàng chiến đấu</w:t>
      </w:r>
    </w:p>
    <w:p w:rsidR="00FA24EE" w:rsidRPr="009F230F" w:rsidRDefault="00FA24EE" w:rsidP="002C0ACC">
      <w:pPr>
        <w:pStyle w:val="BodyText"/>
        <w:shd w:val="clear" w:color="auto" w:fill="auto"/>
        <w:ind w:firstLine="567"/>
        <w:jc w:val="both"/>
        <w:rPr>
          <w:sz w:val="22"/>
          <w:szCs w:val="22"/>
        </w:rPr>
      </w:pPr>
      <w:r w:rsidRPr="009F230F">
        <w:rPr>
          <w:sz w:val="22"/>
          <w:szCs w:val="22"/>
        </w:rPr>
        <w:t xml:space="preserve">- Xây dựng, bổ </w:t>
      </w:r>
      <w:proofErr w:type="gramStart"/>
      <w:r w:rsidRPr="009F230F">
        <w:rPr>
          <w:sz w:val="22"/>
          <w:szCs w:val="22"/>
        </w:rPr>
        <w:t>sung,</w:t>
      </w:r>
      <w:proofErr w:type="gramEnd"/>
      <w:r w:rsidRPr="009F230F">
        <w:rPr>
          <w:sz w:val="22"/>
          <w:szCs w:val="22"/>
        </w:rPr>
        <w:t xml:space="preserve"> hoàn thiện các kế hoạ</w:t>
      </w:r>
      <w:r w:rsidR="00C71650">
        <w:rPr>
          <w:sz w:val="22"/>
          <w:szCs w:val="22"/>
        </w:rPr>
        <w:t xml:space="preserve">ch </w:t>
      </w:r>
      <w:r w:rsidRPr="009F230F">
        <w:rPr>
          <w:sz w:val="22"/>
          <w:szCs w:val="22"/>
        </w:rPr>
        <w:t xml:space="preserve">bảo đảm đầy đủ, đồng bộ, đúng quy định của </w:t>
      </w:r>
      <w:r w:rsidR="002A44BA">
        <w:rPr>
          <w:sz w:val="22"/>
          <w:szCs w:val="22"/>
        </w:rPr>
        <w:t>Sư</w:t>
      </w:r>
      <w:r w:rsidRPr="009F230F">
        <w:rPr>
          <w:sz w:val="22"/>
          <w:szCs w:val="22"/>
        </w:rPr>
        <w:t xml:space="preserve"> đoàn và điều lệ công tác tham mưu tác chiến, sát với tình hình thực tiễ</w:t>
      </w:r>
      <w:r w:rsidR="00C71650">
        <w:rPr>
          <w:sz w:val="22"/>
          <w:szCs w:val="22"/>
        </w:rPr>
        <w:t>n.</w:t>
      </w:r>
    </w:p>
    <w:p w:rsidR="00FA24EE" w:rsidRPr="006C4158" w:rsidRDefault="00FA24EE" w:rsidP="002C0ACC">
      <w:pPr>
        <w:ind w:firstLine="567"/>
        <w:jc w:val="both"/>
        <w:rPr>
          <w:sz w:val="22"/>
          <w:szCs w:val="22"/>
        </w:rPr>
      </w:pPr>
      <w:r w:rsidRPr="009F230F">
        <w:rPr>
          <w:sz w:val="22"/>
          <w:szCs w:val="22"/>
          <w:lang w:val="vi-VN"/>
        </w:rPr>
        <w:t xml:space="preserve">- 100% SQ, QNCN, HSQBS luôn nắm chắc nhiệm vụ, kịp thời xứ trí có hiều quả mọi tình huống xảy ra theo cương vị, chức trách; quản lý vũ khí, đạn SSCĐ chặt chẽ, bảo đảm đủ số lượng theo quy định, chất lượng tốt, không để xảy ra hư hỏng, mất mát hoặc mất an toàn </w:t>
      </w:r>
      <w:r w:rsidR="006C4158">
        <w:rPr>
          <w:sz w:val="22"/>
          <w:szCs w:val="22"/>
        </w:rPr>
        <w:t>.</w:t>
      </w:r>
    </w:p>
    <w:p w:rsidR="00FA24EE" w:rsidRPr="009F230F" w:rsidRDefault="00FA24EE" w:rsidP="002C0ACC">
      <w:pPr>
        <w:ind w:firstLine="567"/>
        <w:jc w:val="both"/>
        <w:rPr>
          <w:sz w:val="22"/>
          <w:szCs w:val="22"/>
          <w:lang w:val="vi-VN"/>
        </w:rPr>
      </w:pPr>
      <w:r w:rsidRPr="009F230F">
        <w:rPr>
          <w:sz w:val="22"/>
          <w:szCs w:val="22"/>
          <w:lang w:val="vi-VN"/>
        </w:rPr>
        <w:t xml:space="preserve">c) Tổ chức huấn luyện, luyện tập, diễn tập </w:t>
      </w:r>
    </w:p>
    <w:p w:rsidR="00FA24EE" w:rsidRPr="009F230F" w:rsidRDefault="00FA24EE" w:rsidP="002C0ACC">
      <w:pPr>
        <w:ind w:firstLine="567"/>
        <w:jc w:val="both"/>
        <w:rPr>
          <w:sz w:val="22"/>
          <w:szCs w:val="22"/>
          <w:lang w:val="vi-VN"/>
        </w:rPr>
      </w:pPr>
      <w:r w:rsidRPr="009F230F">
        <w:rPr>
          <w:sz w:val="22"/>
          <w:szCs w:val="22"/>
          <w:lang w:val="vi-VN"/>
        </w:rPr>
        <w:t>- Tổ chức huấn luyện, luyện tập theo phương án; bổ sung, điều chỉnh kịp thời những vấn đề còn thiếu sót. 100% cán bộ các cấp nắm chắc nhiệm vụ SSCĐ, các phương án PCCN, CR, PCTT, dịch bệnh, sự cố ô nhiễm môi trường và CH-CN; thành thạo thứ tự các bước xử trí tình huống của người chỉ huy. Bộ đội thuần thục động tác, có sức khỏe dẻo dai, bền bỉ, cơ động nhanh trong mọi điều kiện, đúng thời gian quy định.</w:t>
      </w:r>
    </w:p>
    <w:p w:rsidR="00FA24EE" w:rsidRPr="009F230F" w:rsidRDefault="00FA24EE" w:rsidP="002C0ACC">
      <w:pPr>
        <w:ind w:firstLine="567"/>
        <w:jc w:val="both"/>
        <w:rPr>
          <w:sz w:val="22"/>
          <w:szCs w:val="22"/>
          <w:lang w:val="vi-VN"/>
        </w:rPr>
      </w:pPr>
      <w:r w:rsidRPr="009F230F">
        <w:rPr>
          <w:sz w:val="22"/>
          <w:szCs w:val="22"/>
          <w:lang w:val="vi-VN"/>
        </w:rPr>
        <w:t>d) Tham mưu, đề xuất nhiệm vụ SSCĐ; quản lý, sử dụng đất quốc phòng</w:t>
      </w:r>
    </w:p>
    <w:p w:rsidR="00FA24EE" w:rsidRPr="009F230F" w:rsidRDefault="00FA24EE" w:rsidP="002C0ACC">
      <w:pPr>
        <w:ind w:firstLine="567"/>
        <w:jc w:val="both"/>
        <w:rPr>
          <w:sz w:val="22"/>
          <w:szCs w:val="22"/>
          <w:lang w:val="vi-VN"/>
        </w:rPr>
      </w:pPr>
      <w:r w:rsidRPr="009F230F">
        <w:rPr>
          <w:sz w:val="22"/>
          <w:szCs w:val="22"/>
          <w:lang w:val="vi-VN"/>
        </w:rPr>
        <w:t>-</w:t>
      </w:r>
      <w:r w:rsidR="002A44BA">
        <w:rPr>
          <w:sz w:val="22"/>
          <w:szCs w:val="22"/>
          <w:lang w:val="vi-VN"/>
        </w:rPr>
        <w:t xml:space="preserve"> Thường xuyên làm tốt</w:t>
      </w:r>
      <w:r w:rsidR="002A44BA">
        <w:rPr>
          <w:sz w:val="22"/>
          <w:szCs w:val="22"/>
        </w:rPr>
        <w:t xml:space="preserve"> </w:t>
      </w:r>
      <w:r w:rsidRPr="009F230F">
        <w:rPr>
          <w:sz w:val="22"/>
          <w:szCs w:val="22"/>
          <w:lang w:val="vi-VN"/>
        </w:rPr>
        <w:t>công tác SSCĐ và quản lý đất quốc phòng.</w:t>
      </w:r>
    </w:p>
    <w:p w:rsidR="00FA24EE" w:rsidRPr="009F230F" w:rsidRDefault="00FA24EE" w:rsidP="002C0ACC">
      <w:pPr>
        <w:pStyle w:val="BodyText"/>
        <w:shd w:val="clear" w:color="auto" w:fill="auto"/>
        <w:ind w:firstLine="567"/>
        <w:jc w:val="both"/>
        <w:rPr>
          <w:sz w:val="22"/>
          <w:szCs w:val="22"/>
          <w:lang w:bidi="vi-VN"/>
        </w:rPr>
      </w:pPr>
      <w:r w:rsidRPr="009F230F">
        <w:rPr>
          <w:sz w:val="22"/>
          <w:szCs w:val="22"/>
          <w:lang w:bidi="vi-VN"/>
        </w:rPr>
        <w:t xml:space="preserve">- Bảo đảm tốt quân số, VKTBKT, vật chất hậu cần, kỹ thuật SSCĐ </w:t>
      </w:r>
      <w:proofErr w:type="gramStart"/>
      <w:r w:rsidRPr="009F230F">
        <w:rPr>
          <w:sz w:val="22"/>
          <w:szCs w:val="22"/>
          <w:lang w:bidi="vi-VN"/>
        </w:rPr>
        <w:t>theo</w:t>
      </w:r>
      <w:proofErr w:type="gramEnd"/>
      <w:r w:rsidRPr="009F230F">
        <w:rPr>
          <w:sz w:val="22"/>
          <w:szCs w:val="22"/>
          <w:lang w:bidi="vi-VN"/>
        </w:rPr>
        <w:t xml:space="preserve"> từng nhiệm vụ, từng phương án.</w:t>
      </w:r>
    </w:p>
    <w:p w:rsidR="00FA24EE" w:rsidRPr="009F230F" w:rsidRDefault="00FA24EE" w:rsidP="002C0ACC">
      <w:pPr>
        <w:pStyle w:val="BodyText"/>
        <w:shd w:val="clear" w:color="auto" w:fill="auto"/>
        <w:ind w:firstLine="567"/>
        <w:jc w:val="both"/>
        <w:rPr>
          <w:spacing w:val="-4"/>
          <w:sz w:val="22"/>
          <w:szCs w:val="22"/>
        </w:rPr>
      </w:pPr>
      <w:r w:rsidRPr="009F230F">
        <w:rPr>
          <w:spacing w:val="-4"/>
          <w:sz w:val="22"/>
          <w:szCs w:val="22"/>
          <w:lang w:bidi="vi-VN"/>
        </w:rPr>
        <w:t xml:space="preserve">- 100% đơn vị không để xảy ra vụ việc </w:t>
      </w:r>
      <w:proofErr w:type="gramStart"/>
      <w:r w:rsidRPr="009F230F">
        <w:rPr>
          <w:spacing w:val="-4"/>
          <w:sz w:val="22"/>
          <w:szCs w:val="22"/>
          <w:lang w:bidi="vi-VN"/>
        </w:rPr>
        <w:t>vi</w:t>
      </w:r>
      <w:proofErr w:type="gramEnd"/>
      <w:r w:rsidRPr="009F230F">
        <w:rPr>
          <w:spacing w:val="-4"/>
          <w:sz w:val="22"/>
          <w:szCs w:val="22"/>
          <w:lang w:bidi="vi-VN"/>
        </w:rPr>
        <w:t xml:space="preserve"> phạm về công tác quản lý, sử dụng đất quốc phòng</w:t>
      </w:r>
      <w:r w:rsidR="00C71650">
        <w:rPr>
          <w:spacing w:val="-4"/>
          <w:sz w:val="22"/>
          <w:szCs w:val="22"/>
          <w:lang w:bidi="vi-VN"/>
        </w:rPr>
        <w:t>.</w:t>
      </w:r>
    </w:p>
    <w:p w:rsidR="00FA24EE" w:rsidRPr="009F230F" w:rsidRDefault="00FA24EE" w:rsidP="002C0ACC">
      <w:pPr>
        <w:ind w:firstLine="567"/>
        <w:jc w:val="both"/>
        <w:rPr>
          <w:b/>
          <w:bCs/>
          <w:sz w:val="22"/>
          <w:szCs w:val="22"/>
          <w:lang w:val="vi-VN"/>
        </w:rPr>
      </w:pPr>
      <w:r w:rsidRPr="009F230F">
        <w:rPr>
          <w:b/>
          <w:bCs/>
          <w:sz w:val="22"/>
          <w:szCs w:val="22"/>
        </w:rPr>
        <w:t>2.2.</w:t>
      </w:r>
      <w:r w:rsidRPr="009F230F">
        <w:rPr>
          <w:b/>
          <w:bCs/>
          <w:sz w:val="22"/>
          <w:szCs w:val="22"/>
          <w:lang w:val="vi-VN"/>
        </w:rPr>
        <w:t>3. Huấn luyện giỏi</w:t>
      </w:r>
    </w:p>
    <w:p w:rsidR="00FA24EE" w:rsidRPr="00F45835" w:rsidRDefault="00FA24EE" w:rsidP="002C0ACC">
      <w:pPr>
        <w:ind w:firstLine="567"/>
        <w:jc w:val="both"/>
        <w:rPr>
          <w:sz w:val="22"/>
          <w:szCs w:val="22"/>
          <w:lang w:val="vi-VN"/>
        </w:rPr>
      </w:pPr>
      <w:r w:rsidRPr="00F45835">
        <w:rPr>
          <w:sz w:val="22"/>
          <w:szCs w:val="22"/>
          <w:lang w:val="vi-VN"/>
        </w:rPr>
        <w:t>- Chấp hành nghiêm</w:t>
      </w:r>
      <w:r w:rsidR="004A0C03" w:rsidRPr="00F45835">
        <w:rPr>
          <w:sz w:val="22"/>
          <w:szCs w:val="22"/>
        </w:rPr>
        <w:t xml:space="preserve"> </w:t>
      </w:r>
      <w:r w:rsidRPr="00F45835">
        <w:rPr>
          <w:sz w:val="22"/>
          <w:szCs w:val="22"/>
          <w:lang w:val="vi-VN"/>
        </w:rPr>
        <w:t xml:space="preserve">Mệnh lệnh công tác quân sự, quốc phòng của </w:t>
      </w:r>
      <w:r w:rsidR="00160F54" w:rsidRPr="00F45835">
        <w:rPr>
          <w:sz w:val="22"/>
          <w:szCs w:val="22"/>
        </w:rPr>
        <w:t>Tư lệnh Quân đoàn</w:t>
      </w:r>
      <w:r w:rsidRPr="00F45835">
        <w:rPr>
          <w:sz w:val="22"/>
          <w:szCs w:val="22"/>
          <w:lang w:val="vi-VN"/>
        </w:rPr>
        <w:t xml:space="preserve"> và</w:t>
      </w:r>
      <w:r w:rsidR="00DB53F3" w:rsidRPr="00F45835">
        <w:rPr>
          <w:sz w:val="22"/>
          <w:szCs w:val="22"/>
          <w:lang w:val="vi-VN"/>
        </w:rPr>
        <w:t xml:space="preserve"> hướng dẫn </w:t>
      </w:r>
      <w:r w:rsidR="00DB53F3" w:rsidRPr="00F45835">
        <w:rPr>
          <w:sz w:val="22"/>
          <w:szCs w:val="22"/>
        </w:rPr>
        <w:t xml:space="preserve">của </w:t>
      </w:r>
      <w:r w:rsidR="00DB53F3" w:rsidRPr="00F45835">
        <w:rPr>
          <w:sz w:val="22"/>
          <w:szCs w:val="22"/>
          <w:lang w:val="vi-VN"/>
        </w:rPr>
        <w:t>các cơ quan c</w:t>
      </w:r>
      <w:r w:rsidR="00DB53F3" w:rsidRPr="00F45835">
        <w:rPr>
          <w:sz w:val="22"/>
          <w:szCs w:val="22"/>
        </w:rPr>
        <w:t>ấp trên.</w:t>
      </w:r>
    </w:p>
    <w:p w:rsidR="005C56F6" w:rsidRPr="00F45835" w:rsidRDefault="00FA24EE" w:rsidP="004B7841">
      <w:pPr>
        <w:ind w:firstLine="567"/>
        <w:jc w:val="both"/>
        <w:rPr>
          <w:spacing w:val="-6"/>
          <w:sz w:val="22"/>
          <w:szCs w:val="22"/>
          <w:lang w:val="vi-VN"/>
        </w:rPr>
      </w:pPr>
      <w:r w:rsidRPr="00F45835">
        <w:rPr>
          <w:sz w:val="22"/>
          <w:szCs w:val="22"/>
          <w:lang w:val="vi-VN"/>
        </w:rPr>
        <w:t xml:space="preserve">+ </w:t>
      </w:r>
      <w:r w:rsidRPr="00F45835">
        <w:rPr>
          <w:sz w:val="22"/>
          <w:szCs w:val="22"/>
          <w:lang w:val="vi-VN" w:bidi="vi-VN"/>
        </w:rPr>
        <w:t xml:space="preserve">Cán bộ </w:t>
      </w:r>
      <w:r w:rsidR="00DB53F3" w:rsidRPr="00F45835">
        <w:rPr>
          <w:sz w:val="22"/>
          <w:szCs w:val="22"/>
          <w:lang w:bidi="vi-VN"/>
        </w:rPr>
        <w:t>trực tiếp huấn luyện:</w:t>
      </w:r>
      <w:r w:rsidRPr="00F45835">
        <w:rPr>
          <w:spacing w:val="-6"/>
          <w:sz w:val="22"/>
          <w:szCs w:val="22"/>
          <w:lang w:val="vi-VN"/>
        </w:rPr>
        <w:t xml:space="preserve"> 100% </w:t>
      </w:r>
      <w:r w:rsidR="00DB53F3" w:rsidRPr="00F45835">
        <w:rPr>
          <w:spacing w:val="-6"/>
          <w:sz w:val="22"/>
          <w:szCs w:val="22"/>
        </w:rPr>
        <w:t xml:space="preserve"> huấn luyện </w:t>
      </w:r>
      <w:r w:rsidR="00DB53F3" w:rsidRPr="00F45835">
        <w:rPr>
          <w:spacing w:val="-6"/>
          <w:sz w:val="22"/>
          <w:szCs w:val="22"/>
          <w:lang w:val="vi-VN"/>
        </w:rPr>
        <w:t xml:space="preserve"> được theo phân cấp</w:t>
      </w:r>
      <w:r w:rsidRPr="00F45835">
        <w:rPr>
          <w:sz w:val="22"/>
          <w:szCs w:val="22"/>
          <w:lang w:val="vi-VN"/>
        </w:rPr>
        <w:t>. Tích cực tổ chức hội thi, hội thao, kiểm tra các cấp thực chất, hiệu quả, khắc phục triệt để được bệnh thành tích trong HL.</w:t>
      </w:r>
      <w:r w:rsidR="005C56F6" w:rsidRPr="00F45835">
        <w:rPr>
          <w:spacing w:val="-4"/>
          <w:sz w:val="22"/>
          <w:szCs w:val="22"/>
          <w:lang w:val="nl-NL"/>
        </w:rPr>
        <w:t>Nắm vững đường lối chính trị,quân sự  quốc phòng của Đảng, nghệ thuật quân sự Việt Nam, đối tượng tác chiến; thành thạo công tác TMTC, tham mưu tác chiến TTLL, TMHL, nắm chắc nguyên tắc tổ chức, chỉ huy điều hành hệ thống TTLL quân sự, hiểu biết về tác chiến không gian mạng, cách phòng chống TCĐT của địch kĩ năng sử dụng bản đồ địa hình, thiết bị định vị vệ tinh, các công nghệ mới đang được áp dụng trong thông tin quân sự, các phương thức liên lạc VTĐ; nắm chắc trang bị kỹ thuật, quản lý khai thác vùng mạng thông tin do đơn vị quản lý hiệu quả; nâng cao năng lực tham mưu đề xuất, điều hành huấn luyện. Chỉ huy khai thác, sử dụng thành thạo các trang bị khí tài hiện có</w:t>
      </w:r>
      <w:r w:rsidR="004B7841" w:rsidRPr="00F45835">
        <w:rPr>
          <w:spacing w:val="-4"/>
          <w:sz w:val="22"/>
          <w:szCs w:val="22"/>
          <w:lang w:val="nl-NL"/>
        </w:rPr>
        <w:t>, trag bị khí tài mới, công nghệ</w:t>
      </w:r>
      <w:r w:rsidR="005C56F6" w:rsidRPr="00F45835">
        <w:rPr>
          <w:spacing w:val="-4"/>
          <w:sz w:val="22"/>
          <w:szCs w:val="22"/>
          <w:lang w:val="nl-NL"/>
        </w:rPr>
        <w:t xml:space="preserve"> cao; huấn luyện theo phương án tác chiến; hợp luyện đối kháng cơ động ; nâng cao khả năng quản lý, điều hành bảo đảm TTLL cho cá nhiệm vụ, trong mọi tình huốn</w:t>
      </w:r>
      <w:r w:rsidR="004B7841" w:rsidRPr="00F45835">
        <w:rPr>
          <w:spacing w:val="-4"/>
          <w:sz w:val="22"/>
          <w:szCs w:val="22"/>
          <w:lang w:val="nl-NL"/>
        </w:rPr>
        <w:t>g; chỉ huy triển khai, thu hồi</w:t>
      </w:r>
      <w:r w:rsidR="005C56F6" w:rsidRPr="00F45835">
        <w:rPr>
          <w:spacing w:val="-4"/>
          <w:sz w:val="22"/>
          <w:szCs w:val="22"/>
          <w:lang w:val="nl-NL"/>
        </w:rPr>
        <w:t xml:space="preserve"> phương tiện TT theo cá phương án nhiệm vụ; nắm chắc  chiến thuật BCHT, giỏi về kĩ thuật, chiến thuật và chỉ huy, chỉ đạo chuyện nghành trong chiến đấu.Thuần thục động tác ĐLĐN, nắm chắc ĐLQLBĐ, các chỉ thị, quy định về xây dựng chính quy, quản lý kỉ luật .</w:t>
      </w:r>
      <w:r w:rsidR="005C56F6" w:rsidRPr="00F45835">
        <w:rPr>
          <w:spacing w:val="-6"/>
          <w:sz w:val="22"/>
          <w:szCs w:val="22"/>
        </w:rPr>
        <w:t xml:space="preserve"> Huấn luyện, kiểm tra bắn bài 1 súng ngắn </w:t>
      </w:r>
      <w:proofErr w:type="gramStart"/>
      <w:r w:rsidR="005C56F6" w:rsidRPr="00F45835">
        <w:rPr>
          <w:spacing w:val="-6"/>
          <w:sz w:val="22"/>
          <w:szCs w:val="22"/>
        </w:rPr>
        <w:t>K54 ,</w:t>
      </w:r>
      <w:proofErr w:type="gramEnd"/>
      <w:r w:rsidR="005C56F6" w:rsidRPr="00F45835">
        <w:rPr>
          <w:spacing w:val="-6"/>
          <w:sz w:val="22"/>
          <w:szCs w:val="22"/>
        </w:rPr>
        <w:t xml:space="preserve"> sĩ quan cấp tiểu đoàn huấn luyện và kiểm tra bắn súng tiểu liên AK bài 2 ban ngày. Kết quả100% cán bộ HL được theo phân cấp, </w:t>
      </w:r>
      <w:r w:rsidR="005C56F6" w:rsidRPr="00F45835">
        <w:rPr>
          <w:color w:val="000000"/>
          <w:sz w:val="22"/>
          <w:szCs w:val="22"/>
          <w:lang w:eastAsia="vi-VN"/>
        </w:rPr>
        <w:t>trong đó 4/4 cán bộ Tiểu đoàn huấn luyện khá giỏi, cán bộ Đại đội 6/7 huấn luyện khá giỏi, cán bộ Trung đội có 6/7 huấn luyện khá giỏi. Kết quả huấn luyện có</w:t>
      </w:r>
      <w:r w:rsidR="002C1DAF" w:rsidRPr="00F45835">
        <w:rPr>
          <w:color w:val="000000"/>
          <w:sz w:val="22"/>
          <w:szCs w:val="22"/>
          <w:lang w:eastAsia="vi-VN"/>
        </w:rPr>
        <w:t xml:space="preserve"> 100% đạt yêu cầu trong đó có 86</w:t>
      </w:r>
      <w:r w:rsidR="005C56F6" w:rsidRPr="00F45835">
        <w:rPr>
          <w:color w:val="000000"/>
          <w:sz w:val="22"/>
          <w:szCs w:val="22"/>
          <w:lang w:eastAsia="vi-VN"/>
        </w:rPr>
        <w:t xml:space="preserve"> % khá, giỏi (riêng kiểm tra kỹ thuật chuyên ngành đạt giỏi, chiến thuật chuyên ngành đạt khá, diễn tập và phục vụ diễn tập đạt giỏi). Tổ chức bồi dưỡng cán bộ </w:t>
      </w:r>
      <w:proofErr w:type="gramStart"/>
      <w:r w:rsidR="005C56F6" w:rsidRPr="00F45835">
        <w:rPr>
          <w:color w:val="000000"/>
          <w:sz w:val="22"/>
          <w:szCs w:val="22"/>
          <w:lang w:eastAsia="vi-VN"/>
        </w:rPr>
        <w:t>theo</w:t>
      </w:r>
      <w:proofErr w:type="gramEnd"/>
      <w:r w:rsidR="005C56F6" w:rsidRPr="00F45835">
        <w:rPr>
          <w:color w:val="000000"/>
          <w:sz w:val="22"/>
          <w:szCs w:val="22"/>
          <w:lang w:eastAsia="vi-VN"/>
        </w:rPr>
        <w:t xml:space="preserve"> đúng kế hoạch, tập trung vào các nội dung còn yếu, còn thiếu sát yêu cầu tình hình nhiệm vụ của đơn vị.</w:t>
      </w:r>
    </w:p>
    <w:p w:rsidR="005C56F6" w:rsidRPr="00F45835" w:rsidRDefault="005C56F6" w:rsidP="005C56F6">
      <w:pPr>
        <w:ind w:firstLine="567"/>
        <w:jc w:val="both"/>
        <w:rPr>
          <w:spacing w:val="-4"/>
          <w:sz w:val="22"/>
          <w:szCs w:val="22"/>
          <w:lang w:val="nl-NL"/>
        </w:rPr>
      </w:pPr>
      <w:r w:rsidRPr="00F45835">
        <w:rPr>
          <w:spacing w:val="-4"/>
          <w:sz w:val="22"/>
          <w:szCs w:val="22"/>
          <w:lang w:val="nl-NL"/>
        </w:rPr>
        <w:t xml:space="preserve">- Huấn luyện QNCN, nhân viên chuyên môn kỹ thuật: huấn </w:t>
      </w:r>
      <w:r w:rsidRPr="00F45835">
        <w:rPr>
          <w:spacing w:val="-4"/>
          <w:sz w:val="22"/>
          <w:szCs w:val="22"/>
        </w:rPr>
        <w:t>luyện và kiểm tra bắn bài 1 súng tiểu liên AK, lựu đạn bài 2 ban ngày.</w:t>
      </w:r>
      <w:r w:rsidRPr="00F45835">
        <w:rPr>
          <w:spacing w:val="-4"/>
          <w:sz w:val="22"/>
          <w:szCs w:val="22"/>
          <w:lang w:val="nl-NL"/>
        </w:rPr>
        <w:t xml:space="preserve"> Nắm chắc Điều lệ công tác thông tin VTĐ, HTĐ, QB-TH, chức trách, nhiệm vụ, sơ đồ đấu nối, lắp đặt trang bị khí tài các trạm thông tin; 100% nhân viên CMKT khai thác sử dụng thành thạo, làm chủ các loại </w:t>
      </w:r>
      <w:r w:rsidRPr="00F45835">
        <w:rPr>
          <w:spacing w:val="-4"/>
          <w:sz w:val="22"/>
          <w:szCs w:val="22"/>
          <w:lang w:val="nl-NL"/>
        </w:rPr>
        <w:lastRenderedPageBreak/>
        <w:t>trang bị khí tài hiện có, trang bị khí tài công nghệ cao, phương thức liên lạc mới: MBLS, DWDM, DSP, nhảy tần, nhắn tin số…; nắm chắc quy trình bảo quản, bảo dưỡng, sửa chữa theo phân cấp; quy trình xử lý sự cố thông tin; chú trọng huấn luyện nâng cao chất lượng các phân đội thông tin cơ động theo các bài tập tổng hợp và tiêu chí “ Tinh nhuệ”.</w:t>
      </w:r>
    </w:p>
    <w:p w:rsidR="005C56F6" w:rsidRPr="00F45835" w:rsidRDefault="005C56F6" w:rsidP="005C56F6">
      <w:pPr>
        <w:ind w:firstLine="567"/>
        <w:jc w:val="both"/>
        <w:rPr>
          <w:color w:val="000000"/>
          <w:spacing w:val="-6"/>
          <w:sz w:val="22"/>
          <w:szCs w:val="22"/>
          <w:lang w:eastAsia="vi-VN"/>
        </w:rPr>
      </w:pPr>
      <w:r w:rsidRPr="00F45835">
        <w:rPr>
          <w:color w:val="000000"/>
          <w:spacing w:val="-6"/>
          <w:sz w:val="22"/>
          <w:szCs w:val="22"/>
          <w:lang w:eastAsia="vi-VN"/>
        </w:rPr>
        <w:t>- Hạ sỹ quan chỉ huy, sử dụng thành thạo VKTB, khí tài có trong biên chế, khí tài mới; nắm vững kỹ chiến thuật chuyên ngành, chuyên môn nhiệm vụ bảo đảm định về định mức theo các thời kỳ, thuần thục triển khai, kết nối, thu hồi liên lạc; giỏi ngụy trang nghi binh</w:t>
      </w:r>
      <w:r w:rsidR="004B7841" w:rsidRPr="00F45835">
        <w:rPr>
          <w:color w:val="000000"/>
          <w:spacing w:val="-6"/>
          <w:sz w:val="22"/>
          <w:szCs w:val="22"/>
          <w:lang w:eastAsia="vi-VN"/>
        </w:rPr>
        <w:t xml:space="preserve"> che giấu lực lượng phương tiện</w:t>
      </w:r>
      <w:r w:rsidRPr="00F45835">
        <w:rPr>
          <w:color w:val="000000"/>
          <w:spacing w:val="-6"/>
          <w:sz w:val="22"/>
          <w:szCs w:val="22"/>
          <w:lang w:eastAsia="vi-VN"/>
        </w:rPr>
        <w:t>; nắm vững  phương pháp điều hành luyện tập, sửa tập trong Tiểu đội; duy trì thực hiện các chế độ chính quy, quản lý chấp hành kỷ luật quân đội, pháp luật Nhà nước; . Có 1</w:t>
      </w:r>
      <w:r w:rsidR="00755E52" w:rsidRPr="00F45835">
        <w:rPr>
          <w:color w:val="000000"/>
          <w:spacing w:val="-6"/>
          <w:sz w:val="22"/>
          <w:szCs w:val="22"/>
          <w:lang w:eastAsia="vi-VN"/>
        </w:rPr>
        <w:t>6</w:t>
      </w:r>
      <w:r w:rsidRPr="00F45835">
        <w:rPr>
          <w:color w:val="000000"/>
          <w:spacing w:val="-6"/>
          <w:sz w:val="22"/>
          <w:szCs w:val="22"/>
          <w:lang w:eastAsia="vi-VN"/>
        </w:rPr>
        <w:t>/</w:t>
      </w:r>
      <w:r w:rsidR="00755E52" w:rsidRPr="00F45835">
        <w:rPr>
          <w:color w:val="000000"/>
          <w:spacing w:val="-6"/>
          <w:sz w:val="22"/>
          <w:szCs w:val="22"/>
          <w:lang w:eastAsia="vi-VN"/>
        </w:rPr>
        <w:t>16</w:t>
      </w:r>
      <w:r w:rsidRPr="00F45835">
        <w:rPr>
          <w:color w:val="000000"/>
          <w:spacing w:val="-6"/>
          <w:sz w:val="22"/>
          <w:szCs w:val="22"/>
          <w:lang w:eastAsia="vi-VN"/>
        </w:rPr>
        <w:t xml:space="preserve"> cán bộ Tiểu đội trưởng nắm chắc chức trách nhiệm vụ, chế độ ngày, tuần, quy định khen thưởng, xử phạt, thực hiện tốt lễ tiết tác phong quân nhân.</w:t>
      </w:r>
    </w:p>
    <w:p w:rsidR="004B7841" w:rsidRPr="00F45835" w:rsidRDefault="004B7841" w:rsidP="002C0ACC">
      <w:pPr>
        <w:ind w:firstLine="567"/>
        <w:jc w:val="both"/>
        <w:rPr>
          <w:sz w:val="22"/>
          <w:szCs w:val="22"/>
        </w:rPr>
      </w:pPr>
      <w:r w:rsidRPr="00F45835">
        <w:rPr>
          <w:sz w:val="22"/>
          <w:szCs w:val="22"/>
        </w:rPr>
        <w:t>- Huấn luyện phân đội: Chiến sĩ phân đội thành thạo động tác kỹ, chiến thuật, điều lệnh, thể thao. Kết quả huấn luyện Chiến thuật BCHT: Bộ đội biết vận dụng linh hoạt vào các hình thức diễn tập, xử lý tốt các tình huống ca nhân và phân đội. Tổ chức kiểm tra đánh giá kết quả phải thực hiện theo đúng điều kiện các bài bắn trong Giáo trình kiểm tra năm 2021 không được rút ngắn cự ly</w:t>
      </w:r>
      <w:r w:rsidR="00BF0520" w:rsidRPr="00F45835">
        <w:rPr>
          <w:sz w:val="22"/>
          <w:szCs w:val="22"/>
        </w:rPr>
        <w:t xml:space="preserve"> và thu nhỏ mục tiêu trong điều kiện bài bắn.Kết quả huấn luyện thể lực, hoạt động thể thao đạt tiêu chuẩn đơn vị huấn luyện thể lực giỏi; hoàn thành tốt các chỉ tiêu huấn luyện thể lực cho các đối tượng trong quân đội và các kế hoạch hoạt động thể thao. Kết quả các nội dung kiểm tra 100% đạt yêu cầu, có trên 86% khá giỏi </w:t>
      </w:r>
      <w:proofErr w:type="gramStart"/>
      <w:r w:rsidR="00BF0520" w:rsidRPr="00F45835">
        <w:rPr>
          <w:sz w:val="22"/>
          <w:szCs w:val="22"/>
        </w:rPr>
        <w:t>( riêng</w:t>
      </w:r>
      <w:proofErr w:type="gramEnd"/>
      <w:r w:rsidR="00BF0520" w:rsidRPr="00F45835">
        <w:rPr>
          <w:sz w:val="22"/>
          <w:szCs w:val="22"/>
        </w:rPr>
        <w:t xml:space="preserve"> chiến sĩ mới kiểm tra: Ném lực đạn và đánh thuốc nổ bài 1 đạt giỏi, bắn súng AK bài 1 đạt khá); làm tốt công tác bảo đảm thông tin TTLL cho các cuộc diễn tập trong năm; bảo đảm an toàn tuyệt đối trong huấn luyện.</w:t>
      </w:r>
    </w:p>
    <w:p w:rsidR="00FA24EE" w:rsidRPr="009F230F" w:rsidRDefault="002A44BA" w:rsidP="00BF0520">
      <w:pPr>
        <w:ind w:firstLine="567"/>
        <w:jc w:val="both"/>
        <w:rPr>
          <w:sz w:val="22"/>
          <w:szCs w:val="22"/>
          <w:lang w:val="nl-NL"/>
        </w:rPr>
      </w:pPr>
      <w:r>
        <w:rPr>
          <w:spacing w:val="-6"/>
          <w:sz w:val="22"/>
          <w:szCs w:val="22"/>
          <w:lang w:val="nl-NL"/>
        </w:rPr>
        <w:t>Huấn luyện chuyên ngành Thông tin</w:t>
      </w:r>
      <w:r w:rsidR="00FA24EE" w:rsidRPr="009F230F">
        <w:rPr>
          <w:spacing w:val="-6"/>
          <w:sz w:val="22"/>
          <w:szCs w:val="22"/>
          <w:lang w:val="nl-NL"/>
        </w:rPr>
        <w:t xml:space="preserve">: </w:t>
      </w:r>
      <w:r w:rsidR="005C56F6">
        <w:rPr>
          <w:sz w:val="22"/>
          <w:szCs w:val="22"/>
          <w:lang w:val="nl-NL"/>
        </w:rPr>
        <w:t xml:space="preserve">Huấn luyện nắm vững kỹ </w:t>
      </w:r>
      <w:r w:rsidR="00FA24EE" w:rsidRPr="009F230F">
        <w:rPr>
          <w:sz w:val="22"/>
          <w:szCs w:val="22"/>
          <w:lang w:val="nl-NL"/>
        </w:rPr>
        <w:t>, chiến thuật và nghiệ</w:t>
      </w:r>
      <w:r w:rsidR="005C56F6">
        <w:rPr>
          <w:sz w:val="22"/>
          <w:szCs w:val="22"/>
          <w:lang w:val="nl-NL"/>
        </w:rPr>
        <w:t>p vụ</w:t>
      </w:r>
      <w:r w:rsidR="00FA24EE" w:rsidRPr="009F230F">
        <w:rPr>
          <w:sz w:val="22"/>
          <w:szCs w:val="22"/>
          <w:lang w:val="nl-NL"/>
        </w:rPr>
        <w:t>; khai thác</w:t>
      </w:r>
      <w:r w:rsidR="005C56F6">
        <w:rPr>
          <w:sz w:val="22"/>
          <w:szCs w:val="22"/>
          <w:lang w:val="nl-NL"/>
        </w:rPr>
        <w:t>, sử dụng thành thao</w:t>
      </w:r>
      <w:r w:rsidR="00FA24EE" w:rsidRPr="009F230F">
        <w:rPr>
          <w:sz w:val="22"/>
          <w:szCs w:val="22"/>
          <w:lang w:val="nl-NL"/>
        </w:rPr>
        <w:t xml:space="preserve"> VKTB</w:t>
      </w:r>
      <w:r w:rsidR="001C7541">
        <w:rPr>
          <w:sz w:val="22"/>
          <w:szCs w:val="22"/>
          <w:lang w:val="nl-NL"/>
        </w:rPr>
        <w:t>-KT</w:t>
      </w:r>
      <w:r w:rsidR="005C56F6">
        <w:rPr>
          <w:sz w:val="22"/>
          <w:szCs w:val="22"/>
          <w:lang w:val="nl-NL"/>
        </w:rPr>
        <w:t xml:space="preserve"> </w:t>
      </w:r>
      <w:r w:rsidR="00FA24EE" w:rsidRPr="009F230F">
        <w:rPr>
          <w:sz w:val="22"/>
          <w:szCs w:val="22"/>
          <w:lang w:val="nl-NL"/>
        </w:rPr>
        <w:t>có</w:t>
      </w:r>
      <w:r w:rsidR="005C56F6">
        <w:rPr>
          <w:sz w:val="22"/>
          <w:szCs w:val="22"/>
          <w:lang w:val="nl-NL"/>
        </w:rPr>
        <w:t xml:space="preserve"> trong biên chế, khí tài</w:t>
      </w:r>
      <w:r w:rsidR="00FA24EE" w:rsidRPr="009F230F">
        <w:rPr>
          <w:sz w:val="22"/>
          <w:szCs w:val="22"/>
          <w:lang w:val="nl-NL"/>
        </w:rPr>
        <w:t xml:space="preserve"> mới. Ch</w:t>
      </w:r>
      <w:r w:rsidR="001C7541">
        <w:rPr>
          <w:sz w:val="22"/>
          <w:szCs w:val="22"/>
          <w:lang w:val="nl-NL"/>
        </w:rPr>
        <w:t xml:space="preserve">ú trọng huấn luyện </w:t>
      </w:r>
      <w:r w:rsidR="005C56F6">
        <w:rPr>
          <w:sz w:val="22"/>
          <w:szCs w:val="22"/>
          <w:lang w:val="nl-NL"/>
        </w:rPr>
        <w:t>theo tình huống, định mức, nhiệm vụ; thuần thục triển khai, kết nối, thu hồi liên lạc;</w:t>
      </w:r>
      <w:r w:rsidR="00FA24EE" w:rsidRPr="009F230F">
        <w:rPr>
          <w:sz w:val="22"/>
          <w:szCs w:val="22"/>
          <w:lang w:val="nl-NL"/>
        </w:rPr>
        <w:t xml:space="preserve"> giỏi ngụy trang nghi binh che giấu lực lượng, phương tiện, phòng tr</w:t>
      </w:r>
      <w:r w:rsidR="005C56F6">
        <w:rPr>
          <w:sz w:val="22"/>
          <w:szCs w:val="22"/>
          <w:lang w:val="nl-NL"/>
        </w:rPr>
        <w:t>ách và đánh địch tiến công hỏa lực</w:t>
      </w:r>
      <w:r w:rsidR="00FA24EE" w:rsidRPr="009F230F">
        <w:rPr>
          <w:sz w:val="22"/>
          <w:szCs w:val="22"/>
          <w:lang w:val="nl-NL"/>
        </w:rPr>
        <w:t xml:space="preserve"> bằng vũ khí công </w:t>
      </w:r>
      <w:r w:rsidR="005C56F6">
        <w:rPr>
          <w:sz w:val="22"/>
          <w:szCs w:val="22"/>
          <w:lang w:val="nl-NL"/>
        </w:rPr>
        <w:t>nghệ cao, tác chiến điện tử, tác chiến không gian mạng của địch; tăng cường huấn luyện, hợp luyện ban đêm, dã ngoại trên địa bàn và khu vực; chú trọng huấn luyện nâng cao chất lượng các phân đội TT cơ động</w:t>
      </w:r>
      <w:r w:rsidR="000B788C">
        <w:rPr>
          <w:sz w:val="22"/>
          <w:szCs w:val="22"/>
          <w:lang w:val="nl-NL"/>
        </w:rPr>
        <w:t xml:space="preserve"> theo các bài tập tổng hợp và tiêu chí “Tinh nhuệ”; tham gia diễn tập VTH theo quy định. Nâng cao khả năng cơ động bảo đảm TTLL cho các nhiệm vụ, trong mọi điều kiện, thời tiết.</w:t>
      </w:r>
      <w:r w:rsidR="00FA24EE" w:rsidRPr="009F230F">
        <w:rPr>
          <w:sz w:val="22"/>
          <w:szCs w:val="22"/>
          <w:lang w:val="nl-NL"/>
        </w:rPr>
        <w:t>Kết quả các nội dung</w:t>
      </w:r>
      <w:r w:rsidR="002C1DAF">
        <w:rPr>
          <w:sz w:val="22"/>
          <w:szCs w:val="22"/>
          <w:lang w:val="nl-NL"/>
        </w:rPr>
        <w:t xml:space="preserve"> kiểm tra 100% đạt yêu cầu có 86</w:t>
      </w:r>
      <w:r w:rsidR="00FA24EE" w:rsidRPr="009F230F">
        <w:rPr>
          <w:sz w:val="22"/>
          <w:szCs w:val="22"/>
          <w:lang w:val="nl-NL"/>
        </w:rPr>
        <w:t>% khá, giỏi</w:t>
      </w:r>
      <w:r w:rsidR="0070568B">
        <w:rPr>
          <w:sz w:val="22"/>
          <w:szCs w:val="22"/>
          <w:lang w:val="nl-NL"/>
        </w:rPr>
        <w:t>; chuyên ngành thông tin đạt giỏi</w:t>
      </w:r>
      <w:r w:rsidR="00BF0520">
        <w:rPr>
          <w:sz w:val="22"/>
          <w:szCs w:val="22"/>
          <w:lang w:val="nl-NL"/>
        </w:rPr>
        <w:t>.</w:t>
      </w:r>
    </w:p>
    <w:p w:rsidR="00FA24EE" w:rsidRPr="00F45835" w:rsidRDefault="00FA24EE" w:rsidP="002C0ACC">
      <w:pPr>
        <w:ind w:firstLine="567"/>
        <w:jc w:val="both"/>
        <w:rPr>
          <w:b/>
          <w:bCs/>
          <w:sz w:val="22"/>
          <w:szCs w:val="22"/>
        </w:rPr>
      </w:pPr>
      <w:r w:rsidRPr="00F45835">
        <w:rPr>
          <w:b/>
          <w:bCs/>
          <w:sz w:val="22"/>
          <w:szCs w:val="22"/>
        </w:rPr>
        <w:t>2.2.4. Công tác Khoa học công nghệ và môi trường</w:t>
      </w:r>
    </w:p>
    <w:p w:rsidR="00FA24EE" w:rsidRPr="00F45835" w:rsidRDefault="00FA24EE" w:rsidP="002C0ACC">
      <w:pPr>
        <w:ind w:firstLine="567"/>
        <w:jc w:val="both"/>
        <w:rPr>
          <w:spacing w:val="-2"/>
          <w:sz w:val="22"/>
          <w:szCs w:val="22"/>
          <w:lang w:val="nl-NL"/>
        </w:rPr>
      </w:pPr>
      <w:r w:rsidRPr="00F45835">
        <w:rPr>
          <w:spacing w:val="-2"/>
          <w:sz w:val="22"/>
          <w:szCs w:val="22"/>
          <w:lang w:val="nl-NL"/>
        </w:rPr>
        <w:t xml:space="preserve"> Tiếp tục duy trì và phát huy phong trào “Xây dựng doanh trại chính quy, môi trường Xanh - Sạch - Đẹp”, chủ động phối hợp với cấp ủy, chính quyền nhân dân địa phương trên địa bàn đóng quân thực hiện có hiệu quả Ngày Môi trường thế giới 05/6, phòng chống cháy nổ, cháy rừng, chống sập, ứng phó biến đổi khí hậu, dịch bệnh và cứu hộ, cứu nạn.</w:t>
      </w:r>
    </w:p>
    <w:p w:rsidR="00FA24EE" w:rsidRPr="00F45835" w:rsidRDefault="00FA24EE" w:rsidP="002C0ACC">
      <w:pPr>
        <w:spacing w:before="40" w:after="40"/>
        <w:ind w:firstLine="567"/>
        <w:jc w:val="both"/>
        <w:rPr>
          <w:b/>
          <w:sz w:val="22"/>
          <w:szCs w:val="22"/>
          <w:lang w:val="nl-NL"/>
        </w:rPr>
      </w:pPr>
      <w:r w:rsidRPr="00F45835">
        <w:rPr>
          <w:b/>
          <w:sz w:val="22"/>
          <w:szCs w:val="22"/>
          <w:lang w:val="nl-NL"/>
        </w:rPr>
        <w:t>2.3. Tiêu chuẩn 3: Xây dựng nền nếp chính quy, quản lý kỷ luật tốt</w:t>
      </w:r>
    </w:p>
    <w:p w:rsidR="00FA24EE" w:rsidRPr="00F45835" w:rsidRDefault="00FA24EE" w:rsidP="002C0ACC">
      <w:pPr>
        <w:ind w:firstLine="567"/>
        <w:jc w:val="both"/>
        <w:rPr>
          <w:b/>
          <w:bCs/>
          <w:sz w:val="22"/>
          <w:szCs w:val="22"/>
          <w:lang w:val="nl-NL"/>
        </w:rPr>
      </w:pPr>
      <w:r w:rsidRPr="00F45835">
        <w:rPr>
          <w:b/>
          <w:bCs/>
          <w:sz w:val="22"/>
          <w:szCs w:val="22"/>
          <w:lang w:val="nl-NL"/>
        </w:rPr>
        <w:t>2.3.1. Thực hiện một số chế độ công tác của chỉ huy</w:t>
      </w:r>
    </w:p>
    <w:p w:rsidR="00FA24EE" w:rsidRPr="00F45835" w:rsidRDefault="00FA24EE" w:rsidP="002C0ACC">
      <w:pPr>
        <w:ind w:firstLine="567"/>
        <w:jc w:val="both"/>
        <w:rPr>
          <w:sz w:val="22"/>
          <w:szCs w:val="22"/>
          <w:lang w:val="nl-NL"/>
        </w:rPr>
      </w:pPr>
      <w:r w:rsidRPr="00F45835">
        <w:rPr>
          <w:sz w:val="22"/>
          <w:szCs w:val="22"/>
          <w:lang w:val="nl-NL"/>
        </w:rPr>
        <w:t>Người chỉ huy các cấp phải luôn phát huy tinh thần trách nhiệm thực hiện nghiêm chức trách, nhiệm vụ của mình, chịu trách nhiệm trước cấp trên và cấp ủy cùng cấp về kết quả mọi hoạt động của đơn vị; phải mẫu mực, nghiêm túc trong thực hiện chế độ trách nhiệm, chế độ xây dựng và quản lý kế hoạch, chế độ giao, nhận công tác, chế độ kiểm tra, chế độ báo cáo, thông báo, chế độ tự phê bình và phê bình, chế độ hội họp, giao ban, chế độ quản lý quân nhân, chế độ quản lý trang bị kỹ thuật, vật tư, tài sản, tài chính có chất lượng cao, đi vào nền nếp. Tăng cường công tác cải cách hành chính quân sự.</w:t>
      </w:r>
    </w:p>
    <w:p w:rsidR="00FA24EE" w:rsidRPr="00F45835" w:rsidRDefault="00FA24EE" w:rsidP="002C0ACC">
      <w:pPr>
        <w:ind w:firstLine="567"/>
        <w:jc w:val="both"/>
        <w:rPr>
          <w:b/>
          <w:bCs/>
          <w:spacing w:val="-10"/>
          <w:sz w:val="22"/>
          <w:szCs w:val="22"/>
          <w:lang w:val="nl-NL"/>
        </w:rPr>
      </w:pPr>
      <w:r w:rsidRPr="00F45835">
        <w:rPr>
          <w:b/>
          <w:bCs/>
          <w:spacing w:val="-10"/>
          <w:sz w:val="22"/>
          <w:szCs w:val="22"/>
          <w:lang w:val="nl-NL"/>
        </w:rPr>
        <w:t>2.3.2. Duy trì nghiêm chế độ nền nếp chính quy, chấp hành nghiêm lễ tiết tác phong quân nhân, không vi phạm pháp luật Nhà nước, kỷ luật Quân đội, đơn vị an toàn</w:t>
      </w:r>
    </w:p>
    <w:p w:rsidR="00FA24EE" w:rsidRPr="00F45835" w:rsidRDefault="00FA24EE" w:rsidP="002C0ACC">
      <w:pPr>
        <w:ind w:firstLine="567"/>
        <w:jc w:val="both"/>
        <w:rPr>
          <w:sz w:val="22"/>
          <w:szCs w:val="22"/>
          <w:lang w:val="nl-NL"/>
        </w:rPr>
      </w:pPr>
      <w:r w:rsidRPr="00F45835">
        <w:rPr>
          <w:sz w:val="22"/>
          <w:szCs w:val="22"/>
          <w:lang w:val="nl-NL"/>
        </w:rPr>
        <w:t xml:space="preserve">a) Duy trì nghiêm chế độ nền nếp chính quy, chấp hành kỷ luật Quân đội,pháp luật Nhà nước </w:t>
      </w:r>
    </w:p>
    <w:p w:rsidR="00FA24EE" w:rsidRPr="00F45835" w:rsidRDefault="00FA24EE" w:rsidP="002C0ACC">
      <w:pPr>
        <w:ind w:firstLine="567"/>
        <w:jc w:val="both"/>
        <w:rPr>
          <w:sz w:val="22"/>
          <w:szCs w:val="22"/>
          <w:lang w:val="nl-NL"/>
        </w:rPr>
      </w:pPr>
      <w:r w:rsidRPr="00F45835">
        <w:rPr>
          <w:sz w:val="22"/>
          <w:szCs w:val="22"/>
          <w:lang w:val="nl-NL"/>
        </w:rPr>
        <w:t>- Chấp hành pháp luật của Nhà nước, điều lệnh, điều lệ, các chế độ quy định của Quân đội, chấp hành nghiêm lễ tiết tác phong quân nhân; thực sự mẫu mực, tiêu biểu về chấp hành nền nếp chính quy và lễ tiết tác phong quân nhân, cụ thể:</w:t>
      </w:r>
    </w:p>
    <w:p w:rsidR="00461A87" w:rsidRPr="00F45835" w:rsidRDefault="00FA24EE" w:rsidP="002C0ACC">
      <w:pPr>
        <w:ind w:firstLine="567"/>
        <w:jc w:val="both"/>
        <w:rPr>
          <w:spacing w:val="-2"/>
          <w:sz w:val="22"/>
          <w:szCs w:val="22"/>
          <w:lang w:val="nl-NL"/>
        </w:rPr>
      </w:pPr>
      <w:r w:rsidRPr="00F45835">
        <w:rPr>
          <w:spacing w:val="-2"/>
          <w:sz w:val="22"/>
          <w:szCs w:val="22"/>
          <w:lang w:val="nl-NL"/>
        </w:rPr>
        <w:t xml:space="preserve">+ </w:t>
      </w:r>
      <w:r w:rsidR="00D24879" w:rsidRPr="00F45835">
        <w:rPr>
          <w:spacing w:val="-2"/>
          <w:sz w:val="22"/>
          <w:szCs w:val="22"/>
          <w:lang w:val="nl-NL"/>
        </w:rPr>
        <w:t>C</w:t>
      </w:r>
      <w:r w:rsidRPr="00F45835">
        <w:rPr>
          <w:spacing w:val="-2"/>
          <w:sz w:val="22"/>
          <w:szCs w:val="22"/>
          <w:lang w:val="nl-NL"/>
        </w:rPr>
        <w:t xml:space="preserve">hỉ huy các cấp quán triệt, chấp hành nghiêm các chỉ thị, quy định của cấp trên và phải chịu trách nhiệm trước Đảng ủy cấp mình và Đảng ủy, chỉ huy cấp trên về xây dựng chính quy, quản lý, rèn luyện và chấp hành kỷ luật của đơn vị thuộc quyền trong tình hình hiện nay. </w:t>
      </w:r>
      <w:r w:rsidR="00D24879" w:rsidRPr="00F45835">
        <w:rPr>
          <w:spacing w:val="-2"/>
          <w:sz w:val="22"/>
          <w:szCs w:val="22"/>
          <w:lang w:val="nl-NL"/>
        </w:rPr>
        <w:t>Tiếp</w:t>
      </w:r>
      <w:r w:rsidRPr="00F45835">
        <w:rPr>
          <w:spacing w:val="-2"/>
          <w:sz w:val="22"/>
          <w:szCs w:val="22"/>
          <w:lang w:val="nl-NL"/>
        </w:rPr>
        <w:t xml:space="preserve"> tục quán triệt và tổ chức thực hiện nghiêm túc </w:t>
      </w:r>
      <w:r w:rsidRPr="00F45835">
        <w:rPr>
          <w:spacing w:val="-2"/>
          <w:sz w:val="22"/>
          <w:szCs w:val="22"/>
          <w:lang w:val="nl-NL" w:bidi="vi-VN"/>
        </w:rPr>
        <w:t xml:space="preserve">Quyết định số </w:t>
      </w:r>
      <w:r w:rsidR="000145C0" w:rsidRPr="00F45835">
        <w:rPr>
          <w:spacing w:val="-2"/>
          <w:sz w:val="22"/>
          <w:szCs w:val="22"/>
          <w:lang w:val="nl-NL" w:bidi="vi-VN"/>
        </w:rPr>
        <w:t>88</w:t>
      </w:r>
      <w:r w:rsidRPr="00F45835">
        <w:rPr>
          <w:spacing w:val="-2"/>
          <w:sz w:val="22"/>
          <w:szCs w:val="22"/>
          <w:lang w:val="nl-NL" w:bidi="vi-VN"/>
        </w:rPr>
        <w:t xml:space="preserve">/QĐ-BTL ngày </w:t>
      </w:r>
      <w:r w:rsidR="000145C0" w:rsidRPr="00F45835">
        <w:rPr>
          <w:spacing w:val="-2"/>
          <w:sz w:val="22"/>
          <w:szCs w:val="22"/>
          <w:lang w:val="nl-NL" w:bidi="vi-VN"/>
        </w:rPr>
        <w:t>15</w:t>
      </w:r>
      <w:r w:rsidRPr="00F45835">
        <w:rPr>
          <w:spacing w:val="-2"/>
          <w:sz w:val="22"/>
          <w:szCs w:val="22"/>
          <w:lang w:val="nl-NL" w:bidi="vi-VN"/>
        </w:rPr>
        <w:t>/</w:t>
      </w:r>
      <w:r w:rsidR="000145C0" w:rsidRPr="00F45835">
        <w:rPr>
          <w:spacing w:val="-2"/>
          <w:sz w:val="22"/>
          <w:szCs w:val="22"/>
          <w:lang w:val="nl-NL" w:bidi="vi-VN"/>
        </w:rPr>
        <w:t>3</w:t>
      </w:r>
      <w:r w:rsidRPr="00F45835">
        <w:rPr>
          <w:spacing w:val="-2"/>
          <w:sz w:val="22"/>
          <w:szCs w:val="22"/>
          <w:lang w:val="nl-NL" w:bidi="vi-VN"/>
        </w:rPr>
        <w:t>/20</w:t>
      </w:r>
      <w:r w:rsidR="000145C0" w:rsidRPr="00F45835">
        <w:rPr>
          <w:spacing w:val="-2"/>
          <w:sz w:val="22"/>
          <w:szCs w:val="22"/>
          <w:lang w:val="nl-NL" w:bidi="vi-VN"/>
        </w:rPr>
        <w:t>21</w:t>
      </w:r>
      <w:r w:rsidRPr="00F45835">
        <w:rPr>
          <w:spacing w:val="-2"/>
          <w:sz w:val="22"/>
          <w:szCs w:val="22"/>
          <w:lang w:val="nl-NL" w:bidi="vi-VN"/>
        </w:rPr>
        <w:t xml:space="preserve"> của Tư lệnh Quân đoàn quy định trong thực hiện nhiệm vụ của cơ quan, đơn vị, nhà trường trực thuộc Quân đoàn</w:t>
      </w:r>
      <w:r w:rsidRPr="00F45835">
        <w:rPr>
          <w:spacing w:val="-2"/>
          <w:sz w:val="22"/>
          <w:szCs w:val="22"/>
          <w:lang w:val="nl-NL"/>
        </w:rPr>
        <w:t>; các văn bản hướng dẫn của các cơ quan chức năng, về việc tăng cường quản lý, giáo dục chấp hành kỷ luật; phòng ngừa, ngăn chặn vi phạm pháp luật và vi phạm kỷ luật nghiêm trọng trong Quân đội nhân dân Việt Nam</w:t>
      </w:r>
      <w:r w:rsidR="00461A87" w:rsidRPr="00F45835">
        <w:rPr>
          <w:spacing w:val="-2"/>
          <w:sz w:val="22"/>
          <w:szCs w:val="22"/>
          <w:lang w:val="nl-NL"/>
        </w:rPr>
        <w:t>;</w:t>
      </w:r>
    </w:p>
    <w:p w:rsidR="00FA24EE" w:rsidRPr="00D24879" w:rsidRDefault="00FA24EE" w:rsidP="002C0ACC">
      <w:pPr>
        <w:ind w:firstLine="567"/>
        <w:jc w:val="both"/>
        <w:rPr>
          <w:spacing w:val="-4"/>
          <w:sz w:val="22"/>
          <w:szCs w:val="22"/>
          <w:lang w:val="nl-NL"/>
        </w:rPr>
      </w:pPr>
      <w:r w:rsidRPr="00F45835">
        <w:rPr>
          <w:spacing w:val="-4"/>
          <w:sz w:val="22"/>
          <w:szCs w:val="22"/>
          <w:lang w:val="nl-NL"/>
        </w:rPr>
        <w:t>+ Thực hiện nghiêm túc, chặt chẽ đạt chất lượng cao thống nhất các chế độ trong ngày, trong tuần theo quy định. Mọi quân nhân nhất là cán bộ chủ trì phải thực hiện đầy đủ chức trách trên cương vị công tác đảm nhiệm. Cấp trên làm gương cho cấp dưới</w:t>
      </w:r>
      <w:r w:rsidR="00461A87" w:rsidRPr="00F45835">
        <w:rPr>
          <w:spacing w:val="-4"/>
          <w:sz w:val="22"/>
          <w:szCs w:val="22"/>
          <w:lang w:val="nl-NL"/>
        </w:rPr>
        <w:t xml:space="preserve">, </w:t>
      </w:r>
      <w:r w:rsidRPr="00F45835">
        <w:rPr>
          <w:spacing w:val="-4"/>
          <w:sz w:val="22"/>
          <w:szCs w:val="22"/>
          <w:lang w:val="nl-NL"/>
        </w:rPr>
        <w:t>100%</w:t>
      </w:r>
      <w:r w:rsidRPr="00D24879">
        <w:rPr>
          <w:spacing w:val="-4"/>
          <w:sz w:val="22"/>
          <w:szCs w:val="22"/>
          <w:lang w:val="nl-NL"/>
        </w:rPr>
        <w:t xml:space="preserve"> cán bộ giỏi cấp mình, </w:t>
      </w:r>
      <w:r w:rsidRPr="00D24879">
        <w:rPr>
          <w:spacing w:val="-4"/>
          <w:sz w:val="22"/>
          <w:szCs w:val="22"/>
          <w:lang w:val="vi-VN"/>
        </w:rPr>
        <w:t xml:space="preserve">thành thạo </w:t>
      </w:r>
      <w:r w:rsidRPr="00D24879">
        <w:rPr>
          <w:spacing w:val="-4"/>
          <w:sz w:val="22"/>
          <w:szCs w:val="22"/>
          <w:lang w:val="nl-NL"/>
        </w:rPr>
        <w:t xml:space="preserve">cấp dưới và nắm chắc cấp trên. Duy trì và </w:t>
      </w:r>
      <w:r w:rsidRPr="00D24879">
        <w:rPr>
          <w:spacing w:val="-4"/>
          <w:sz w:val="22"/>
          <w:szCs w:val="22"/>
          <w:lang w:val="nl-NL"/>
        </w:rPr>
        <w:lastRenderedPageBreak/>
        <w:t>chấp hành nghiêm các chế độ làm việc, sinh hoạt và học tập, công tác trong ngày, trong tuần chặt chẽ, thống nhất vững chắc có chất lượng cao. Tăng cường và đổi mới công tác kiểm tra việc thực hiện nên nếp chính quy, chấp hành kỷ luật của các đơn vị thuộc quyền; tập trung chấm dứt những mặt còn tồn tại của đơn vị.</w:t>
      </w:r>
    </w:p>
    <w:p w:rsidR="00FA24EE" w:rsidRPr="009F230F" w:rsidRDefault="00FA24EE" w:rsidP="002C0ACC">
      <w:pPr>
        <w:ind w:firstLine="567"/>
        <w:jc w:val="both"/>
        <w:rPr>
          <w:sz w:val="22"/>
          <w:szCs w:val="22"/>
          <w:lang w:val="nl-NL"/>
        </w:rPr>
      </w:pPr>
      <w:r w:rsidRPr="009F230F">
        <w:rPr>
          <w:sz w:val="22"/>
          <w:szCs w:val="22"/>
          <w:lang w:val="nl-NL"/>
        </w:rPr>
        <w:t>+ Mang mặc đúng quy định, trong quan hệ quân nhân phải giữ gìn phẩm chất đạo đức cách mạng, có ý thức tổ chức kỷ luật, có tinh thần đoàn kết, tương trợ và có nếp sống văn minh, lành mạnh; thái độ hòa nhã, khiêm tốn; biết tự chủ và tự trọng trong lời nói cũng như trong hành động, thực hiện cắt tóc theo Chỉ thị số 74/CT-BQP ngày 27/3/2014 của Bộ trưởng Bộ Quốc phòng về quy định cắt tóc 3 phân đối với nam hạ sĩ quan, chiến sĩ và học viên chưa phải là sỹ quan, quân nhân chuyên nghiệp; đi, đứng phải giữ đúng tư thế, tác phong quân nhân, chấp hành nghiêm, triệt để quy định sử dụng rượu, bia;</w:t>
      </w:r>
    </w:p>
    <w:p w:rsidR="00FA24EE" w:rsidRPr="009F230F" w:rsidRDefault="00FA24EE" w:rsidP="002C0ACC">
      <w:pPr>
        <w:ind w:firstLine="567"/>
        <w:jc w:val="both"/>
        <w:rPr>
          <w:sz w:val="22"/>
          <w:szCs w:val="22"/>
          <w:lang w:val="nl-NL"/>
        </w:rPr>
      </w:pPr>
      <w:r w:rsidRPr="009F230F">
        <w:rPr>
          <w:sz w:val="22"/>
          <w:szCs w:val="22"/>
          <w:lang w:val="nl-NL"/>
        </w:rPr>
        <w:t>+ Tăng cường giáo dục pháp luật cho bộ đội, thường xuyên cập nhật và lồng vào chương trình giáo dục chính trị hàng năm những văn bản Nghị định, Chỉ thị của Chính phủ có liên quan đến công tác bảo vệ, an toàn, xử lý những hành vi vi phạm pháp luật. 100% cán bộ chiến sỹ phải được huấn luyện Điều lệnh, giáo dục pháp luật theo đúng chương trình quy định, kết quả kiểm tra nhận thức 100% đạt yêu cầu trong đó có 85</w:t>
      </w:r>
      <w:r w:rsidR="00D24879">
        <w:rPr>
          <w:sz w:val="22"/>
          <w:szCs w:val="22"/>
          <w:lang w:val="nl-NL"/>
        </w:rPr>
        <w:t>,5</w:t>
      </w:r>
      <w:r w:rsidRPr="009F230F">
        <w:rPr>
          <w:sz w:val="22"/>
          <w:szCs w:val="22"/>
          <w:lang w:val="nl-NL"/>
        </w:rPr>
        <w:t>% đạt khá, giỏi;</w:t>
      </w:r>
    </w:p>
    <w:p w:rsidR="00FA24EE" w:rsidRPr="009F230F" w:rsidRDefault="00FA24EE" w:rsidP="002C0ACC">
      <w:pPr>
        <w:ind w:firstLine="567"/>
        <w:jc w:val="both"/>
        <w:rPr>
          <w:sz w:val="22"/>
          <w:szCs w:val="22"/>
          <w:lang w:val="nl-NL"/>
        </w:rPr>
      </w:pPr>
      <w:r w:rsidRPr="009F230F">
        <w:rPr>
          <w:sz w:val="22"/>
          <w:szCs w:val="22"/>
          <w:lang w:val="nl-NL"/>
        </w:rPr>
        <w:t>+ Nội bộ đơn vị đoàn kết thống nhất ý chí và hành động, tạo được bầu không khí dân chủ, kỷ cương, thẳng thắn, trung thực trong toàn đơn vị;</w:t>
      </w:r>
    </w:p>
    <w:p w:rsidR="00FA24EE" w:rsidRPr="009F230F" w:rsidRDefault="00FA24EE" w:rsidP="002C0ACC">
      <w:pPr>
        <w:ind w:firstLine="567"/>
        <w:jc w:val="both"/>
        <w:rPr>
          <w:sz w:val="22"/>
          <w:szCs w:val="22"/>
          <w:lang w:val="nl-NL"/>
        </w:rPr>
      </w:pPr>
      <w:r w:rsidRPr="009F230F">
        <w:rPr>
          <w:sz w:val="22"/>
          <w:szCs w:val="22"/>
          <w:lang w:val="nl-NL"/>
        </w:rPr>
        <w:t>+ Hệ thống biển, bảng, mẫu biểu trong đơn vị bảo đảm đầy đủ, chính quy, thống nhất đúng quy định.</w:t>
      </w:r>
    </w:p>
    <w:p w:rsidR="00FA24EE" w:rsidRPr="009F230F" w:rsidRDefault="00FA24EE" w:rsidP="002C0ACC">
      <w:pPr>
        <w:ind w:firstLine="567"/>
        <w:jc w:val="both"/>
        <w:rPr>
          <w:sz w:val="22"/>
          <w:szCs w:val="22"/>
          <w:lang w:val="nl-NL"/>
        </w:rPr>
      </w:pPr>
      <w:r w:rsidRPr="009F230F">
        <w:rPr>
          <w:sz w:val="22"/>
          <w:szCs w:val="22"/>
          <w:lang w:val="nl-NL"/>
        </w:rPr>
        <w:t xml:space="preserve">- Quản lý chặt chẽ con người, vũ khí trang bị: </w:t>
      </w:r>
      <w:r w:rsidR="00461A87">
        <w:rPr>
          <w:sz w:val="22"/>
          <w:szCs w:val="22"/>
          <w:lang w:val="nl-NL"/>
        </w:rPr>
        <w:t>không có</w:t>
      </w:r>
      <w:r w:rsidRPr="009F230F">
        <w:rPr>
          <w:sz w:val="22"/>
          <w:szCs w:val="22"/>
          <w:lang w:val="nl-NL"/>
        </w:rPr>
        <w:t xml:space="preserve"> vi phạm kỷ luật phải xử lý </w:t>
      </w:r>
      <w:r w:rsidR="00461A87">
        <w:rPr>
          <w:sz w:val="22"/>
          <w:szCs w:val="22"/>
          <w:lang w:val="nl-NL"/>
        </w:rPr>
        <w:t xml:space="preserve">, không có </w:t>
      </w:r>
      <w:r w:rsidRPr="009F230F">
        <w:rPr>
          <w:sz w:val="22"/>
          <w:szCs w:val="22"/>
          <w:lang w:val="nl-NL"/>
        </w:rPr>
        <w:t>đào ngũ cắt quân số. Đơn vị không có vi phạm kỷ luật nghiêm trọng, vi phạm pháp luật Nhà nước, không sử dụng bộ đội làm kinh tế trái quy định.</w:t>
      </w:r>
    </w:p>
    <w:p w:rsidR="00FA24EE" w:rsidRPr="00021FB9" w:rsidRDefault="00FA24EE" w:rsidP="002C0ACC">
      <w:pPr>
        <w:ind w:firstLine="567"/>
        <w:jc w:val="both"/>
        <w:rPr>
          <w:spacing w:val="-2"/>
          <w:sz w:val="22"/>
          <w:szCs w:val="22"/>
          <w:lang w:val="nl-NL"/>
        </w:rPr>
      </w:pPr>
      <w:r w:rsidRPr="00021FB9">
        <w:rPr>
          <w:spacing w:val="-2"/>
          <w:sz w:val="22"/>
          <w:szCs w:val="22"/>
          <w:lang w:val="nl-NL"/>
        </w:rPr>
        <w:t>+ Thực hiện nghiêm các quy định về quản lý quân nhân, có nhiều biện pháp quản lý hiệu quả, chặt chẽ, đặc biệt phải thường xuyên nắm bắt và quản lý tốt diễn biến tư tưởng của từng người cụ thể, có hình thức và biện pháp xử lý đúng, chủ động dự báo, phòng ngừa phát hiện, ngăn chặn và giải quyết tốt những vấn đề mới phát sinh. Nâng cao trách nhiệm, bản lĩnh chỉ huy của cán bộ khi chỉ huy bộ đội đi công tác lẻ; đi phép, đi tranh thủ, đặc biệt là dịp nghỉ tết Dương lịch, tết Nguyên đán dài ngày, có tác động yếu tố khách quan dễ vi phạm kỷ luật;</w:t>
      </w:r>
    </w:p>
    <w:p w:rsidR="00FA24EE" w:rsidRPr="009F230F" w:rsidRDefault="00FA24EE" w:rsidP="002C0ACC">
      <w:pPr>
        <w:ind w:firstLine="567"/>
        <w:jc w:val="both"/>
        <w:rPr>
          <w:sz w:val="22"/>
          <w:szCs w:val="22"/>
          <w:lang w:val="nl-NL"/>
        </w:rPr>
      </w:pPr>
      <w:r w:rsidRPr="009F230F">
        <w:rPr>
          <w:sz w:val="22"/>
          <w:szCs w:val="22"/>
          <w:lang w:val="nl-NL"/>
        </w:rPr>
        <w:t>+ Cán bộ, chiến sỹ chấp hành nghiêm kỷ luậ</w:t>
      </w:r>
      <w:r w:rsidR="00D24879">
        <w:rPr>
          <w:sz w:val="22"/>
          <w:szCs w:val="22"/>
          <w:lang w:val="nl-NL"/>
        </w:rPr>
        <w:t>t Quân đội, pháp luật Nhà nước</w:t>
      </w:r>
      <w:r w:rsidRPr="009F230F">
        <w:rPr>
          <w:sz w:val="22"/>
          <w:szCs w:val="22"/>
          <w:lang w:val="nl-NL"/>
        </w:rPr>
        <w:t xml:space="preserve"> không có vi phạm kỷ luật nghiêm trọng, mất an toàn trong huấn luyện, công tác;</w:t>
      </w:r>
    </w:p>
    <w:p w:rsidR="00FA24EE" w:rsidRPr="009F230F" w:rsidRDefault="00FA24EE" w:rsidP="002C0ACC">
      <w:pPr>
        <w:ind w:firstLine="567"/>
        <w:jc w:val="both"/>
        <w:rPr>
          <w:sz w:val="22"/>
          <w:szCs w:val="22"/>
          <w:lang w:val="nl-NL"/>
        </w:rPr>
      </w:pPr>
      <w:r w:rsidRPr="009F230F">
        <w:rPr>
          <w:sz w:val="22"/>
          <w:szCs w:val="22"/>
          <w:lang w:val="nl-NL"/>
        </w:rPr>
        <w:t>+ Kịp thời tổ chức phổ biến giáo dục để quân nhân nắm chắc Luật nghĩa vụ quân sự, luật hình sự về các tội xâm phạm nghĩa vụ, trách nhiệm quân nhân... nhằm nâng cao nhận thức, ý thức pháp luật, phòng chống vi phạm kỷ luật của chiến sĩ mới;</w:t>
      </w:r>
    </w:p>
    <w:p w:rsidR="00FA24EE" w:rsidRPr="009F230F" w:rsidRDefault="00FA24EE" w:rsidP="002C0ACC">
      <w:pPr>
        <w:ind w:firstLine="567"/>
        <w:jc w:val="both"/>
        <w:rPr>
          <w:sz w:val="22"/>
          <w:szCs w:val="22"/>
        </w:rPr>
      </w:pPr>
      <w:r w:rsidRPr="009F230F">
        <w:rPr>
          <w:sz w:val="22"/>
          <w:szCs w:val="22"/>
        </w:rPr>
        <w:t xml:space="preserve">b) Đơn vị </w:t>
      </w:r>
      <w:proofErr w:type="gramStart"/>
      <w:r w:rsidRPr="009F230F">
        <w:rPr>
          <w:sz w:val="22"/>
          <w:szCs w:val="22"/>
        </w:rPr>
        <w:t>an</w:t>
      </w:r>
      <w:proofErr w:type="gramEnd"/>
      <w:r w:rsidRPr="009F230F">
        <w:rPr>
          <w:sz w:val="22"/>
          <w:szCs w:val="22"/>
        </w:rPr>
        <w:t xml:space="preserve"> toàn</w:t>
      </w:r>
    </w:p>
    <w:p w:rsidR="00FA24EE" w:rsidRPr="009F230F" w:rsidRDefault="00FA24EE" w:rsidP="002C0ACC">
      <w:pPr>
        <w:ind w:firstLine="567"/>
        <w:jc w:val="both"/>
        <w:rPr>
          <w:sz w:val="22"/>
          <w:szCs w:val="22"/>
        </w:rPr>
      </w:pPr>
      <w:r w:rsidRPr="009F230F">
        <w:rPr>
          <w:sz w:val="22"/>
          <w:szCs w:val="22"/>
        </w:rPr>
        <w:t xml:space="preserve"> - Chấp hành nghiêm quy định, quy tắc bảo đảm an toàn không để xảy ra mất an toàn trong huấn luyện, trong tham gia giao thông, trong quản lý công văn tài liệu mật, kịp thời xử trí các tình huống trong phòng chống cháy nổ, cứu hộ, cứu nạn, phòng chống giảm nhẹ thiên tai, thảm họa. </w:t>
      </w:r>
    </w:p>
    <w:p w:rsidR="00FA24EE" w:rsidRPr="009F230F" w:rsidRDefault="00FA24EE" w:rsidP="002C0ACC">
      <w:pPr>
        <w:ind w:firstLine="567"/>
        <w:jc w:val="both"/>
        <w:rPr>
          <w:sz w:val="22"/>
          <w:szCs w:val="22"/>
        </w:rPr>
      </w:pPr>
      <w:r w:rsidRPr="009F230F">
        <w:rPr>
          <w:sz w:val="22"/>
          <w:szCs w:val="22"/>
        </w:rPr>
        <w:t xml:space="preserve"> - Nghiêm chỉnh chấp hành và thực hiện đúng quy tắc bảo đảm an toàn trong huấn luyện, lao động, công tác, sinh hoạt, những hoạt động có nguy cơ mất an toàn cao, không chủ quan, qua loa, đại khái. Trong huấn luyện thực hành, phải đặt ra các tình hu</w:t>
      </w:r>
      <w:r w:rsidRPr="009F230F">
        <w:rPr>
          <w:sz w:val="22"/>
          <w:szCs w:val="22"/>
          <w:lang w:val="vi-VN"/>
        </w:rPr>
        <w:t>ố</w:t>
      </w:r>
      <w:r w:rsidRPr="009F230F">
        <w:rPr>
          <w:sz w:val="22"/>
          <w:szCs w:val="22"/>
        </w:rPr>
        <w:t xml:space="preserve">ng và cách xử trí để huấn luyện cho bộ đội, nhất là các nội dung huấn luyện thực hành có nguy cơ mất an toàn cao như huấn luyện, diễn tập chiến thuật có sử dụng đạn, thuốc nổ; huấn luyện bơi; vượt vật cản; hành quân dã ngoại... Luôn đưa công tác bảo đảm </w:t>
      </w:r>
      <w:proofErr w:type="gramStart"/>
      <w:r w:rsidRPr="009F230F">
        <w:rPr>
          <w:sz w:val="22"/>
          <w:szCs w:val="22"/>
        </w:rPr>
        <w:t>an</w:t>
      </w:r>
      <w:proofErr w:type="gramEnd"/>
      <w:r w:rsidRPr="009F230F">
        <w:rPr>
          <w:sz w:val="22"/>
          <w:szCs w:val="22"/>
        </w:rPr>
        <w:t xml:space="preserve"> toàn lên hàng đầu trong mọi nhiệm vụ. </w:t>
      </w:r>
      <w:proofErr w:type="gramStart"/>
      <w:r w:rsidRPr="009F230F">
        <w:rPr>
          <w:sz w:val="22"/>
          <w:szCs w:val="22"/>
        </w:rPr>
        <w:t>Chấp hành nghiêm chế độ th</w:t>
      </w:r>
      <w:r w:rsidRPr="009F230F">
        <w:rPr>
          <w:sz w:val="22"/>
          <w:szCs w:val="22"/>
          <w:lang w:val="vi-VN"/>
        </w:rPr>
        <w:t>ố</w:t>
      </w:r>
      <w:r w:rsidRPr="009F230F">
        <w:rPr>
          <w:sz w:val="22"/>
          <w:szCs w:val="22"/>
        </w:rPr>
        <w:t>ng kê, báo cáo tình hình chấp hành kỷ luật của đơn vị.</w:t>
      </w:r>
      <w:proofErr w:type="gramEnd"/>
    </w:p>
    <w:p w:rsidR="00FA24EE" w:rsidRPr="009F230F" w:rsidRDefault="00FA24EE" w:rsidP="002C0ACC">
      <w:pPr>
        <w:ind w:firstLine="567"/>
        <w:jc w:val="both"/>
        <w:rPr>
          <w:sz w:val="22"/>
          <w:szCs w:val="22"/>
        </w:rPr>
      </w:pPr>
      <w:r w:rsidRPr="009F230F">
        <w:rPr>
          <w:sz w:val="22"/>
          <w:szCs w:val="22"/>
        </w:rPr>
        <w:t xml:space="preserve">- </w:t>
      </w:r>
      <w:r w:rsidR="00461A87">
        <w:rPr>
          <w:sz w:val="22"/>
          <w:szCs w:val="22"/>
        </w:rPr>
        <w:t>N</w:t>
      </w:r>
      <w:r w:rsidRPr="009F230F">
        <w:rPr>
          <w:sz w:val="22"/>
          <w:szCs w:val="22"/>
        </w:rPr>
        <w:t xml:space="preserve">ghiêm cấm các hành </w:t>
      </w:r>
      <w:proofErr w:type="gramStart"/>
      <w:r w:rsidRPr="009F230F">
        <w:rPr>
          <w:sz w:val="22"/>
          <w:szCs w:val="22"/>
        </w:rPr>
        <w:t>vi</w:t>
      </w:r>
      <w:proofErr w:type="gramEnd"/>
      <w:r w:rsidRPr="009F230F">
        <w:rPr>
          <w:sz w:val="22"/>
          <w:szCs w:val="22"/>
        </w:rPr>
        <w:t xml:space="preserve"> uống rượu bia, sử dụng chất kích thích khi tham gia giao thông, không để tai nạn giao thông do lỗi chủ quan.</w:t>
      </w:r>
    </w:p>
    <w:p w:rsidR="00FA24EE" w:rsidRPr="009F230F" w:rsidRDefault="00FA24EE" w:rsidP="002C0ACC">
      <w:pPr>
        <w:ind w:firstLine="567"/>
        <w:jc w:val="both"/>
        <w:rPr>
          <w:sz w:val="22"/>
          <w:szCs w:val="22"/>
        </w:rPr>
      </w:pPr>
      <w:r w:rsidRPr="009F230F">
        <w:rPr>
          <w:sz w:val="22"/>
          <w:szCs w:val="22"/>
        </w:rPr>
        <w:t xml:space="preserve">- Thực hiện tốt công tác dân vận, phối hợp chặt chẽ với địa phương và các cơ quan chức năng trong công tác quản lý địa bàn bảo đảm </w:t>
      </w:r>
      <w:proofErr w:type="gramStart"/>
      <w:r w:rsidRPr="009F230F">
        <w:rPr>
          <w:sz w:val="22"/>
          <w:szCs w:val="22"/>
        </w:rPr>
        <w:t>an</w:t>
      </w:r>
      <w:proofErr w:type="gramEnd"/>
      <w:r w:rsidRPr="009F230F">
        <w:rPr>
          <w:sz w:val="22"/>
          <w:szCs w:val="22"/>
        </w:rPr>
        <w:t xml:space="preserve"> toàn khu vực đóng quân. Có kế hoạch lập các phương </w:t>
      </w:r>
      <w:proofErr w:type="gramStart"/>
      <w:r w:rsidRPr="009F230F">
        <w:rPr>
          <w:sz w:val="22"/>
          <w:szCs w:val="22"/>
        </w:rPr>
        <w:t>án</w:t>
      </w:r>
      <w:proofErr w:type="gramEnd"/>
      <w:r w:rsidRPr="009F230F">
        <w:rPr>
          <w:sz w:val="22"/>
          <w:szCs w:val="22"/>
        </w:rPr>
        <w:t xml:space="preserve"> và xử lý tốt mọi tình huống xảy ra, nhất là những ngày lễ, tết, cuối năm.</w:t>
      </w:r>
    </w:p>
    <w:p w:rsidR="00FA24EE" w:rsidRPr="009F230F" w:rsidRDefault="00FA24EE" w:rsidP="002C0ACC">
      <w:pPr>
        <w:ind w:firstLine="567"/>
        <w:jc w:val="both"/>
        <w:rPr>
          <w:b/>
          <w:sz w:val="22"/>
          <w:szCs w:val="22"/>
          <w:lang w:val="nl-NL"/>
        </w:rPr>
      </w:pPr>
      <w:r w:rsidRPr="009F230F">
        <w:rPr>
          <w:b/>
          <w:sz w:val="22"/>
          <w:szCs w:val="22"/>
          <w:lang w:val="nl-NL"/>
        </w:rPr>
        <w:t xml:space="preserve">2.4. Tiêu chuẩn 4: </w:t>
      </w:r>
      <w:r w:rsidR="00682A3D">
        <w:rPr>
          <w:b/>
          <w:sz w:val="22"/>
          <w:szCs w:val="22"/>
          <w:lang w:val="nl-NL"/>
        </w:rPr>
        <w:t>Thực hiên tốt công tác</w:t>
      </w:r>
      <w:r w:rsidRPr="009F230F">
        <w:rPr>
          <w:b/>
          <w:sz w:val="22"/>
          <w:szCs w:val="22"/>
          <w:lang w:val="nl-NL"/>
        </w:rPr>
        <w:t xml:space="preserve"> hậu cần, tài chính</w:t>
      </w:r>
    </w:p>
    <w:p w:rsidR="00FA24EE" w:rsidRPr="009F230F" w:rsidRDefault="00FA24EE" w:rsidP="002C0ACC">
      <w:pPr>
        <w:ind w:firstLine="567"/>
        <w:jc w:val="both"/>
        <w:rPr>
          <w:b/>
          <w:sz w:val="22"/>
          <w:szCs w:val="22"/>
          <w:lang w:val="nl-NL"/>
        </w:rPr>
      </w:pPr>
      <w:r w:rsidRPr="009F230F">
        <w:rPr>
          <w:b/>
          <w:sz w:val="22"/>
          <w:szCs w:val="22"/>
          <w:lang w:val="nl-NL"/>
        </w:rPr>
        <w:t>2.4.1. Công tác hậu cần</w:t>
      </w:r>
    </w:p>
    <w:p w:rsidR="00FA24EE" w:rsidRPr="009F230F" w:rsidRDefault="00FA24EE" w:rsidP="002C0ACC">
      <w:pPr>
        <w:ind w:firstLine="567"/>
        <w:jc w:val="both"/>
        <w:rPr>
          <w:sz w:val="22"/>
          <w:szCs w:val="22"/>
          <w:lang w:val="nl-NL"/>
        </w:rPr>
      </w:pPr>
      <w:r w:rsidRPr="009F230F">
        <w:rPr>
          <w:sz w:val="22"/>
          <w:szCs w:val="22"/>
          <w:lang w:val="nl-NL"/>
        </w:rPr>
        <w:t>a) Hậu cần SSCĐ</w:t>
      </w:r>
    </w:p>
    <w:p w:rsidR="00FA24EE" w:rsidRPr="009F230F" w:rsidRDefault="00FA24EE" w:rsidP="002C0ACC">
      <w:pPr>
        <w:ind w:firstLine="567"/>
        <w:jc w:val="both"/>
        <w:rPr>
          <w:b/>
          <w:bCs/>
          <w:sz w:val="22"/>
          <w:szCs w:val="22"/>
          <w:lang w:val="vi-VN"/>
        </w:rPr>
      </w:pPr>
      <w:r w:rsidRPr="009F230F">
        <w:rPr>
          <w:sz w:val="22"/>
          <w:szCs w:val="22"/>
          <w:lang w:val="nl-NL"/>
        </w:rPr>
        <w:t>-</w:t>
      </w:r>
      <w:r w:rsidRPr="009F230F">
        <w:rPr>
          <w:sz w:val="22"/>
          <w:szCs w:val="22"/>
          <w:lang w:val="vi-VN"/>
        </w:rPr>
        <w:t xml:space="preserve"> </w:t>
      </w:r>
      <w:r w:rsidR="00404E19">
        <w:rPr>
          <w:sz w:val="22"/>
          <w:szCs w:val="22"/>
          <w:lang w:val="nl-NL"/>
        </w:rPr>
        <w:t>Kiện toàn đầy đủ</w:t>
      </w:r>
      <w:r w:rsidR="00D24879">
        <w:rPr>
          <w:sz w:val="22"/>
          <w:szCs w:val="22"/>
          <w:lang w:val="nl-NL"/>
        </w:rPr>
        <w:t xml:space="preserve"> kế hoạch</w:t>
      </w:r>
      <w:r w:rsidRPr="009F230F">
        <w:rPr>
          <w:sz w:val="22"/>
          <w:szCs w:val="22"/>
          <w:lang w:val="nl-NL"/>
        </w:rPr>
        <w:t xml:space="preserve"> hậu cần </w:t>
      </w:r>
      <w:r w:rsidR="00404E19">
        <w:rPr>
          <w:sz w:val="22"/>
          <w:szCs w:val="22"/>
          <w:lang w:val="nl-NL"/>
        </w:rPr>
        <w:t>SSCĐ</w:t>
      </w:r>
      <w:r w:rsidR="00D24879">
        <w:rPr>
          <w:sz w:val="22"/>
          <w:szCs w:val="22"/>
          <w:lang w:val="nl-NL"/>
        </w:rPr>
        <w:t>,</w:t>
      </w:r>
      <w:r w:rsidRPr="009F230F">
        <w:rPr>
          <w:sz w:val="22"/>
          <w:szCs w:val="22"/>
          <w:lang w:val="nl-NL"/>
        </w:rPr>
        <w:t xml:space="preserve"> </w:t>
      </w:r>
      <w:r w:rsidR="00404E19">
        <w:rPr>
          <w:sz w:val="22"/>
          <w:szCs w:val="22"/>
          <w:lang w:val="nl-NL"/>
        </w:rPr>
        <w:t>kịp thời điều chỉnh, bổ sung kế hoạch hậu cần bảo đảm cho nhiệm vụ A4, PCTT-TKCN, PCCN-CR.</w:t>
      </w:r>
      <w:r w:rsidRPr="009F230F">
        <w:rPr>
          <w:sz w:val="22"/>
          <w:szCs w:val="22"/>
          <w:lang w:val="vi-VN"/>
        </w:rPr>
        <w:t xml:space="preserve"> </w:t>
      </w:r>
    </w:p>
    <w:p w:rsidR="00FA24EE" w:rsidRPr="009F230F" w:rsidRDefault="00FA24EE" w:rsidP="002C0ACC">
      <w:pPr>
        <w:ind w:firstLine="567"/>
        <w:jc w:val="both"/>
        <w:rPr>
          <w:b/>
          <w:bCs/>
          <w:sz w:val="22"/>
          <w:szCs w:val="22"/>
          <w:lang w:val="vi-VN"/>
        </w:rPr>
      </w:pPr>
      <w:r w:rsidRPr="009F230F">
        <w:rPr>
          <w:sz w:val="22"/>
          <w:szCs w:val="22"/>
          <w:lang w:val="nl-NL"/>
        </w:rPr>
        <w:t>-</w:t>
      </w:r>
      <w:r w:rsidRPr="009F230F">
        <w:rPr>
          <w:sz w:val="22"/>
          <w:szCs w:val="22"/>
          <w:lang w:val="vi-VN"/>
        </w:rPr>
        <w:t xml:space="preserve"> </w:t>
      </w:r>
      <w:r w:rsidRPr="009F230F">
        <w:rPr>
          <w:sz w:val="22"/>
          <w:szCs w:val="22"/>
          <w:lang w:val="nl-NL"/>
        </w:rPr>
        <w:t>Tổ chức dự trữ đủ về số lượng, tốt về chất lượng các loại vật chất hậu cần SSCĐ</w:t>
      </w:r>
      <w:r w:rsidR="00461A87">
        <w:rPr>
          <w:sz w:val="22"/>
          <w:szCs w:val="22"/>
        </w:rPr>
        <w:t xml:space="preserve">, </w:t>
      </w:r>
      <w:r w:rsidR="00404E19">
        <w:rPr>
          <w:sz w:val="22"/>
          <w:szCs w:val="22"/>
        </w:rPr>
        <w:t>luân phiên đảo hạt theo đúng qui định.</w:t>
      </w:r>
    </w:p>
    <w:p w:rsidR="00FA24EE" w:rsidRDefault="00FA24EE" w:rsidP="002C0ACC">
      <w:pPr>
        <w:ind w:firstLine="567"/>
        <w:jc w:val="both"/>
        <w:rPr>
          <w:sz w:val="22"/>
          <w:szCs w:val="22"/>
          <w:lang w:val="nl-NL"/>
        </w:rPr>
      </w:pPr>
      <w:r w:rsidRPr="009F230F">
        <w:rPr>
          <w:sz w:val="22"/>
          <w:szCs w:val="22"/>
          <w:lang w:val="nl-NL"/>
        </w:rPr>
        <w:t>b) Hậu cần thường xuyên</w:t>
      </w:r>
    </w:p>
    <w:p w:rsidR="00F67948" w:rsidRPr="009F230F" w:rsidRDefault="00F67948" w:rsidP="002C0ACC">
      <w:pPr>
        <w:ind w:firstLine="567"/>
        <w:jc w:val="both"/>
        <w:rPr>
          <w:sz w:val="22"/>
          <w:szCs w:val="22"/>
          <w:lang w:val="nl-NL"/>
        </w:rPr>
      </w:pPr>
      <w:r>
        <w:rPr>
          <w:sz w:val="22"/>
          <w:szCs w:val="22"/>
          <w:lang w:val="nl-NL"/>
        </w:rPr>
        <w:t>* Công tác tham mưu hậu cần</w:t>
      </w:r>
    </w:p>
    <w:p w:rsidR="00404E19" w:rsidRDefault="00FA24EE" w:rsidP="002C0ACC">
      <w:pPr>
        <w:ind w:firstLine="567"/>
        <w:jc w:val="both"/>
        <w:rPr>
          <w:sz w:val="22"/>
          <w:szCs w:val="22"/>
          <w:lang w:val="nl-NL"/>
        </w:rPr>
      </w:pPr>
      <w:r w:rsidRPr="009F230F">
        <w:rPr>
          <w:sz w:val="22"/>
          <w:szCs w:val="22"/>
          <w:lang w:val="nl-NL"/>
        </w:rPr>
        <w:t xml:space="preserve">- </w:t>
      </w:r>
      <w:r w:rsidR="00404E19">
        <w:rPr>
          <w:sz w:val="22"/>
          <w:szCs w:val="22"/>
          <w:lang w:val="nl-NL"/>
        </w:rPr>
        <w:t>Làm tốt công tác tham mưu cho Chỉ huy Tiểu đoàn về công tác bảo đảm hậu cần.</w:t>
      </w:r>
    </w:p>
    <w:p w:rsidR="00FA24EE" w:rsidRDefault="00404E19" w:rsidP="002C0ACC">
      <w:pPr>
        <w:ind w:firstLine="567"/>
        <w:jc w:val="both"/>
        <w:rPr>
          <w:sz w:val="22"/>
          <w:szCs w:val="22"/>
          <w:lang w:val="nl-NL"/>
        </w:rPr>
      </w:pPr>
      <w:r>
        <w:rPr>
          <w:sz w:val="22"/>
          <w:szCs w:val="22"/>
          <w:lang w:val="nl-NL"/>
        </w:rPr>
        <w:t xml:space="preserve">- </w:t>
      </w:r>
      <w:r w:rsidR="00FA24EE" w:rsidRPr="009F230F">
        <w:rPr>
          <w:sz w:val="22"/>
          <w:szCs w:val="22"/>
          <w:lang w:val="nl-NL"/>
        </w:rPr>
        <w:t>Xây dựng đầy đủ</w:t>
      </w:r>
      <w:r>
        <w:rPr>
          <w:sz w:val="22"/>
          <w:szCs w:val="22"/>
          <w:lang w:val="nl-NL"/>
        </w:rPr>
        <w:t xml:space="preserve"> các văn kiện,</w:t>
      </w:r>
      <w:r w:rsidR="00FA24EE" w:rsidRPr="009F230F">
        <w:rPr>
          <w:sz w:val="22"/>
          <w:szCs w:val="22"/>
          <w:lang w:val="nl-NL"/>
        </w:rPr>
        <w:t xml:space="preserve"> </w:t>
      </w:r>
      <w:r w:rsidR="00D24879">
        <w:rPr>
          <w:sz w:val="22"/>
          <w:szCs w:val="22"/>
          <w:lang w:val="nl-NL"/>
        </w:rPr>
        <w:t>kế hoạch</w:t>
      </w:r>
      <w:r w:rsidR="00FA24EE" w:rsidRPr="009F230F">
        <w:rPr>
          <w:sz w:val="22"/>
          <w:szCs w:val="22"/>
          <w:lang w:val="nl-NL"/>
        </w:rPr>
        <w:t xml:space="preserve"> hậu cần </w:t>
      </w:r>
      <w:r>
        <w:rPr>
          <w:sz w:val="22"/>
          <w:szCs w:val="22"/>
          <w:lang w:val="nl-NL"/>
        </w:rPr>
        <w:t>thường xuyên, làm tốt công tác quản lý kế hoạch.</w:t>
      </w:r>
    </w:p>
    <w:p w:rsidR="00404E19" w:rsidRDefault="00404E19" w:rsidP="002C0ACC">
      <w:pPr>
        <w:ind w:firstLine="567"/>
        <w:jc w:val="both"/>
        <w:rPr>
          <w:sz w:val="22"/>
          <w:szCs w:val="22"/>
          <w:lang w:val="nl-NL"/>
        </w:rPr>
      </w:pPr>
      <w:r>
        <w:rPr>
          <w:sz w:val="22"/>
          <w:szCs w:val="22"/>
          <w:lang w:val="nl-NL"/>
        </w:rPr>
        <w:lastRenderedPageBreak/>
        <w:t>- Duy trì nghiêm nền nếp, chế độ công tác hậu cần theo đúng Điều lệnh quản lý bộ đội, Điều lệ công tác Hậu cần QĐNDVN và điều lệ công tác Tham mưu Hậu cần QĐNDVN.</w:t>
      </w:r>
    </w:p>
    <w:p w:rsidR="00F67948" w:rsidRPr="009F230F" w:rsidRDefault="00F67948" w:rsidP="00F67948">
      <w:pPr>
        <w:ind w:firstLine="567"/>
        <w:jc w:val="both"/>
        <w:rPr>
          <w:sz w:val="22"/>
          <w:szCs w:val="22"/>
          <w:lang w:val="nl-NL"/>
        </w:rPr>
      </w:pPr>
      <w:r>
        <w:rPr>
          <w:sz w:val="22"/>
          <w:szCs w:val="22"/>
          <w:lang w:val="nl-NL"/>
        </w:rPr>
        <w:t>*</w:t>
      </w:r>
      <w:r w:rsidRPr="00F67948">
        <w:rPr>
          <w:sz w:val="22"/>
          <w:szCs w:val="22"/>
          <w:lang w:val="nl-NL"/>
        </w:rPr>
        <w:t xml:space="preserve"> </w:t>
      </w:r>
      <w:r w:rsidRPr="00CE130C">
        <w:rPr>
          <w:sz w:val="22"/>
          <w:szCs w:val="22"/>
          <w:lang w:val="nl-NL"/>
        </w:rPr>
        <w:t>Công tác Quân nhu</w:t>
      </w:r>
    </w:p>
    <w:p w:rsidR="00461A87" w:rsidRPr="003D5619" w:rsidRDefault="00FA24EE" w:rsidP="003D5619">
      <w:pPr>
        <w:autoSpaceDE w:val="0"/>
        <w:autoSpaceDN w:val="0"/>
        <w:adjustRightInd w:val="0"/>
        <w:ind w:firstLine="567"/>
        <w:jc w:val="both"/>
        <w:rPr>
          <w:spacing w:val="-4"/>
          <w:sz w:val="22"/>
          <w:szCs w:val="22"/>
          <w:lang w:val="nl-NL"/>
        </w:rPr>
      </w:pPr>
      <w:r w:rsidRPr="009F230F">
        <w:rPr>
          <w:spacing w:val="-4"/>
          <w:sz w:val="22"/>
          <w:szCs w:val="22"/>
          <w:lang w:val="nl-NL"/>
        </w:rPr>
        <w:t xml:space="preserve">- Bảo đảm đúng, đủ tiêu chuẩn, định lượng ăn cho các đối tượng theo thông tư số </w:t>
      </w:r>
      <w:r w:rsidR="00160F54">
        <w:rPr>
          <w:spacing w:val="-4"/>
          <w:sz w:val="22"/>
          <w:szCs w:val="22"/>
          <w:lang w:val="nl-NL"/>
        </w:rPr>
        <w:t xml:space="preserve">168/TT-BQP ngày 18/12/2021 </w:t>
      </w:r>
      <w:r w:rsidRPr="009F230F">
        <w:rPr>
          <w:spacing w:val="-4"/>
          <w:sz w:val="22"/>
          <w:szCs w:val="22"/>
          <w:lang w:val="nl-NL"/>
        </w:rPr>
        <w:t>của BQP</w:t>
      </w:r>
      <w:r w:rsidR="00160F54">
        <w:rPr>
          <w:spacing w:val="-4"/>
          <w:sz w:val="22"/>
          <w:szCs w:val="22"/>
          <w:lang w:val="nl-NL"/>
        </w:rPr>
        <w:t xml:space="preserve"> quy định  tiêu chuẩn, định lượng ăn và mức tiền ăn cơ bản bộ binh, quân chủng, binh chủng, bệnh nhân điều trị, học viê</w:t>
      </w:r>
      <w:r w:rsidR="009A00D0">
        <w:rPr>
          <w:spacing w:val="-4"/>
          <w:sz w:val="22"/>
          <w:szCs w:val="22"/>
          <w:lang w:val="nl-NL"/>
        </w:rPr>
        <w:t>n quân sự quốc tế; ăn thêm lễ, T</w:t>
      </w:r>
      <w:r w:rsidR="00160F54">
        <w:rPr>
          <w:spacing w:val="-4"/>
          <w:sz w:val="22"/>
          <w:szCs w:val="22"/>
          <w:lang w:val="nl-NL"/>
        </w:rPr>
        <w:t>ết, khi làm nhiệm vụ; chế độ an, bồi dưỡng hàng năm</w:t>
      </w:r>
      <w:r w:rsidRPr="009F230F">
        <w:rPr>
          <w:spacing w:val="-4"/>
          <w:sz w:val="22"/>
          <w:szCs w:val="22"/>
          <w:lang w:val="nl-NL"/>
        </w:rPr>
        <w:t>; chỉ đạo bảo đảm cơ cấu bữa ăn 2</w:t>
      </w:r>
      <w:r w:rsidR="00F53060">
        <w:rPr>
          <w:spacing w:val="-4"/>
          <w:sz w:val="22"/>
          <w:szCs w:val="22"/>
          <w:lang w:val="nl-NL"/>
        </w:rPr>
        <w:t xml:space="preserve"> -</w:t>
      </w:r>
      <w:r w:rsidRPr="009F230F">
        <w:rPr>
          <w:spacing w:val="-4"/>
          <w:sz w:val="22"/>
          <w:szCs w:val="22"/>
          <w:lang w:val="nl-NL"/>
        </w:rPr>
        <w:t xml:space="preserve"> 4</w:t>
      </w:r>
      <w:r w:rsidR="00F53060">
        <w:rPr>
          <w:spacing w:val="-4"/>
          <w:sz w:val="22"/>
          <w:szCs w:val="22"/>
          <w:lang w:val="nl-NL"/>
        </w:rPr>
        <w:t xml:space="preserve"> -</w:t>
      </w:r>
      <w:r w:rsidRPr="009F230F">
        <w:rPr>
          <w:spacing w:val="-4"/>
          <w:sz w:val="22"/>
          <w:szCs w:val="22"/>
          <w:lang w:val="nl-NL"/>
        </w:rPr>
        <w:t xml:space="preserve"> 4; </w:t>
      </w:r>
      <w:r w:rsidR="00D17729">
        <w:rPr>
          <w:spacing w:val="-4"/>
          <w:sz w:val="22"/>
          <w:szCs w:val="22"/>
          <w:lang w:val="nl-NL"/>
        </w:rPr>
        <w:t>ăn theo đúng thực đơn Sư đoàn xây dựng</w:t>
      </w:r>
      <w:r w:rsidRPr="009F230F">
        <w:rPr>
          <w:spacing w:val="-4"/>
          <w:sz w:val="22"/>
          <w:szCs w:val="22"/>
          <w:lang w:val="nl-NL"/>
        </w:rPr>
        <w:t xml:space="preserve">, tích cực chế </w:t>
      </w:r>
      <w:r w:rsidR="00D17729">
        <w:rPr>
          <w:spacing w:val="-4"/>
          <w:sz w:val="22"/>
          <w:szCs w:val="22"/>
          <w:lang w:val="nl-NL"/>
        </w:rPr>
        <w:t>biến nâng cao chất lượng bữa ăn. Tích cực c</w:t>
      </w:r>
      <w:r w:rsidRPr="009F230F">
        <w:rPr>
          <w:spacing w:val="-6"/>
          <w:sz w:val="22"/>
          <w:szCs w:val="22"/>
          <w:lang w:val="nl-NL"/>
        </w:rPr>
        <w:t xml:space="preserve">ủng cố </w:t>
      </w:r>
      <w:r w:rsidR="00F53060">
        <w:rPr>
          <w:spacing w:val="-6"/>
          <w:sz w:val="22"/>
          <w:szCs w:val="22"/>
          <w:lang w:val="nl-NL"/>
        </w:rPr>
        <w:t>nhà ăn, nhà bếp</w:t>
      </w:r>
      <w:r w:rsidRPr="009F230F">
        <w:rPr>
          <w:spacing w:val="-6"/>
          <w:sz w:val="22"/>
          <w:szCs w:val="22"/>
          <w:lang w:val="nl-NL"/>
        </w:rPr>
        <w:t xml:space="preserve"> chính quy, an toàn, hiệu quả. Quản lý, sử dụng các trang thiết bị, dụng cụ NANB tốt, bền, an toàn, tiết kiệm, hiệu qu</w:t>
      </w:r>
      <w:r w:rsidR="003D5619">
        <w:rPr>
          <w:spacing w:val="-6"/>
          <w:sz w:val="22"/>
          <w:szCs w:val="22"/>
          <w:lang w:val="nl-NL"/>
        </w:rPr>
        <w:t xml:space="preserve">ả; </w:t>
      </w:r>
      <w:r w:rsidRPr="009F230F">
        <w:rPr>
          <w:sz w:val="22"/>
          <w:szCs w:val="22"/>
          <w:lang w:val="nl-NL"/>
        </w:rPr>
        <w:t xml:space="preserve">phấn đấu bếp ăn đạt tiêu chuẩn </w:t>
      </w:r>
      <w:r w:rsidRPr="009F230F">
        <w:rPr>
          <w:bCs/>
          <w:sz w:val="22"/>
          <w:szCs w:val="22"/>
          <w:lang w:val="nl-NL"/>
        </w:rPr>
        <w:t>“</w:t>
      </w:r>
      <w:r w:rsidR="00C65805">
        <w:rPr>
          <w:bCs/>
          <w:iCs/>
          <w:sz w:val="22"/>
          <w:szCs w:val="22"/>
          <w:lang w:val="nl-NL"/>
        </w:rPr>
        <w:t>nuôi quân giỏi, q</w:t>
      </w:r>
      <w:r w:rsidRPr="009F230F">
        <w:rPr>
          <w:bCs/>
          <w:iCs/>
          <w:sz w:val="22"/>
          <w:szCs w:val="22"/>
          <w:lang w:val="nl-NL"/>
        </w:rPr>
        <w:t>uản lý tốt</w:t>
      </w:r>
      <w:r w:rsidRPr="009F230F">
        <w:rPr>
          <w:bCs/>
          <w:sz w:val="22"/>
          <w:szCs w:val="22"/>
          <w:lang w:val="nl-NL"/>
        </w:rPr>
        <w:t>”</w:t>
      </w:r>
      <w:r w:rsidRPr="009F230F">
        <w:rPr>
          <w:sz w:val="22"/>
          <w:szCs w:val="22"/>
          <w:lang w:val="nl-NL"/>
        </w:rPr>
        <w:t>.</w:t>
      </w:r>
    </w:p>
    <w:p w:rsidR="00FA24EE" w:rsidRPr="009F230F" w:rsidRDefault="00FA24EE" w:rsidP="003D5619">
      <w:pPr>
        <w:autoSpaceDE w:val="0"/>
        <w:autoSpaceDN w:val="0"/>
        <w:adjustRightInd w:val="0"/>
        <w:ind w:firstLine="567"/>
        <w:jc w:val="both"/>
        <w:rPr>
          <w:sz w:val="22"/>
          <w:szCs w:val="22"/>
          <w:lang w:val="nl-NL"/>
        </w:rPr>
      </w:pPr>
      <w:r w:rsidRPr="009F230F">
        <w:rPr>
          <w:sz w:val="22"/>
          <w:szCs w:val="22"/>
          <w:lang w:val="nl-NL"/>
        </w:rPr>
        <w:t xml:space="preserve">- Tổ chức tiếp nhận, cấp phát bảo đảm đúng, đủ </w:t>
      </w:r>
      <w:r w:rsidR="00D17729">
        <w:rPr>
          <w:sz w:val="22"/>
          <w:szCs w:val="22"/>
          <w:lang w:val="nl-NL"/>
        </w:rPr>
        <w:t>kịp thời tiêu chuẩn quân trang cho các đối tượng, đảm bảo mang mặc chính qui, thống nhất trong toàn đơn vị, thực hiện điểm nghiệm quân trang theo đúng qui định.</w:t>
      </w:r>
    </w:p>
    <w:p w:rsidR="00FA24EE" w:rsidRPr="009F230F" w:rsidRDefault="00FA24EE" w:rsidP="002C0ACC">
      <w:pPr>
        <w:autoSpaceDE w:val="0"/>
        <w:autoSpaceDN w:val="0"/>
        <w:adjustRightInd w:val="0"/>
        <w:ind w:firstLine="567"/>
        <w:jc w:val="both"/>
        <w:rPr>
          <w:bCs/>
          <w:iCs/>
          <w:sz w:val="22"/>
          <w:szCs w:val="22"/>
          <w:lang w:val="nl-NL"/>
        </w:rPr>
      </w:pPr>
      <w:r w:rsidRPr="009F230F">
        <w:rPr>
          <w:sz w:val="22"/>
          <w:szCs w:val="22"/>
          <w:lang w:val="nl-NL"/>
        </w:rPr>
        <w:t>- Tổ chức TGSX theo hướng thâm canh, đa dạng sản phẩm,</w:t>
      </w:r>
      <w:r w:rsidR="003D5619">
        <w:rPr>
          <w:sz w:val="22"/>
          <w:szCs w:val="22"/>
          <w:lang w:val="nl-NL"/>
        </w:rPr>
        <w:t xml:space="preserve"> tích cực</w:t>
      </w:r>
      <w:r w:rsidRPr="009F230F">
        <w:rPr>
          <w:sz w:val="22"/>
          <w:szCs w:val="22"/>
          <w:lang w:val="nl-NL"/>
        </w:rPr>
        <w:t xml:space="preserve"> </w:t>
      </w:r>
      <w:r w:rsidR="003D5619">
        <w:rPr>
          <w:sz w:val="22"/>
          <w:szCs w:val="22"/>
          <w:lang w:val="nl-NL"/>
        </w:rPr>
        <w:t xml:space="preserve">luân canh tăng vụ, tự túc được cây giống </w:t>
      </w:r>
      <w:r w:rsidRPr="009F230F">
        <w:rPr>
          <w:sz w:val="22"/>
          <w:szCs w:val="22"/>
          <w:lang w:val="nl-NL"/>
        </w:rPr>
        <w:t xml:space="preserve">với chất lượng và giá cả hợp lý. </w:t>
      </w:r>
    </w:p>
    <w:p w:rsidR="00FA24EE" w:rsidRPr="009F230F" w:rsidRDefault="00FA24EE" w:rsidP="002C0ACC">
      <w:pPr>
        <w:autoSpaceDE w:val="0"/>
        <w:autoSpaceDN w:val="0"/>
        <w:adjustRightInd w:val="0"/>
        <w:ind w:firstLine="567"/>
        <w:jc w:val="both"/>
        <w:rPr>
          <w:sz w:val="22"/>
          <w:szCs w:val="22"/>
          <w:lang w:val="nl-NL"/>
        </w:rPr>
      </w:pPr>
      <w:r w:rsidRPr="009F230F">
        <w:rPr>
          <w:sz w:val="22"/>
          <w:szCs w:val="22"/>
          <w:lang w:val="nl-NL"/>
        </w:rPr>
        <w:t>* Các chỉ tiêu tăng gia cụ thể:</w:t>
      </w:r>
    </w:p>
    <w:p w:rsidR="00FA24EE" w:rsidRPr="009F230F" w:rsidRDefault="003E015D" w:rsidP="002C0ACC">
      <w:pPr>
        <w:autoSpaceDE w:val="0"/>
        <w:autoSpaceDN w:val="0"/>
        <w:adjustRightInd w:val="0"/>
        <w:ind w:firstLine="567"/>
        <w:jc w:val="both"/>
        <w:rPr>
          <w:sz w:val="22"/>
          <w:szCs w:val="22"/>
          <w:lang w:val="nl-NL"/>
        </w:rPr>
      </w:pPr>
      <w:r>
        <w:rPr>
          <w:sz w:val="22"/>
          <w:szCs w:val="22"/>
          <w:lang w:val="nl-NL"/>
        </w:rPr>
        <w:t>+ Chuồng lợn</w:t>
      </w:r>
      <w:r w:rsidR="00FA24EE">
        <w:rPr>
          <w:sz w:val="22"/>
          <w:szCs w:val="22"/>
          <w:lang w:val="nl-NL"/>
        </w:rPr>
        <w:t xml:space="preserve"> từ </w:t>
      </w:r>
      <w:r w:rsidR="003D5619">
        <w:rPr>
          <w:sz w:val="22"/>
          <w:szCs w:val="22"/>
          <w:lang w:val="nl-NL"/>
        </w:rPr>
        <w:t>50</w:t>
      </w:r>
      <w:r w:rsidR="00FA24EE">
        <w:rPr>
          <w:sz w:val="22"/>
          <w:szCs w:val="22"/>
          <w:lang w:val="nl-NL"/>
        </w:rPr>
        <w:t>-</w:t>
      </w:r>
      <w:r w:rsidR="003D5619">
        <w:rPr>
          <w:sz w:val="22"/>
          <w:szCs w:val="22"/>
          <w:lang w:val="nl-NL"/>
        </w:rPr>
        <w:t>6</w:t>
      </w:r>
      <w:r w:rsidR="0070568B">
        <w:rPr>
          <w:sz w:val="22"/>
          <w:szCs w:val="22"/>
          <w:lang w:val="nl-NL"/>
        </w:rPr>
        <w:t>0 con lợn thịt/chuồng</w:t>
      </w:r>
      <w:r w:rsidR="003D5619">
        <w:rPr>
          <w:sz w:val="22"/>
          <w:szCs w:val="22"/>
          <w:lang w:val="nl-NL"/>
        </w:rPr>
        <w:t xml:space="preserve"> (bảo đảm 3-4 người/đầu lợn)</w:t>
      </w:r>
      <w:r w:rsidR="00FA24EE" w:rsidRPr="009F230F">
        <w:rPr>
          <w:sz w:val="22"/>
          <w:szCs w:val="22"/>
          <w:lang w:val="nl-NL"/>
        </w:rPr>
        <w:t>.</w:t>
      </w:r>
    </w:p>
    <w:p w:rsidR="00FA24EE" w:rsidRDefault="003D5619" w:rsidP="002C0ACC">
      <w:pPr>
        <w:autoSpaceDE w:val="0"/>
        <w:autoSpaceDN w:val="0"/>
        <w:adjustRightInd w:val="0"/>
        <w:ind w:firstLine="567"/>
        <w:jc w:val="both"/>
        <w:rPr>
          <w:sz w:val="22"/>
          <w:szCs w:val="22"/>
          <w:lang w:val="nl-NL"/>
        </w:rPr>
      </w:pPr>
      <w:r>
        <w:rPr>
          <w:sz w:val="22"/>
          <w:szCs w:val="22"/>
          <w:lang w:val="nl-NL"/>
        </w:rPr>
        <w:t>+ Rau, củ quả</w:t>
      </w:r>
      <w:r w:rsidR="00FA24EE" w:rsidRPr="009F230F">
        <w:rPr>
          <w:sz w:val="22"/>
          <w:szCs w:val="22"/>
          <w:lang w:val="nl-NL"/>
        </w:rPr>
        <w:t xml:space="preserve"> </w:t>
      </w:r>
      <w:r>
        <w:rPr>
          <w:sz w:val="22"/>
          <w:szCs w:val="22"/>
          <w:lang w:val="nl-NL"/>
        </w:rPr>
        <w:t>bình quân đạt</w:t>
      </w:r>
      <w:r w:rsidR="006E7450">
        <w:rPr>
          <w:sz w:val="22"/>
          <w:szCs w:val="22"/>
          <w:lang w:val="nl-NL"/>
        </w:rPr>
        <w:t xml:space="preserve"> 160 - 165kg/người</w:t>
      </w:r>
      <w:r>
        <w:rPr>
          <w:sz w:val="22"/>
          <w:szCs w:val="22"/>
          <w:lang w:val="nl-NL"/>
        </w:rPr>
        <w:t>/năm, đáp ứng 100% nhu cầu.</w:t>
      </w:r>
    </w:p>
    <w:p w:rsidR="003D5619" w:rsidRDefault="003D5619" w:rsidP="002C0ACC">
      <w:pPr>
        <w:autoSpaceDE w:val="0"/>
        <w:autoSpaceDN w:val="0"/>
        <w:adjustRightInd w:val="0"/>
        <w:ind w:firstLine="567"/>
        <w:jc w:val="both"/>
        <w:rPr>
          <w:sz w:val="22"/>
          <w:szCs w:val="22"/>
          <w:lang w:val="nl-NL"/>
        </w:rPr>
      </w:pPr>
      <w:r>
        <w:rPr>
          <w:sz w:val="22"/>
          <w:szCs w:val="22"/>
          <w:lang w:val="nl-NL"/>
        </w:rPr>
        <w:t xml:space="preserve">+ Thịt lợn hơi bình quân đạt </w:t>
      </w:r>
      <w:r w:rsidR="006E7450">
        <w:rPr>
          <w:sz w:val="22"/>
          <w:szCs w:val="22"/>
          <w:lang w:val="nl-NL"/>
        </w:rPr>
        <w:t xml:space="preserve">40 - 45kg/người/năm, đáp ứng 80 - 85% nhu cầu </w:t>
      </w:r>
    </w:p>
    <w:p w:rsidR="003D5619" w:rsidRPr="009F230F" w:rsidRDefault="003D5619" w:rsidP="002C0ACC">
      <w:pPr>
        <w:autoSpaceDE w:val="0"/>
        <w:autoSpaceDN w:val="0"/>
        <w:adjustRightInd w:val="0"/>
        <w:ind w:firstLine="567"/>
        <w:jc w:val="both"/>
        <w:rPr>
          <w:sz w:val="22"/>
          <w:szCs w:val="22"/>
          <w:lang w:val="nl-NL"/>
        </w:rPr>
      </w:pPr>
      <w:r>
        <w:rPr>
          <w:sz w:val="22"/>
          <w:szCs w:val="22"/>
          <w:lang w:val="nl-NL"/>
        </w:rPr>
        <w:t xml:space="preserve">+ Cá tươi bình quân đạt </w:t>
      </w:r>
      <w:r w:rsidR="006E7450">
        <w:rPr>
          <w:sz w:val="22"/>
          <w:szCs w:val="22"/>
          <w:lang w:val="nl-NL"/>
        </w:rPr>
        <w:t xml:space="preserve">20 - 25 kg/người/năm, đáp ứng 45 - 50% nhu cầu </w:t>
      </w:r>
    </w:p>
    <w:p w:rsidR="00FA24EE" w:rsidRPr="009F230F" w:rsidRDefault="006E7450" w:rsidP="002C0ACC">
      <w:pPr>
        <w:ind w:firstLine="567"/>
        <w:jc w:val="both"/>
        <w:rPr>
          <w:sz w:val="22"/>
          <w:szCs w:val="22"/>
        </w:rPr>
      </w:pPr>
      <w:r>
        <w:rPr>
          <w:sz w:val="22"/>
          <w:szCs w:val="22"/>
        </w:rPr>
        <w:t xml:space="preserve">Giá trị </w:t>
      </w:r>
      <w:proofErr w:type="gramStart"/>
      <w:r>
        <w:rPr>
          <w:sz w:val="22"/>
          <w:szCs w:val="22"/>
        </w:rPr>
        <w:t>thu</w:t>
      </w:r>
      <w:proofErr w:type="gramEnd"/>
      <w:r>
        <w:rPr>
          <w:sz w:val="22"/>
          <w:szCs w:val="22"/>
        </w:rPr>
        <w:t xml:space="preserve"> từ</w:t>
      </w:r>
      <w:r w:rsidR="006C4158">
        <w:rPr>
          <w:sz w:val="22"/>
          <w:szCs w:val="22"/>
        </w:rPr>
        <w:t xml:space="preserve"> chăn nuôi,</w:t>
      </w:r>
      <w:r>
        <w:rPr>
          <w:sz w:val="22"/>
          <w:szCs w:val="22"/>
        </w:rPr>
        <w:t xml:space="preserve"> TGSX </w:t>
      </w:r>
      <w:r w:rsidR="00FA24EE" w:rsidRPr="009F230F">
        <w:rPr>
          <w:sz w:val="22"/>
          <w:szCs w:val="22"/>
        </w:rPr>
        <w:t xml:space="preserve">bình quân toàn </w:t>
      </w:r>
      <w:r w:rsidR="003E015D">
        <w:rPr>
          <w:sz w:val="22"/>
          <w:szCs w:val="22"/>
        </w:rPr>
        <w:t>Tiểu</w:t>
      </w:r>
      <w:r w:rsidR="00FA24EE" w:rsidRPr="009F230F">
        <w:rPr>
          <w:sz w:val="22"/>
          <w:szCs w:val="22"/>
        </w:rPr>
        <w:t xml:space="preserve"> đoàn sau khi đã trừ chi phí đạt </w:t>
      </w:r>
      <w:r w:rsidR="003E015D">
        <w:rPr>
          <w:sz w:val="22"/>
          <w:szCs w:val="22"/>
        </w:rPr>
        <w:t>950</w:t>
      </w:r>
      <w:r w:rsidR="00682A3D">
        <w:rPr>
          <w:sz w:val="22"/>
          <w:szCs w:val="22"/>
        </w:rPr>
        <w:t>.000đ/ng/năm trở lên.</w:t>
      </w:r>
    </w:p>
    <w:p w:rsidR="00F67948" w:rsidRPr="00F67948" w:rsidRDefault="00F67948" w:rsidP="00F67948">
      <w:pPr>
        <w:ind w:firstLine="567"/>
        <w:jc w:val="both"/>
        <w:rPr>
          <w:sz w:val="22"/>
          <w:szCs w:val="22"/>
        </w:rPr>
      </w:pPr>
      <w:r>
        <w:rPr>
          <w:sz w:val="22"/>
          <w:szCs w:val="22"/>
        </w:rPr>
        <w:t>*</w:t>
      </w:r>
      <w:r w:rsidRPr="00CE130C">
        <w:rPr>
          <w:sz w:val="22"/>
          <w:szCs w:val="22"/>
        </w:rPr>
        <w:t xml:space="preserve"> Công tác Quân y</w:t>
      </w:r>
    </w:p>
    <w:p w:rsidR="003E015D" w:rsidRDefault="00FA24EE" w:rsidP="002C0ACC">
      <w:pPr>
        <w:ind w:firstLine="567"/>
        <w:jc w:val="both"/>
        <w:rPr>
          <w:sz w:val="22"/>
          <w:szCs w:val="22"/>
          <w:lang w:val="nl-NL"/>
        </w:rPr>
      </w:pPr>
      <w:r>
        <w:rPr>
          <w:sz w:val="22"/>
          <w:szCs w:val="22"/>
          <w:lang w:val="nl-NL"/>
        </w:rPr>
        <w:t xml:space="preserve">- </w:t>
      </w:r>
      <w:r w:rsidRPr="00021FB9">
        <w:rPr>
          <w:sz w:val="22"/>
          <w:szCs w:val="22"/>
          <w:lang w:val="nl-NL"/>
        </w:rPr>
        <w:t xml:space="preserve">Tăng cường công tác </w:t>
      </w:r>
      <w:r w:rsidR="00F67948">
        <w:rPr>
          <w:sz w:val="22"/>
          <w:szCs w:val="22"/>
          <w:lang w:val="nl-NL"/>
        </w:rPr>
        <w:t>chăm sóc, bảo vệ sức khỏe bộ độ</w:t>
      </w:r>
      <w:r w:rsidR="006E7450">
        <w:rPr>
          <w:sz w:val="22"/>
          <w:szCs w:val="22"/>
          <w:lang w:val="nl-NL"/>
        </w:rPr>
        <w:t>i</w:t>
      </w:r>
      <w:r w:rsidRPr="00021FB9">
        <w:rPr>
          <w:sz w:val="22"/>
          <w:szCs w:val="22"/>
          <w:lang w:val="nl-NL"/>
        </w:rPr>
        <w:t>; phấn đấu khám sức khỏe định kỳ đạt 10</w:t>
      </w:r>
      <w:r w:rsidR="006E7450">
        <w:rPr>
          <w:sz w:val="22"/>
          <w:szCs w:val="22"/>
          <w:lang w:val="nl-NL"/>
        </w:rPr>
        <w:t>0% quân số cho cán bộ, chiến sỹ</w:t>
      </w:r>
      <w:r w:rsidRPr="00021FB9">
        <w:rPr>
          <w:sz w:val="22"/>
          <w:szCs w:val="22"/>
          <w:lang w:val="nl-NL"/>
        </w:rPr>
        <w:t>, duy trì tỷ lệ quân số khỏe đạt 98,</w:t>
      </w:r>
      <w:r w:rsidR="006E7450">
        <w:rPr>
          <w:sz w:val="22"/>
          <w:szCs w:val="22"/>
          <w:lang w:val="nl-NL"/>
        </w:rPr>
        <w:t>5</w:t>
      </w:r>
      <w:r w:rsidRPr="00021FB9">
        <w:rPr>
          <w:sz w:val="22"/>
          <w:szCs w:val="22"/>
          <w:lang w:val="nl-NL"/>
        </w:rPr>
        <w:t>% trở lên</w:t>
      </w:r>
      <w:r w:rsidR="003E015D">
        <w:rPr>
          <w:sz w:val="22"/>
          <w:szCs w:val="22"/>
          <w:lang w:val="nl-NL"/>
        </w:rPr>
        <w:t>.</w:t>
      </w:r>
    </w:p>
    <w:p w:rsidR="00F67948" w:rsidRPr="00383B86" w:rsidRDefault="00FA24EE" w:rsidP="002C0ACC">
      <w:pPr>
        <w:ind w:firstLine="567"/>
        <w:jc w:val="both"/>
        <w:rPr>
          <w:sz w:val="22"/>
          <w:szCs w:val="22"/>
        </w:rPr>
      </w:pPr>
      <w:r w:rsidRPr="00811802">
        <w:rPr>
          <w:sz w:val="22"/>
          <w:szCs w:val="22"/>
          <w:lang w:val="vi-VN"/>
        </w:rPr>
        <w:t xml:space="preserve">- </w:t>
      </w:r>
      <w:r w:rsidRPr="00021FB9">
        <w:rPr>
          <w:sz w:val="22"/>
          <w:szCs w:val="22"/>
          <w:lang w:val="vi-VN"/>
        </w:rPr>
        <w:t>Duy trì nghiêm các nền n</w:t>
      </w:r>
      <w:r w:rsidR="003E015D">
        <w:rPr>
          <w:sz w:val="22"/>
          <w:szCs w:val="22"/>
          <w:lang w:val="vi-VN"/>
        </w:rPr>
        <w:t>ếp, chế độ công tác chuyên môn</w:t>
      </w:r>
      <w:r w:rsidRPr="00021FB9">
        <w:rPr>
          <w:sz w:val="22"/>
          <w:szCs w:val="22"/>
          <w:lang w:val="vi-VN"/>
        </w:rPr>
        <w:t>, nâng cao chất lượng khám chữa bệnh và chăm sóc sức khỏe bộ đội</w:t>
      </w:r>
      <w:r w:rsidR="00383B86">
        <w:rPr>
          <w:sz w:val="22"/>
          <w:szCs w:val="22"/>
        </w:rPr>
        <w:t xml:space="preserve">. Kết hợp với quân y cấp trên tổ chức khám sức khỏe CSM chặt chẽ, </w:t>
      </w:r>
      <w:proofErr w:type="gramStart"/>
      <w:r w:rsidR="00383B86">
        <w:rPr>
          <w:sz w:val="22"/>
          <w:szCs w:val="22"/>
        </w:rPr>
        <w:t>theo</w:t>
      </w:r>
      <w:proofErr w:type="gramEnd"/>
      <w:r w:rsidR="00383B86">
        <w:rPr>
          <w:sz w:val="22"/>
          <w:szCs w:val="22"/>
        </w:rPr>
        <w:t xml:space="preserve"> đúng hướng dẫn; thu hái, chế biến và điều trị bằng thuốc nam đạt hiệu quả cao.</w:t>
      </w:r>
    </w:p>
    <w:p w:rsidR="00C312E8" w:rsidRDefault="006E7450" w:rsidP="006C4158">
      <w:pPr>
        <w:ind w:firstLine="567"/>
        <w:jc w:val="both"/>
        <w:rPr>
          <w:sz w:val="22"/>
          <w:szCs w:val="22"/>
          <w:lang w:val="nl-NL"/>
        </w:rPr>
      </w:pPr>
      <w:r>
        <w:rPr>
          <w:sz w:val="22"/>
          <w:szCs w:val="22"/>
          <w:lang w:val="nl-NL"/>
        </w:rPr>
        <w:t xml:space="preserve">- </w:t>
      </w:r>
      <w:r w:rsidR="00383B86">
        <w:rPr>
          <w:sz w:val="22"/>
          <w:szCs w:val="22"/>
          <w:lang w:val="nl-NL"/>
        </w:rPr>
        <w:t>Làm</w:t>
      </w:r>
      <w:r w:rsidRPr="00021FB9">
        <w:rPr>
          <w:sz w:val="22"/>
          <w:szCs w:val="22"/>
          <w:lang w:val="nl-NL"/>
        </w:rPr>
        <w:t xml:space="preserve"> tốt công tác</w:t>
      </w:r>
      <w:r w:rsidR="00383B86">
        <w:rPr>
          <w:sz w:val="22"/>
          <w:szCs w:val="22"/>
          <w:lang w:val="nl-NL"/>
        </w:rPr>
        <w:t xml:space="preserve"> vệ sinh phòng dịch, hạn chế dịch Covid-19 lây lan vào đơn vị.</w:t>
      </w:r>
    </w:p>
    <w:p w:rsidR="00F67948" w:rsidRDefault="006E7450" w:rsidP="002C0ACC">
      <w:pPr>
        <w:ind w:firstLine="567"/>
        <w:jc w:val="both"/>
        <w:rPr>
          <w:sz w:val="22"/>
          <w:szCs w:val="22"/>
          <w:lang w:val="nl-NL"/>
        </w:rPr>
      </w:pPr>
      <w:r>
        <w:rPr>
          <w:sz w:val="22"/>
          <w:szCs w:val="22"/>
          <w:lang w:val="nl-NL"/>
        </w:rPr>
        <w:t>*</w:t>
      </w:r>
      <w:r w:rsidR="00F67948" w:rsidRPr="00CE130C">
        <w:rPr>
          <w:sz w:val="22"/>
          <w:szCs w:val="22"/>
          <w:lang w:val="nl-NL"/>
        </w:rPr>
        <w:t xml:space="preserve"> Công tác Doanh trại</w:t>
      </w:r>
      <w:r w:rsidR="00F67948" w:rsidRPr="00811802">
        <w:rPr>
          <w:sz w:val="22"/>
          <w:szCs w:val="22"/>
          <w:lang w:val="nl-NL"/>
        </w:rPr>
        <w:t xml:space="preserve"> </w:t>
      </w:r>
    </w:p>
    <w:p w:rsidR="00FA24EE" w:rsidRDefault="00FA24EE" w:rsidP="002C0ACC">
      <w:pPr>
        <w:ind w:firstLine="567"/>
        <w:jc w:val="both"/>
        <w:rPr>
          <w:sz w:val="22"/>
          <w:szCs w:val="22"/>
          <w:lang w:val="nl-NL"/>
        </w:rPr>
      </w:pPr>
      <w:r>
        <w:rPr>
          <w:sz w:val="22"/>
          <w:szCs w:val="22"/>
          <w:lang w:val="nl-NL"/>
        </w:rPr>
        <w:t xml:space="preserve">- </w:t>
      </w:r>
      <w:r w:rsidRPr="00811802">
        <w:rPr>
          <w:sz w:val="22"/>
          <w:szCs w:val="22"/>
          <w:lang w:val="vi-VN"/>
        </w:rPr>
        <w:t>Bảo đảm đủ tiêu chuẩn điện</w:t>
      </w:r>
      <w:r w:rsidRPr="00811802">
        <w:rPr>
          <w:sz w:val="22"/>
          <w:szCs w:val="22"/>
          <w:lang w:val="nl-NL"/>
        </w:rPr>
        <w:t>,</w:t>
      </w:r>
      <w:r w:rsidR="00C312E8">
        <w:rPr>
          <w:sz w:val="22"/>
          <w:szCs w:val="22"/>
          <w:lang w:val="vi-VN"/>
        </w:rPr>
        <w:t xml:space="preserve"> nước</w:t>
      </w:r>
      <w:r w:rsidR="00C312E8">
        <w:rPr>
          <w:sz w:val="22"/>
          <w:szCs w:val="22"/>
        </w:rPr>
        <w:t>, doanh cụ, dụng cụ sinh hoạt</w:t>
      </w:r>
      <w:r w:rsidR="00C312E8">
        <w:rPr>
          <w:sz w:val="22"/>
          <w:szCs w:val="22"/>
          <w:lang w:val="vi-VN"/>
        </w:rPr>
        <w:t xml:space="preserve"> cho các đối</w:t>
      </w:r>
      <w:r w:rsidR="00C312E8">
        <w:rPr>
          <w:sz w:val="22"/>
          <w:szCs w:val="22"/>
          <w:lang w:val="nl-NL"/>
        </w:rPr>
        <w:t xml:space="preserve"> tượng, </w:t>
      </w:r>
      <w:r w:rsidRPr="00811802">
        <w:rPr>
          <w:sz w:val="22"/>
          <w:szCs w:val="22"/>
          <w:lang w:val="nl-NL"/>
        </w:rPr>
        <w:t>nhất là đơn vị huấn luyện chiến sĩ mới năm 202</w:t>
      </w:r>
      <w:r w:rsidR="0070568B">
        <w:rPr>
          <w:sz w:val="22"/>
          <w:szCs w:val="22"/>
          <w:lang w:val="nl-NL"/>
        </w:rPr>
        <w:t>2</w:t>
      </w:r>
      <w:r w:rsidRPr="00811802">
        <w:rPr>
          <w:sz w:val="22"/>
          <w:szCs w:val="22"/>
          <w:lang w:val="nl-NL"/>
        </w:rPr>
        <w:t>.</w:t>
      </w:r>
    </w:p>
    <w:p w:rsidR="00C312E8" w:rsidRPr="0077498B" w:rsidRDefault="00C312E8" w:rsidP="002C0ACC">
      <w:pPr>
        <w:ind w:firstLine="567"/>
        <w:jc w:val="both"/>
        <w:rPr>
          <w:sz w:val="22"/>
          <w:szCs w:val="22"/>
          <w:lang w:val="nl-NL"/>
        </w:rPr>
      </w:pPr>
      <w:r>
        <w:rPr>
          <w:sz w:val="22"/>
          <w:szCs w:val="22"/>
          <w:lang w:val="nl-NL"/>
        </w:rPr>
        <w:t>- Tích cực củng cố</w:t>
      </w:r>
      <w:r w:rsidR="00C97531">
        <w:rPr>
          <w:sz w:val="22"/>
          <w:szCs w:val="22"/>
          <w:lang w:val="nl-NL"/>
        </w:rPr>
        <w:t>, quét vôi ve</w:t>
      </w:r>
      <w:r>
        <w:rPr>
          <w:sz w:val="22"/>
          <w:szCs w:val="22"/>
          <w:lang w:val="nl-NL"/>
        </w:rPr>
        <w:t xml:space="preserve"> các</w:t>
      </w:r>
      <w:r w:rsidR="00CB307E">
        <w:rPr>
          <w:sz w:val="22"/>
          <w:szCs w:val="22"/>
          <w:lang w:val="nl-NL"/>
        </w:rPr>
        <w:t xml:space="preserve"> nâng cao tuổi thọ các</w:t>
      </w:r>
      <w:r>
        <w:rPr>
          <w:sz w:val="22"/>
          <w:szCs w:val="22"/>
          <w:lang w:val="nl-NL"/>
        </w:rPr>
        <w:t xml:space="preserve"> công trình nhà</w:t>
      </w:r>
      <w:r w:rsidR="00CB307E">
        <w:rPr>
          <w:sz w:val="22"/>
          <w:szCs w:val="22"/>
          <w:lang w:val="nl-NL"/>
        </w:rPr>
        <w:t>.</w:t>
      </w:r>
    </w:p>
    <w:p w:rsidR="00FA24EE" w:rsidRPr="009F230F" w:rsidRDefault="006E7450" w:rsidP="002C0ACC">
      <w:pPr>
        <w:ind w:firstLine="567"/>
        <w:jc w:val="both"/>
        <w:rPr>
          <w:sz w:val="22"/>
          <w:szCs w:val="22"/>
          <w:lang w:val="pt-BR"/>
        </w:rPr>
      </w:pPr>
      <w:r>
        <w:rPr>
          <w:sz w:val="22"/>
          <w:szCs w:val="22"/>
          <w:lang w:val="pt-BR"/>
        </w:rPr>
        <w:t>*</w:t>
      </w:r>
      <w:r w:rsidR="00FA24EE" w:rsidRPr="009F230F">
        <w:rPr>
          <w:sz w:val="22"/>
          <w:szCs w:val="22"/>
          <w:lang w:val="pt-BR"/>
        </w:rPr>
        <w:t xml:space="preserve"> Công tác xây dựng ngành</w:t>
      </w:r>
    </w:p>
    <w:p w:rsidR="00CB307E" w:rsidRPr="00F45835" w:rsidRDefault="00FA24EE" w:rsidP="002C0ACC">
      <w:pPr>
        <w:ind w:firstLine="567"/>
        <w:jc w:val="both"/>
        <w:rPr>
          <w:sz w:val="22"/>
          <w:szCs w:val="22"/>
          <w:lang w:val="nl-NL"/>
        </w:rPr>
      </w:pPr>
      <w:r w:rsidRPr="00F45835">
        <w:rPr>
          <w:sz w:val="22"/>
          <w:szCs w:val="22"/>
          <w:lang w:val="nl-NL"/>
        </w:rPr>
        <w:t xml:space="preserve">- </w:t>
      </w:r>
      <w:r w:rsidR="00CB307E" w:rsidRPr="00F45835">
        <w:rPr>
          <w:sz w:val="22"/>
          <w:szCs w:val="22"/>
          <w:lang w:val="nl-NL"/>
        </w:rPr>
        <w:t>Đề nghị cấp trên kiện toàn đầy đủ biên chế ngành hậu cần, bố trí cán bộ, nhân viên đúng tiêu chuẩn chức danh, chuyên môn nghiệp vụ được đào tạo; cán bộ, nhân viên, chiến sỹ hậu cần thực hiện đúng chức trách nhiệm vụ, có phẩm chất đạo đức, tác phong công tác tốt, tham mưu cho Đảng ủy, Chỉ huy Tiểu đoàn hiệu quả, hoàn thành nhiệm vụ bảo đảm hậu cần.</w:t>
      </w:r>
    </w:p>
    <w:p w:rsidR="00FA24EE" w:rsidRPr="00F45835" w:rsidRDefault="00CB307E" w:rsidP="002C0ACC">
      <w:pPr>
        <w:ind w:firstLine="567"/>
        <w:jc w:val="both"/>
        <w:rPr>
          <w:b/>
          <w:sz w:val="22"/>
          <w:szCs w:val="22"/>
          <w:lang w:val="nl-NL"/>
        </w:rPr>
      </w:pPr>
      <w:r w:rsidRPr="00F45835">
        <w:rPr>
          <w:sz w:val="22"/>
          <w:szCs w:val="22"/>
          <w:lang w:val="nl-NL"/>
        </w:rPr>
        <w:t xml:space="preserve">- </w:t>
      </w:r>
      <w:r w:rsidR="00206B91" w:rsidRPr="00F45835">
        <w:rPr>
          <w:sz w:val="22"/>
          <w:szCs w:val="22"/>
          <w:lang w:val="nl-NL"/>
        </w:rPr>
        <w:t>Thực hiện</w:t>
      </w:r>
      <w:r w:rsidR="00FA24EE" w:rsidRPr="00F45835">
        <w:rPr>
          <w:sz w:val="22"/>
          <w:szCs w:val="22"/>
          <w:lang w:val="nl-NL"/>
        </w:rPr>
        <w:t xml:space="preserve"> huấn l</w:t>
      </w:r>
      <w:r w:rsidRPr="00F45835">
        <w:rPr>
          <w:sz w:val="22"/>
          <w:szCs w:val="22"/>
          <w:lang w:val="nl-NL"/>
        </w:rPr>
        <w:t>uyện hậu cần theo đúng kế hoạch, c</w:t>
      </w:r>
      <w:r w:rsidR="00FA24EE" w:rsidRPr="00F45835">
        <w:rPr>
          <w:sz w:val="22"/>
          <w:szCs w:val="22"/>
          <w:lang w:val="nl-NL"/>
        </w:rPr>
        <w:t>oi trọng huấn luyện đồng bộ, chuyên sâu, lấy thực hành làm chính; nội dung huấn luyện sát yêu cầu nhiệm vụ chiến đấu của đơn vị. Phấn đấu kết quả</w:t>
      </w:r>
      <w:r w:rsidRPr="00F45835">
        <w:rPr>
          <w:sz w:val="22"/>
          <w:szCs w:val="22"/>
          <w:lang w:val="nl-NL"/>
        </w:rPr>
        <w:t xml:space="preserve"> kiểm tra</w:t>
      </w:r>
      <w:r w:rsidR="00FA24EE" w:rsidRPr="00F45835">
        <w:rPr>
          <w:sz w:val="22"/>
          <w:szCs w:val="22"/>
          <w:lang w:val="nl-NL"/>
        </w:rPr>
        <w:t xml:space="preserve"> 100%</w:t>
      </w:r>
      <w:r w:rsidRPr="00F45835">
        <w:rPr>
          <w:sz w:val="22"/>
          <w:szCs w:val="22"/>
          <w:lang w:val="nl-NL"/>
        </w:rPr>
        <w:t xml:space="preserve"> đạt</w:t>
      </w:r>
      <w:r w:rsidR="00FA24EE" w:rsidRPr="00F45835">
        <w:rPr>
          <w:sz w:val="22"/>
          <w:szCs w:val="22"/>
          <w:lang w:val="nl-NL"/>
        </w:rPr>
        <w:t xml:space="preserve"> yêu cầu</w:t>
      </w:r>
      <w:r w:rsidRPr="00F45835">
        <w:rPr>
          <w:sz w:val="22"/>
          <w:szCs w:val="22"/>
          <w:lang w:val="nl-NL"/>
        </w:rPr>
        <w:t>,</w:t>
      </w:r>
      <w:r w:rsidR="00FA24EE" w:rsidRPr="00F45835">
        <w:rPr>
          <w:sz w:val="22"/>
          <w:szCs w:val="22"/>
          <w:lang w:val="nl-NL"/>
        </w:rPr>
        <w:t xml:space="preserve"> trong đó có</w:t>
      </w:r>
      <w:r w:rsidRPr="00F45835">
        <w:rPr>
          <w:sz w:val="22"/>
          <w:szCs w:val="22"/>
          <w:lang w:val="nl-NL"/>
        </w:rPr>
        <w:t xml:space="preserve"> trên</w:t>
      </w:r>
      <w:r w:rsidR="00FA24EE" w:rsidRPr="00F45835">
        <w:rPr>
          <w:sz w:val="22"/>
          <w:szCs w:val="22"/>
          <w:lang w:val="nl-NL"/>
        </w:rPr>
        <w:t xml:space="preserve"> </w:t>
      </w:r>
      <w:r w:rsidRPr="00F45835">
        <w:rPr>
          <w:sz w:val="22"/>
          <w:szCs w:val="22"/>
          <w:lang w:val="nl-NL"/>
        </w:rPr>
        <w:t>85% đạt khá, giỏi.</w:t>
      </w:r>
    </w:p>
    <w:p w:rsidR="00FA24EE" w:rsidRPr="00F45835" w:rsidRDefault="006E7450" w:rsidP="002C0ACC">
      <w:pPr>
        <w:ind w:firstLine="567"/>
        <w:jc w:val="both"/>
        <w:rPr>
          <w:bCs/>
          <w:sz w:val="22"/>
          <w:szCs w:val="22"/>
          <w:lang w:val="pt-BR"/>
        </w:rPr>
      </w:pPr>
      <w:r w:rsidRPr="00F45835">
        <w:rPr>
          <w:bCs/>
          <w:sz w:val="22"/>
          <w:szCs w:val="22"/>
          <w:lang w:val="pt-BR"/>
        </w:rPr>
        <w:t>*</w:t>
      </w:r>
      <w:r w:rsidR="00FA24EE" w:rsidRPr="00F45835">
        <w:rPr>
          <w:bCs/>
          <w:sz w:val="22"/>
          <w:szCs w:val="22"/>
          <w:lang w:val="pt-BR"/>
        </w:rPr>
        <w:t xml:space="preserve"> Thực hiện phong trào thi đua “Ngành Hậu cần Quân đội làm theo lời Bác Hồ dạy”</w:t>
      </w:r>
    </w:p>
    <w:p w:rsidR="0077498B" w:rsidRPr="00F45835" w:rsidRDefault="00FA24EE" w:rsidP="002C0ACC">
      <w:pPr>
        <w:ind w:firstLine="567"/>
        <w:jc w:val="both"/>
        <w:rPr>
          <w:sz w:val="22"/>
          <w:szCs w:val="22"/>
          <w:lang w:val="pt-BR"/>
        </w:rPr>
      </w:pPr>
      <w:r w:rsidRPr="00F45835">
        <w:rPr>
          <w:sz w:val="22"/>
          <w:szCs w:val="22"/>
          <w:lang w:val="pt-BR"/>
        </w:rPr>
        <w:t xml:space="preserve">- Làm tốt công tác quán triệt, tuyên truyền, giáo dục ý nghĩa, tầm quan trọng và nội dung cơ bản của các phong trào thi đua; xây dựng nghị quyết, chỉ thị, kế hoạch, chương trình hành động và tiếp tục đẩy mạnh phong trào thi đua “Ngành Hậu cần Quân đội làm theo lời Bác Hồ dạy”. </w:t>
      </w:r>
    </w:p>
    <w:p w:rsidR="00FA24EE" w:rsidRPr="00F45835" w:rsidRDefault="00FA24EE" w:rsidP="002C0ACC">
      <w:pPr>
        <w:ind w:firstLine="567"/>
        <w:jc w:val="both"/>
        <w:rPr>
          <w:sz w:val="22"/>
          <w:szCs w:val="22"/>
          <w:lang w:val="pt-BR"/>
        </w:rPr>
      </w:pPr>
      <w:r w:rsidRPr="00F45835">
        <w:rPr>
          <w:sz w:val="22"/>
          <w:szCs w:val="22"/>
          <w:lang w:val="pt-BR"/>
        </w:rPr>
        <w:t>- Không ngừng đổi mới nội dung, hình thức, biện pháp tổ chức thực hiện phong trào thi đua ngành Hậu cần, phù hợp với yêu cầu nhiệm vụ và chỉ tiêu phong trào thi đua của đơn vị trong tình hình mới.</w:t>
      </w:r>
    </w:p>
    <w:p w:rsidR="00FA24EE" w:rsidRPr="00F45835" w:rsidRDefault="00FA24EE" w:rsidP="002C0ACC">
      <w:pPr>
        <w:ind w:firstLine="567"/>
        <w:jc w:val="both"/>
        <w:rPr>
          <w:sz w:val="22"/>
          <w:szCs w:val="22"/>
          <w:lang w:val="pt-BR"/>
        </w:rPr>
      </w:pPr>
      <w:r w:rsidRPr="00F45835">
        <w:rPr>
          <w:sz w:val="22"/>
          <w:szCs w:val="22"/>
          <w:lang w:val="pt-BR"/>
        </w:rPr>
        <w:t>- Tổ chức tốt rút kinh nghiệm, sơ kết, tổng kết và báo cáo theo quy định.</w:t>
      </w:r>
    </w:p>
    <w:p w:rsidR="00FA24EE" w:rsidRPr="00F45835" w:rsidRDefault="00FA24EE" w:rsidP="00F45835">
      <w:pPr>
        <w:pStyle w:val="NormalWeb"/>
        <w:tabs>
          <w:tab w:val="left" w:pos="4713"/>
        </w:tabs>
        <w:spacing w:before="0" w:beforeAutospacing="0" w:after="0" w:afterAutospacing="0"/>
        <w:ind w:firstLine="567"/>
        <w:jc w:val="both"/>
        <w:rPr>
          <w:b/>
          <w:sz w:val="22"/>
          <w:szCs w:val="22"/>
          <w:lang w:val="en-US"/>
        </w:rPr>
      </w:pPr>
      <w:r w:rsidRPr="00F45835">
        <w:rPr>
          <w:b/>
          <w:sz w:val="22"/>
          <w:szCs w:val="22"/>
          <w:lang w:val="pt-BR"/>
        </w:rPr>
        <w:t>2.4.2. C</w:t>
      </w:r>
      <w:r w:rsidRPr="00F45835">
        <w:rPr>
          <w:b/>
          <w:sz w:val="22"/>
          <w:szCs w:val="22"/>
        </w:rPr>
        <w:t>ông tác tài chính</w:t>
      </w:r>
      <w:r w:rsidR="00CB307E" w:rsidRPr="00F45835">
        <w:rPr>
          <w:b/>
          <w:sz w:val="22"/>
          <w:szCs w:val="22"/>
          <w:lang w:val="en-US"/>
        </w:rPr>
        <w:t xml:space="preserve"> </w:t>
      </w:r>
      <w:r w:rsidR="00F45835" w:rsidRPr="00F45835">
        <w:rPr>
          <w:b/>
          <w:sz w:val="22"/>
          <w:szCs w:val="22"/>
          <w:lang w:val="en-US"/>
        </w:rPr>
        <w:tab/>
      </w:r>
    </w:p>
    <w:p w:rsidR="00FA24EE" w:rsidRPr="00F45835" w:rsidRDefault="00FA24EE" w:rsidP="002C0ACC">
      <w:pPr>
        <w:pStyle w:val="NormalWeb"/>
        <w:spacing w:before="0" w:beforeAutospacing="0" w:after="0" w:afterAutospacing="0"/>
        <w:ind w:firstLine="567"/>
        <w:jc w:val="both"/>
        <w:rPr>
          <w:sz w:val="22"/>
          <w:szCs w:val="22"/>
        </w:rPr>
      </w:pPr>
      <w:r w:rsidRPr="00F45835">
        <w:rPr>
          <w:sz w:val="22"/>
          <w:szCs w:val="22"/>
        </w:rPr>
        <w:t xml:space="preserve">- </w:t>
      </w:r>
      <w:r w:rsidR="0077498B" w:rsidRPr="00F45835">
        <w:rPr>
          <w:sz w:val="22"/>
          <w:szCs w:val="22"/>
          <w:lang w:val="en-US"/>
        </w:rPr>
        <w:t>T</w:t>
      </w:r>
      <w:r w:rsidRPr="00F45835">
        <w:rPr>
          <w:sz w:val="22"/>
          <w:szCs w:val="22"/>
        </w:rPr>
        <w:t>hực hiện tốt Quy chế chi tiêu nội bộ Quy chế công khai tài chính theo quy định của Nhà nước và Bộ Quốc phòng.</w:t>
      </w:r>
    </w:p>
    <w:p w:rsidR="00FA24EE" w:rsidRPr="00F45835" w:rsidRDefault="00FA24EE" w:rsidP="002C0ACC">
      <w:pPr>
        <w:pStyle w:val="NormalWeb"/>
        <w:spacing w:before="0" w:beforeAutospacing="0" w:after="0" w:afterAutospacing="0"/>
        <w:ind w:firstLine="567"/>
        <w:jc w:val="both"/>
        <w:rPr>
          <w:sz w:val="22"/>
          <w:szCs w:val="22"/>
        </w:rPr>
      </w:pPr>
      <w:r w:rsidRPr="00F45835">
        <w:rPr>
          <w:sz w:val="22"/>
          <w:szCs w:val="22"/>
        </w:rPr>
        <w:t>- Thực hiện nghiêm các quy định của Nhà nước và Bộ Quốc phòng về quản lý ngân sách, tài chính, tài sản.</w:t>
      </w:r>
    </w:p>
    <w:p w:rsidR="00FA24EE" w:rsidRPr="00F45835" w:rsidRDefault="00FA24EE" w:rsidP="002C0ACC">
      <w:pPr>
        <w:pStyle w:val="NormalWeb"/>
        <w:spacing w:before="0" w:beforeAutospacing="0" w:after="0" w:afterAutospacing="0"/>
        <w:ind w:firstLine="567"/>
        <w:jc w:val="both"/>
        <w:rPr>
          <w:sz w:val="22"/>
          <w:szCs w:val="22"/>
        </w:rPr>
      </w:pPr>
      <w:r w:rsidRPr="00F45835">
        <w:rPr>
          <w:sz w:val="22"/>
          <w:szCs w:val="22"/>
        </w:rPr>
        <w:lastRenderedPageBreak/>
        <w:t>- Chấp hành đúng điều kiện chi ngân sách, chi đúng nội dung và không vượt dự toán được giao.</w:t>
      </w:r>
    </w:p>
    <w:p w:rsidR="00FA24EE" w:rsidRPr="00F45835" w:rsidRDefault="00FA24EE" w:rsidP="002C0ACC">
      <w:pPr>
        <w:pStyle w:val="NormalWeb"/>
        <w:spacing w:before="0" w:beforeAutospacing="0" w:after="0" w:afterAutospacing="0"/>
        <w:ind w:firstLine="567"/>
        <w:jc w:val="both"/>
        <w:rPr>
          <w:sz w:val="22"/>
          <w:szCs w:val="22"/>
        </w:rPr>
      </w:pPr>
      <w:r w:rsidRPr="00F45835">
        <w:rPr>
          <w:sz w:val="22"/>
          <w:szCs w:val="22"/>
        </w:rPr>
        <w:t>- Số liệu trong báo cáo quyết toán ngân sách phải chính xác, đúng số liệu kế toán. Báo cáo quyết toán đúng nội dung dự toán ngân sách được giao và mục lục ngân sách Nhà nước. Lập và gửi báo cáo quyết toán ngân sách theo đúng mẫu biểu và thời gian quy định.</w:t>
      </w:r>
    </w:p>
    <w:p w:rsidR="00FA24EE" w:rsidRPr="00F45835" w:rsidRDefault="00FA24EE" w:rsidP="002C0ACC">
      <w:pPr>
        <w:pStyle w:val="NormalWeb"/>
        <w:spacing w:before="0" w:beforeAutospacing="0" w:after="0" w:afterAutospacing="0"/>
        <w:ind w:firstLine="567"/>
        <w:jc w:val="both"/>
        <w:rPr>
          <w:sz w:val="22"/>
          <w:szCs w:val="22"/>
        </w:rPr>
      </w:pPr>
      <w:r w:rsidRPr="00F45835">
        <w:rPr>
          <w:sz w:val="22"/>
          <w:szCs w:val="22"/>
        </w:rPr>
        <w:t>- Thực hiện đúng pháp luật và hướng dẫn của Bộ Quốc phòng về mua sắm, quản lý vật tư, tài sản Nhà nước. Đơn vị không mua sắm vật tư, tài sản sai định mức, không phù hợp với yêu cầu sử dụng; để mất, hư hỏng, tham ô vật tư, tài sản.</w:t>
      </w:r>
    </w:p>
    <w:p w:rsidR="00FA24EE" w:rsidRPr="00F45835" w:rsidRDefault="00FA24EE" w:rsidP="002C0ACC">
      <w:pPr>
        <w:pStyle w:val="NormalWeb"/>
        <w:spacing w:before="0" w:beforeAutospacing="0" w:after="0" w:afterAutospacing="0"/>
        <w:ind w:firstLine="567"/>
        <w:jc w:val="both"/>
        <w:rPr>
          <w:sz w:val="22"/>
          <w:szCs w:val="22"/>
        </w:rPr>
      </w:pPr>
      <w:r w:rsidRPr="00F45835">
        <w:rPr>
          <w:sz w:val="22"/>
          <w:szCs w:val="22"/>
        </w:rPr>
        <w:t>- Chấp hành nghiêm chế độ liên thẩm quân số hàng tháng theo đúng quy định của Bộ Quốc phòng .</w:t>
      </w:r>
    </w:p>
    <w:p w:rsidR="00FA24EE" w:rsidRPr="00F45835" w:rsidRDefault="00FA24EE" w:rsidP="002C0ACC">
      <w:pPr>
        <w:pStyle w:val="NormalWeb"/>
        <w:spacing w:before="0" w:beforeAutospacing="0" w:after="0" w:afterAutospacing="0"/>
        <w:ind w:firstLine="567"/>
        <w:jc w:val="both"/>
        <w:rPr>
          <w:sz w:val="22"/>
          <w:szCs w:val="22"/>
        </w:rPr>
      </w:pPr>
      <w:r w:rsidRPr="00F45835">
        <w:rPr>
          <w:sz w:val="22"/>
          <w:szCs w:val="22"/>
        </w:rPr>
        <w:t>- Đơn vị chủ động thực hiện nghiêm quyết định số 01 QĐ-SĐ ngày 01/9/2019 Quyết định về việc kiện toàn ban chỉ đạo thực hành tiết kiệm chống lãng phí.</w:t>
      </w:r>
    </w:p>
    <w:p w:rsidR="00FA24EE" w:rsidRPr="00F45835" w:rsidRDefault="00FA24EE" w:rsidP="002C0ACC">
      <w:pPr>
        <w:pStyle w:val="NormalWeb"/>
        <w:spacing w:before="0" w:beforeAutospacing="0" w:after="0" w:afterAutospacing="0"/>
        <w:ind w:firstLine="567"/>
        <w:jc w:val="both"/>
        <w:rPr>
          <w:sz w:val="22"/>
          <w:szCs w:val="22"/>
        </w:rPr>
      </w:pPr>
      <w:r w:rsidRPr="00F45835">
        <w:rPr>
          <w:sz w:val="22"/>
          <w:szCs w:val="22"/>
        </w:rPr>
        <w:t>- Đơn vị không có thâm hụt về tài chính, không chi tiêu, sử dụng các nguồn tài chính sai nội dung, mục đích, trái pháp luật, tham ô, lãng phí.</w:t>
      </w:r>
    </w:p>
    <w:p w:rsidR="00FA24EE" w:rsidRPr="00F45835" w:rsidRDefault="00FA24EE" w:rsidP="002C0ACC">
      <w:pPr>
        <w:pStyle w:val="NormalWeb"/>
        <w:spacing w:before="0" w:beforeAutospacing="0" w:after="0" w:afterAutospacing="0"/>
        <w:ind w:firstLine="567"/>
        <w:jc w:val="both"/>
        <w:rPr>
          <w:sz w:val="22"/>
          <w:szCs w:val="22"/>
        </w:rPr>
      </w:pPr>
      <w:r w:rsidRPr="00F45835">
        <w:rPr>
          <w:sz w:val="22"/>
          <w:szCs w:val="22"/>
        </w:rPr>
        <w:t>- Thực hiện nghiêm kết luận của Kiểm toán Nhà nước, Kiểm toán quốc phòng số 01/BB-KT ngày 27/3/2020 và Thanh tra các cấp; xử lý nghiêm, đúng pháp luật những tập thể, cá nhân sai phạm.</w:t>
      </w:r>
    </w:p>
    <w:p w:rsidR="00FA24EE" w:rsidRPr="00F45835" w:rsidRDefault="00FA24EE" w:rsidP="002C0ACC">
      <w:pPr>
        <w:pStyle w:val="NormalWeb"/>
        <w:spacing w:before="0" w:beforeAutospacing="0" w:after="0" w:afterAutospacing="0"/>
        <w:ind w:firstLine="567"/>
        <w:jc w:val="both"/>
        <w:rPr>
          <w:sz w:val="22"/>
          <w:szCs w:val="22"/>
        </w:rPr>
      </w:pPr>
      <w:r w:rsidRPr="00F45835">
        <w:rPr>
          <w:sz w:val="22"/>
          <w:szCs w:val="22"/>
        </w:rPr>
        <w:t>- Đơn vị thực hiện nền nếp, thường xuyên, đúng quy định công tác thanh tra, kiểm tra tài chính theo Điều lệ công tác tài chính Quân đội nhân dân Việt Nam.</w:t>
      </w:r>
    </w:p>
    <w:p w:rsidR="00CB307E" w:rsidRPr="00F45835" w:rsidRDefault="00FA24EE" w:rsidP="00BF0520">
      <w:pPr>
        <w:pStyle w:val="NormalWeb"/>
        <w:spacing w:before="0" w:beforeAutospacing="0" w:after="0" w:afterAutospacing="0"/>
        <w:ind w:firstLine="567"/>
        <w:jc w:val="both"/>
        <w:rPr>
          <w:spacing w:val="-4"/>
          <w:sz w:val="22"/>
          <w:szCs w:val="22"/>
          <w:lang w:val="en-US"/>
        </w:rPr>
      </w:pPr>
      <w:r w:rsidRPr="00F45835">
        <w:rPr>
          <w:sz w:val="22"/>
          <w:szCs w:val="22"/>
        </w:rPr>
        <w:t xml:space="preserve">- </w:t>
      </w:r>
      <w:r w:rsidRPr="00F45835">
        <w:rPr>
          <w:spacing w:val="-4"/>
          <w:sz w:val="22"/>
          <w:szCs w:val="22"/>
        </w:rPr>
        <w:t>Thực hiện tốt Chỉ thị của Bộ Quốc phòng, Hướng dẫn của Cục Tài chính về đẩy mạnh phong trào thi đua xây dựng “Đơn vị quản lý tài chính tố</w:t>
      </w:r>
      <w:r w:rsidR="00BF0520" w:rsidRPr="00F45835">
        <w:rPr>
          <w:spacing w:val="-4"/>
          <w:sz w:val="22"/>
          <w:szCs w:val="22"/>
        </w:rPr>
        <w:t>t”</w:t>
      </w:r>
      <w:r w:rsidR="00BF0520" w:rsidRPr="00F45835">
        <w:rPr>
          <w:spacing w:val="-4"/>
          <w:sz w:val="22"/>
          <w:szCs w:val="22"/>
          <w:lang w:val="en-US"/>
        </w:rPr>
        <w:t>.</w:t>
      </w:r>
      <w:r w:rsidR="007A3026" w:rsidRPr="00F45835">
        <w:rPr>
          <w:bCs/>
          <w:sz w:val="22"/>
          <w:szCs w:val="22"/>
        </w:rPr>
        <w:t>Bảo đảm tốt tài chính cho các nhiệm vụ, quản lý, sử dụng ngân sách hiệu quả, đúng mục đích, thanh quyết toán kịp thời, đúng nguyên tắc</w:t>
      </w:r>
      <w:r w:rsidR="007E23AC" w:rsidRPr="00F45835">
        <w:rPr>
          <w:spacing w:val="-4"/>
          <w:sz w:val="22"/>
          <w:szCs w:val="22"/>
          <w:lang w:val="en-US"/>
        </w:rPr>
        <w:t>; b</w:t>
      </w:r>
      <w:r w:rsidR="00CB307E" w:rsidRPr="00F45835">
        <w:rPr>
          <w:spacing w:val="-4"/>
          <w:sz w:val="22"/>
          <w:szCs w:val="22"/>
          <w:lang w:val="en-US"/>
        </w:rPr>
        <w:t>ảo đảm đầy đủ, kịp thời lư</w:t>
      </w:r>
      <w:r w:rsidR="007E23AC" w:rsidRPr="00F45835">
        <w:rPr>
          <w:spacing w:val="-4"/>
          <w:sz w:val="22"/>
          <w:szCs w:val="22"/>
          <w:lang w:val="en-US"/>
        </w:rPr>
        <w:t xml:space="preserve">ơng, phụ cấp cho các đối tượng </w:t>
      </w:r>
    </w:p>
    <w:p w:rsidR="00FA24EE" w:rsidRPr="00F45835" w:rsidRDefault="00FA24EE" w:rsidP="002C0ACC">
      <w:pPr>
        <w:ind w:firstLine="567"/>
        <w:jc w:val="both"/>
        <w:rPr>
          <w:b/>
          <w:sz w:val="22"/>
          <w:szCs w:val="22"/>
          <w:lang w:val="nl-NL"/>
        </w:rPr>
      </w:pPr>
      <w:r w:rsidRPr="00F45835">
        <w:rPr>
          <w:b/>
          <w:sz w:val="22"/>
          <w:szCs w:val="22"/>
          <w:lang w:val="nl-NL"/>
        </w:rPr>
        <w:t>2.5. Tiêu chuẩn 5: Bảo đảm tốt công tác Kỹ thuật</w:t>
      </w:r>
    </w:p>
    <w:p w:rsidR="00FA24EE" w:rsidRPr="00F45835" w:rsidRDefault="00FA24EE" w:rsidP="002C0ACC">
      <w:pPr>
        <w:ind w:firstLine="567"/>
        <w:rPr>
          <w:b/>
          <w:bCs/>
          <w:sz w:val="22"/>
          <w:szCs w:val="22"/>
          <w:lang w:val="vi-VN"/>
        </w:rPr>
      </w:pPr>
      <w:r w:rsidRPr="00F45835">
        <w:rPr>
          <w:b/>
          <w:bCs/>
          <w:sz w:val="22"/>
          <w:szCs w:val="22"/>
          <w:lang w:val="nl-NL"/>
        </w:rPr>
        <w:t>2.5.1. Bảo đảm kỹ thuật cho nhiệm vụ sẵn sàng chiến đấu</w:t>
      </w:r>
    </w:p>
    <w:p w:rsidR="00FA24EE" w:rsidRPr="00F45835" w:rsidRDefault="00FA24EE" w:rsidP="002C0ACC">
      <w:pPr>
        <w:ind w:firstLine="567"/>
        <w:rPr>
          <w:sz w:val="22"/>
          <w:szCs w:val="22"/>
          <w:lang w:val="vi-VN"/>
        </w:rPr>
      </w:pPr>
      <w:r w:rsidRPr="00F45835">
        <w:rPr>
          <w:sz w:val="22"/>
          <w:szCs w:val="22"/>
          <w:lang w:val="vi-VN"/>
        </w:rPr>
        <w:t>- Thường xuyên, duy trì bảo đảm VKTBKT làm nhiệm vụ SSCĐ có hệ số bảo đảm K</w:t>
      </w:r>
      <w:r w:rsidRPr="00F45835">
        <w:rPr>
          <w:sz w:val="22"/>
          <w:szCs w:val="22"/>
          <w:vertAlign w:val="subscript"/>
          <w:lang w:val="vi-VN"/>
        </w:rPr>
        <w:t>bđ</w:t>
      </w:r>
      <w:r w:rsidRPr="00F45835">
        <w:rPr>
          <w:sz w:val="22"/>
          <w:szCs w:val="22"/>
          <w:lang w:val="vi-VN"/>
        </w:rPr>
        <w:t xml:space="preserve"> = 1; hệ số kỹ thuật K</w:t>
      </w:r>
      <w:r w:rsidRPr="00F45835">
        <w:rPr>
          <w:sz w:val="22"/>
          <w:szCs w:val="22"/>
          <w:vertAlign w:val="subscript"/>
          <w:lang w:val="vi-VN"/>
        </w:rPr>
        <w:t>t</w:t>
      </w:r>
      <w:r w:rsidRPr="00F45835">
        <w:rPr>
          <w:sz w:val="22"/>
          <w:szCs w:val="22"/>
          <w:lang w:val="vi-VN"/>
        </w:rPr>
        <w:t>=1.</w:t>
      </w:r>
    </w:p>
    <w:p w:rsidR="00FA24EE" w:rsidRPr="00F45835" w:rsidRDefault="00FA24EE" w:rsidP="006A482E">
      <w:pPr>
        <w:ind w:firstLine="567"/>
        <w:jc w:val="both"/>
        <w:rPr>
          <w:sz w:val="22"/>
          <w:szCs w:val="22"/>
          <w:lang w:val="vi-VN"/>
        </w:rPr>
      </w:pPr>
      <w:r w:rsidRPr="00F45835">
        <w:rPr>
          <w:sz w:val="22"/>
          <w:szCs w:val="22"/>
          <w:lang w:val="vi-VN"/>
        </w:rPr>
        <w:t>- Tổ chức bảo quản, bảo dưỡng, khai thác, sử dụng VKTBKT làm nhiệm vụ SSCĐ đúng chế độ quy định và hướng dẫn của các chuyên ngành kỹ thuật.</w:t>
      </w:r>
    </w:p>
    <w:p w:rsidR="002344B2" w:rsidRPr="00F45835" w:rsidRDefault="00392C74" w:rsidP="006A482E">
      <w:pPr>
        <w:ind w:firstLine="567"/>
        <w:jc w:val="both"/>
        <w:rPr>
          <w:sz w:val="22"/>
          <w:szCs w:val="22"/>
        </w:rPr>
      </w:pPr>
      <w:r w:rsidRPr="00F45835">
        <w:rPr>
          <w:sz w:val="22"/>
          <w:szCs w:val="22"/>
        </w:rPr>
        <w:t xml:space="preserve">- </w:t>
      </w:r>
      <w:r w:rsidR="00FA24EE" w:rsidRPr="00F45835">
        <w:rPr>
          <w:sz w:val="22"/>
          <w:szCs w:val="22"/>
          <w:lang w:val="vi-VN"/>
        </w:rPr>
        <w:t xml:space="preserve"> Quản lý, </w:t>
      </w:r>
      <w:proofErr w:type="gramStart"/>
      <w:r w:rsidR="00FA24EE" w:rsidRPr="00F45835">
        <w:rPr>
          <w:sz w:val="22"/>
          <w:szCs w:val="22"/>
          <w:lang w:val="vi-VN"/>
        </w:rPr>
        <w:t>theo</w:t>
      </w:r>
      <w:proofErr w:type="gramEnd"/>
      <w:r w:rsidR="00FA24EE" w:rsidRPr="00F45835">
        <w:rPr>
          <w:sz w:val="22"/>
          <w:szCs w:val="22"/>
          <w:lang w:val="vi-VN"/>
        </w:rPr>
        <w:t xml:space="preserve"> dõi chặt chẽ số lượng, chất lượng; đăng ký, thống kê đầy đủ, chính xác</w:t>
      </w:r>
      <w:r w:rsidR="002344B2" w:rsidRPr="00F45835">
        <w:rPr>
          <w:sz w:val="22"/>
          <w:szCs w:val="22"/>
        </w:rPr>
        <w:t>.</w:t>
      </w:r>
    </w:p>
    <w:p w:rsidR="00FA24EE" w:rsidRPr="00F45835" w:rsidRDefault="00FA24EE" w:rsidP="006A482E">
      <w:pPr>
        <w:ind w:firstLine="567"/>
        <w:jc w:val="both"/>
        <w:rPr>
          <w:b/>
          <w:bCs/>
          <w:sz w:val="22"/>
          <w:szCs w:val="22"/>
        </w:rPr>
      </w:pPr>
      <w:r w:rsidRPr="00F45835">
        <w:rPr>
          <w:b/>
          <w:bCs/>
          <w:sz w:val="22"/>
          <w:szCs w:val="22"/>
          <w:lang w:val="vi-VN"/>
        </w:rPr>
        <w:t>2.5.2. Công tác kỹ thuật thường xuyên</w:t>
      </w:r>
    </w:p>
    <w:p w:rsidR="00F76673" w:rsidRPr="00F45835" w:rsidRDefault="00F76673" w:rsidP="006A482E">
      <w:pPr>
        <w:ind w:firstLine="567"/>
        <w:jc w:val="both"/>
        <w:rPr>
          <w:b/>
          <w:bCs/>
          <w:sz w:val="22"/>
          <w:szCs w:val="22"/>
        </w:rPr>
      </w:pPr>
      <w:r w:rsidRPr="00F45835">
        <w:rPr>
          <w:spacing w:val="-6"/>
          <w:sz w:val="22"/>
          <w:szCs w:val="22"/>
          <w:lang w:val="nl-NL"/>
        </w:rPr>
        <w:t>- Bảo đảm đầy đủ số, chất lượng, đồng bộ VKTBKT cho nhiệm vụ huấn luyện, sẵn sàng chiến đấu, diễn tập và các nhiệm vụ khác của Tiểu đoàn</w:t>
      </w:r>
    </w:p>
    <w:p w:rsidR="002344B2" w:rsidRPr="00F45835" w:rsidRDefault="00FA24EE" w:rsidP="006A482E">
      <w:pPr>
        <w:ind w:firstLine="567"/>
        <w:jc w:val="both"/>
        <w:rPr>
          <w:sz w:val="22"/>
          <w:szCs w:val="22"/>
          <w:lang w:val="de-DE"/>
        </w:rPr>
      </w:pPr>
      <w:r w:rsidRPr="00F45835">
        <w:rPr>
          <w:sz w:val="22"/>
          <w:szCs w:val="22"/>
        </w:rPr>
        <w:t xml:space="preserve">- </w:t>
      </w:r>
      <w:r w:rsidRPr="00F45835">
        <w:rPr>
          <w:sz w:val="22"/>
          <w:szCs w:val="22"/>
          <w:lang w:val="de-DE"/>
        </w:rPr>
        <w:t>Duy trì thường xuyên có nền nếp CTK</w:t>
      </w:r>
      <w:r w:rsidR="002344B2" w:rsidRPr="00F45835">
        <w:rPr>
          <w:sz w:val="22"/>
          <w:szCs w:val="22"/>
          <w:lang w:val="de-DE"/>
        </w:rPr>
        <w:t>T, tổ chức bảo quản, bảo dưỡng</w:t>
      </w:r>
      <w:r w:rsidR="00F76673" w:rsidRPr="00F45835">
        <w:rPr>
          <w:sz w:val="22"/>
          <w:szCs w:val="22"/>
          <w:lang w:val="de-DE"/>
        </w:rPr>
        <w:t xml:space="preserve"> sửa chữa</w:t>
      </w:r>
      <w:r w:rsidRPr="00F45835">
        <w:rPr>
          <w:sz w:val="22"/>
          <w:szCs w:val="22"/>
          <w:lang w:val="de-DE"/>
        </w:rPr>
        <w:t xml:space="preserve"> VKTBKT theo phân cấp phấn đấu hệ số kỹ thuật chung cho các loại vũ khí K</w:t>
      </w:r>
      <w:r w:rsidRPr="00F45835">
        <w:rPr>
          <w:sz w:val="22"/>
          <w:szCs w:val="22"/>
          <w:vertAlign w:val="subscript"/>
          <w:lang w:val="de-DE"/>
        </w:rPr>
        <w:t>t</w:t>
      </w:r>
      <w:r w:rsidRPr="00F45835">
        <w:rPr>
          <w:sz w:val="22"/>
          <w:szCs w:val="22"/>
          <w:lang w:val="de-DE"/>
        </w:rPr>
        <w:t xml:space="preserve"> = 0</w:t>
      </w:r>
      <w:proofErr w:type="gramStart"/>
      <w:r w:rsidRPr="00F45835">
        <w:rPr>
          <w:sz w:val="22"/>
          <w:szCs w:val="22"/>
          <w:lang w:val="de-DE"/>
        </w:rPr>
        <w:t>,98</w:t>
      </w:r>
      <w:proofErr w:type="gramEnd"/>
      <w:r w:rsidRPr="00F45835">
        <w:rPr>
          <w:sz w:val="22"/>
          <w:szCs w:val="22"/>
          <w:lang w:val="de-DE"/>
        </w:rPr>
        <w:t xml:space="preserve"> trở lên</w:t>
      </w:r>
      <w:r w:rsidR="002344B2" w:rsidRPr="00F45835">
        <w:rPr>
          <w:sz w:val="22"/>
          <w:szCs w:val="22"/>
          <w:lang w:val="de-DE"/>
        </w:rPr>
        <w:t>.</w:t>
      </w:r>
    </w:p>
    <w:p w:rsidR="00FA24EE" w:rsidRPr="00F45835" w:rsidRDefault="00FA24EE" w:rsidP="006A482E">
      <w:pPr>
        <w:ind w:firstLine="567"/>
        <w:jc w:val="both"/>
        <w:rPr>
          <w:sz w:val="22"/>
          <w:szCs w:val="22"/>
        </w:rPr>
      </w:pPr>
      <w:r w:rsidRPr="00F45835">
        <w:rPr>
          <w:sz w:val="22"/>
          <w:szCs w:val="22"/>
        </w:rPr>
        <w:t xml:space="preserve">- Duy trì thực hiện có nền nếp “Ngày kỹ thuật” </w:t>
      </w:r>
      <w:proofErr w:type="gramStart"/>
      <w:r w:rsidRPr="00F45835">
        <w:rPr>
          <w:sz w:val="22"/>
          <w:szCs w:val="22"/>
        </w:rPr>
        <w:t>theo</w:t>
      </w:r>
      <w:proofErr w:type="gramEnd"/>
      <w:r w:rsidRPr="00F45835">
        <w:rPr>
          <w:sz w:val="22"/>
          <w:szCs w:val="22"/>
        </w:rPr>
        <w:t xml:space="preserve"> quy định.</w:t>
      </w:r>
    </w:p>
    <w:p w:rsidR="00FA24EE" w:rsidRPr="00F45835" w:rsidRDefault="002344B2" w:rsidP="006A482E">
      <w:pPr>
        <w:ind w:firstLine="567"/>
        <w:jc w:val="both"/>
        <w:rPr>
          <w:bCs/>
          <w:sz w:val="22"/>
          <w:szCs w:val="22"/>
        </w:rPr>
      </w:pPr>
      <w:r w:rsidRPr="00F45835">
        <w:rPr>
          <w:bCs/>
          <w:sz w:val="22"/>
          <w:szCs w:val="22"/>
        </w:rPr>
        <w:t>b</w:t>
      </w:r>
      <w:r w:rsidR="00FA24EE" w:rsidRPr="00F45835">
        <w:rPr>
          <w:bCs/>
          <w:sz w:val="22"/>
          <w:szCs w:val="22"/>
        </w:rPr>
        <w:t>) Công tác huấn luyện kỹ thuật</w:t>
      </w:r>
    </w:p>
    <w:p w:rsidR="00FA24EE" w:rsidRPr="00F45835" w:rsidRDefault="00FA24EE" w:rsidP="00E86138">
      <w:pPr>
        <w:ind w:firstLine="567"/>
        <w:jc w:val="both"/>
        <w:rPr>
          <w:sz w:val="22"/>
          <w:szCs w:val="22"/>
          <w:lang w:val="de-DE"/>
        </w:rPr>
      </w:pPr>
      <w:r w:rsidRPr="00F45835">
        <w:rPr>
          <w:spacing w:val="-4"/>
          <w:sz w:val="22"/>
          <w:szCs w:val="22"/>
          <w:lang w:val="de-DE"/>
        </w:rPr>
        <w:t xml:space="preserve">- Quán triệt phương châm huấn luyện: </w:t>
      </w:r>
      <w:r w:rsidRPr="00F45835">
        <w:rPr>
          <w:b/>
          <w:bCs/>
          <w:i/>
          <w:iCs/>
          <w:spacing w:val="-4"/>
          <w:sz w:val="22"/>
          <w:szCs w:val="22"/>
          <w:lang w:val="de-DE"/>
        </w:rPr>
        <w:t>"</w:t>
      </w:r>
      <w:r w:rsidRPr="00F45835">
        <w:rPr>
          <w:bCs/>
          <w:i/>
          <w:iCs/>
          <w:spacing w:val="-4"/>
          <w:sz w:val="22"/>
          <w:szCs w:val="22"/>
          <w:lang w:val="de-DE"/>
        </w:rPr>
        <w:t>Cơ bản, thiết thực, vững chắc</w:t>
      </w:r>
      <w:r w:rsidRPr="00F45835">
        <w:rPr>
          <w:b/>
          <w:bCs/>
          <w:i/>
          <w:iCs/>
          <w:spacing w:val="-4"/>
          <w:sz w:val="22"/>
          <w:szCs w:val="22"/>
          <w:lang w:val="de-DE"/>
        </w:rPr>
        <w:t>"</w:t>
      </w:r>
      <w:r w:rsidRPr="00F45835">
        <w:rPr>
          <w:spacing w:val="-4"/>
          <w:sz w:val="22"/>
          <w:szCs w:val="22"/>
          <w:lang w:val="de-DE"/>
        </w:rPr>
        <w:t xml:space="preserve"> và tổ chức thực hiện HLKT cho các đối tượng theo đúng kế hoạch. </w:t>
      </w:r>
      <w:r w:rsidR="00E86138" w:rsidRPr="00F45835">
        <w:rPr>
          <w:sz w:val="22"/>
          <w:szCs w:val="22"/>
          <w:lang w:val="de-DE"/>
        </w:rPr>
        <w:t>Thực hiện huấn luyện công tác kỹ thuật năm 2022 theo đúng quy định, sát đúng với tình hình nhiệm vụ cụ thể của từng đơn vị. Chỉ đạo chặt chẽ kết hợp huấn luyện lý thuyết với hướng dẫn thực hành và kiểm tra đánh giá kết quả.</w:t>
      </w:r>
      <w:r w:rsidRPr="00F45835">
        <w:rPr>
          <w:spacing w:val="-4"/>
          <w:sz w:val="22"/>
          <w:szCs w:val="22"/>
          <w:lang w:val="de-DE"/>
        </w:rPr>
        <w:t xml:space="preserve">Phấn đấu kiểm tra cuối năm </w:t>
      </w:r>
      <w:r w:rsidR="002C1DAF" w:rsidRPr="00F45835">
        <w:rPr>
          <w:spacing w:val="-4"/>
          <w:sz w:val="22"/>
          <w:szCs w:val="22"/>
          <w:lang w:val="de-DE"/>
        </w:rPr>
        <w:t>100% đạt yêu cầu, trong đó có 86</w:t>
      </w:r>
      <w:r w:rsidRPr="00F45835">
        <w:rPr>
          <w:spacing w:val="-4"/>
          <w:sz w:val="22"/>
          <w:szCs w:val="22"/>
          <w:lang w:val="de-DE"/>
        </w:rPr>
        <w:t xml:space="preserve">% khá, giỏi trở lên. </w:t>
      </w:r>
    </w:p>
    <w:p w:rsidR="00FA24EE" w:rsidRPr="009F230F" w:rsidRDefault="00FA24EE" w:rsidP="006A482E">
      <w:pPr>
        <w:tabs>
          <w:tab w:val="left" w:pos="0"/>
        </w:tabs>
        <w:ind w:firstLine="567"/>
        <w:jc w:val="both"/>
        <w:rPr>
          <w:spacing w:val="-2"/>
          <w:sz w:val="22"/>
          <w:szCs w:val="22"/>
          <w:lang w:val="nl-NL"/>
        </w:rPr>
      </w:pPr>
      <w:r w:rsidRPr="00F45835">
        <w:rPr>
          <w:spacing w:val="-2"/>
          <w:sz w:val="22"/>
          <w:szCs w:val="22"/>
          <w:lang w:val="nl-NL"/>
        </w:rPr>
        <w:t>- Đẩy mạnh ứng dụng công nghệ thông tin phục vụ công tác chỉ huy, quản lý kỹ thuật, áp dụng các biện pháp bảo vệ môi trường trong các hoạt động kỹ thuật. Tích cực tham gia nghiên cứu sáng kiến cải tiến kỹ thuật phục vụ cho các nhiệm vụ huấn luyện và SSCĐ</w:t>
      </w:r>
      <w:r w:rsidRPr="009F230F">
        <w:rPr>
          <w:spacing w:val="-2"/>
          <w:sz w:val="22"/>
          <w:szCs w:val="22"/>
          <w:lang w:val="nl-NL"/>
        </w:rPr>
        <w:t xml:space="preserve"> của đơn vị, nâng cao năng suất, chất lượng, hiệu quả lao động, khả năng an toàn, tính cơ động của trang bị. </w:t>
      </w:r>
    </w:p>
    <w:p w:rsidR="002344B2" w:rsidRDefault="00E86138" w:rsidP="006A482E">
      <w:pPr>
        <w:ind w:firstLine="567"/>
        <w:jc w:val="both"/>
        <w:rPr>
          <w:sz w:val="22"/>
          <w:szCs w:val="22"/>
          <w:lang w:val="de-DE"/>
        </w:rPr>
      </w:pPr>
      <w:r>
        <w:rPr>
          <w:bCs/>
          <w:sz w:val="22"/>
          <w:szCs w:val="22"/>
          <w:lang w:val="nl-NL"/>
        </w:rPr>
        <w:t>-</w:t>
      </w:r>
      <w:r w:rsidR="00FA24EE" w:rsidRPr="009F230F">
        <w:rPr>
          <w:sz w:val="22"/>
          <w:szCs w:val="22"/>
          <w:lang w:val="de-DE"/>
        </w:rPr>
        <w:t xml:space="preserve"> Tăng cường công tác quản lý, nâng cao chất lượng đăng ký, thống kê,  nắm chắc số lượng, chất lượng, đồng bộ VKTBKT, cơ sở BĐKT. Duy trì nền nếp chế độ báo cáo,</w:t>
      </w:r>
      <w:r w:rsidR="002344B2">
        <w:rPr>
          <w:sz w:val="22"/>
          <w:szCs w:val="22"/>
          <w:lang w:val="de-DE"/>
        </w:rPr>
        <w:t xml:space="preserve"> đăng ký thống kê theo quy định</w:t>
      </w:r>
      <w:r w:rsidR="00FA24EE" w:rsidRPr="009F230F">
        <w:rPr>
          <w:sz w:val="22"/>
          <w:szCs w:val="22"/>
          <w:lang w:val="de-DE"/>
        </w:rPr>
        <w:t>. Đẩy mạnh ứng dụng công nghệ thông tin trong công tác quản lý kỹ thuật</w:t>
      </w:r>
      <w:r w:rsidR="002344B2">
        <w:rPr>
          <w:sz w:val="22"/>
          <w:szCs w:val="22"/>
          <w:lang w:val="de-DE"/>
        </w:rPr>
        <w:t>.</w:t>
      </w:r>
    </w:p>
    <w:p w:rsidR="00FA24EE" w:rsidRPr="009F230F" w:rsidRDefault="00E86138" w:rsidP="006A482E">
      <w:pPr>
        <w:tabs>
          <w:tab w:val="left" w:pos="567"/>
        </w:tabs>
        <w:ind w:firstLine="567"/>
        <w:jc w:val="both"/>
        <w:rPr>
          <w:b/>
          <w:bCs/>
          <w:sz w:val="22"/>
          <w:szCs w:val="22"/>
          <w:lang w:val="nl-NL"/>
        </w:rPr>
      </w:pPr>
      <w:r>
        <w:rPr>
          <w:b/>
          <w:bCs/>
          <w:sz w:val="22"/>
          <w:szCs w:val="22"/>
          <w:lang w:val="nl-NL"/>
        </w:rPr>
        <w:t>2.5.3</w:t>
      </w:r>
      <w:r w:rsidR="00FA24EE" w:rsidRPr="009F230F">
        <w:rPr>
          <w:b/>
          <w:bCs/>
          <w:sz w:val="22"/>
          <w:szCs w:val="22"/>
          <w:lang w:val="nl-NL"/>
        </w:rPr>
        <w:t xml:space="preserve">. Thực hiện cuộc vận động 50 </w:t>
      </w:r>
    </w:p>
    <w:p w:rsidR="00FA24EE" w:rsidRPr="006A482E" w:rsidRDefault="00FA24EE" w:rsidP="006A482E">
      <w:pPr>
        <w:ind w:firstLine="567"/>
        <w:jc w:val="both"/>
        <w:rPr>
          <w:sz w:val="22"/>
          <w:szCs w:val="22"/>
          <w:lang w:val="nl-NL"/>
        </w:rPr>
      </w:pPr>
      <w:r w:rsidRPr="006A482E">
        <w:rPr>
          <w:sz w:val="22"/>
          <w:szCs w:val="22"/>
          <w:lang w:val="nl-NL"/>
        </w:rPr>
        <w:t xml:space="preserve">- Đẩy mạnh thực hiện CVĐ50 </w:t>
      </w:r>
      <w:r w:rsidR="006E501C" w:rsidRPr="006A482E">
        <w:rPr>
          <w:sz w:val="22"/>
          <w:szCs w:val="22"/>
          <w:lang w:val="nl-NL"/>
        </w:rPr>
        <w:t>theo hướng thiết thực, hiệu quả</w:t>
      </w:r>
      <w:r w:rsidRPr="006A482E">
        <w:rPr>
          <w:sz w:val="22"/>
          <w:szCs w:val="22"/>
          <w:lang w:val="nl-NL"/>
        </w:rPr>
        <w:t>, trong đó tập trung các vấn đề trọng tâm như: công tác bảo đảm an toàn trong huấn luyện và an toàn giao thông, tuyên truyền thực hiện Luật giao thông đường bộ và các Nghị định của Chính phủ về công tác an toàn giao thông. Thực hiện tốt an toàn giao thông năm 202</w:t>
      </w:r>
      <w:r w:rsidR="006A482E">
        <w:rPr>
          <w:sz w:val="22"/>
          <w:szCs w:val="22"/>
          <w:lang w:val="nl-NL"/>
        </w:rPr>
        <w:t>2</w:t>
      </w:r>
      <w:r w:rsidRPr="006A482E">
        <w:rPr>
          <w:sz w:val="22"/>
          <w:szCs w:val="22"/>
          <w:lang w:val="nl-NL"/>
        </w:rPr>
        <w:t>.</w:t>
      </w:r>
    </w:p>
    <w:p w:rsidR="00FA24EE" w:rsidRPr="009F230F" w:rsidRDefault="00FA24EE" w:rsidP="006A482E">
      <w:pPr>
        <w:ind w:firstLine="567"/>
        <w:jc w:val="both"/>
        <w:rPr>
          <w:sz w:val="22"/>
          <w:szCs w:val="22"/>
          <w:lang w:val="de-DE"/>
        </w:rPr>
      </w:pPr>
      <w:r w:rsidRPr="009F230F">
        <w:rPr>
          <w:sz w:val="22"/>
          <w:szCs w:val="22"/>
          <w:lang w:val="de-DE"/>
        </w:rPr>
        <w:t xml:space="preserve">- Quán triệt và thực hiện nghiêm túc Nghị định của Chính phủ, các Chỉ thị của BQP và quy định của đơn vị về an toàn giao thông; tăng cường công tác kiểm tra, kiểm soát và thực hiện các biện </w:t>
      </w:r>
      <w:r>
        <w:rPr>
          <w:sz w:val="22"/>
          <w:szCs w:val="22"/>
          <w:lang w:val="de-DE"/>
        </w:rPr>
        <w:t>pháp tích cực, phấn đấu năm 202</w:t>
      </w:r>
      <w:r w:rsidR="006A482E">
        <w:rPr>
          <w:sz w:val="22"/>
          <w:szCs w:val="22"/>
          <w:lang w:val="de-DE"/>
        </w:rPr>
        <w:t xml:space="preserve">2 </w:t>
      </w:r>
      <w:r w:rsidRPr="009F230F">
        <w:rPr>
          <w:sz w:val="22"/>
          <w:szCs w:val="22"/>
          <w:lang w:val="de-DE"/>
        </w:rPr>
        <w:t xml:space="preserve">không xảy ra tai nạn giao thông do lỗi chủ quan. </w:t>
      </w:r>
    </w:p>
    <w:p w:rsidR="00F45835" w:rsidRDefault="00F45835" w:rsidP="002C0ACC">
      <w:pPr>
        <w:ind w:firstLine="720"/>
        <w:jc w:val="both"/>
        <w:rPr>
          <w:b/>
          <w:sz w:val="22"/>
          <w:szCs w:val="22"/>
          <w:lang w:val="nl-NL"/>
        </w:rPr>
      </w:pPr>
    </w:p>
    <w:p w:rsidR="00FA24EE" w:rsidRPr="009F230F" w:rsidRDefault="00FA24EE" w:rsidP="002C0ACC">
      <w:pPr>
        <w:ind w:firstLine="720"/>
        <w:jc w:val="both"/>
        <w:rPr>
          <w:b/>
          <w:sz w:val="22"/>
          <w:szCs w:val="22"/>
          <w:lang w:val="nl-NL"/>
        </w:rPr>
      </w:pPr>
      <w:r w:rsidRPr="009F230F">
        <w:rPr>
          <w:b/>
          <w:sz w:val="22"/>
          <w:szCs w:val="22"/>
          <w:lang w:val="nl-NL"/>
        </w:rPr>
        <w:lastRenderedPageBreak/>
        <w:t>II. NỘI DUNG, THỜI GIAN THỰC HIỆN</w:t>
      </w:r>
    </w:p>
    <w:p w:rsidR="00FA24EE" w:rsidRPr="009F230F" w:rsidRDefault="00FA24EE" w:rsidP="002C0ACC">
      <w:pPr>
        <w:ind w:firstLine="720"/>
        <w:jc w:val="both"/>
        <w:rPr>
          <w:b/>
          <w:sz w:val="10"/>
          <w:szCs w:val="10"/>
          <w:lang w:val="nl-NL"/>
        </w:rPr>
      </w:pP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812"/>
        <w:gridCol w:w="420"/>
        <w:gridCol w:w="420"/>
        <w:gridCol w:w="420"/>
        <w:gridCol w:w="420"/>
        <w:gridCol w:w="420"/>
        <w:gridCol w:w="420"/>
        <w:gridCol w:w="420"/>
        <w:gridCol w:w="420"/>
        <w:gridCol w:w="420"/>
        <w:gridCol w:w="420"/>
        <w:gridCol w:w="420"/>
        <w:gridCol w:w="420"/>
        <w:gridCol w:w="996"/>
        <w:gridCol w:w="2327"/>
      </w:tblGrid>
      <w:tr w:rsidR="00FA24EE" w:rsidRPr="009F230F" w:rsidTr="00F45835">
        <w:trPr>
          <w:tblHeader/>
        </w:trPr>
        <w:tc>
          <w:tcPr>
            <w:tcW w:w="567" w:type="dxa"/>
            <w:vMerge w:val="restart"/>
            <w:shd w:val="clear" w:color="auto" w:fill="auto"/>
            <w:vAlign w:val="center"/>
          </w:tcPr>
          <w:p w:rsidR="00FA24EE" w:rsidRPr="009F230F" w:rsidRDefault="00FA24EE" w:rsidP="002C0ACC">
            <w:pPr>
              <w:jc w:val="center"/>
              <w:rPr>
                <w:b/>
                <w:sz w:val="22"/>
                <w:szCs w:val="22"/>
              </w:rPr>
            </w:pPr>
            <w:r w:rsidRPr="009F230F">
              <w:rPr>
                <w:b/>
                <w:sz w:val="22"/>
                <w:szCs w:val="22"/>
              </w:rPr>
              <w:t>TT</w:t>
            </w:r>
          </w:p>
        </w:tc>
        <w:tc>
          <w:tcPr>
            <w:tcW w:w="5812" w:type="dxa"/>
            <w:vMerge w:val="restart"/>
            <w:shd w:val="clear" w:color="auto" w:fill="auto"/>
            <w:vAlign w:val="center"/>
          </w:tcPr>
          <w:p w:rsidR="00FA24EE" w:rsidRPr="009F230F" w:rsidRDefault="00FA24EE" w:rsidP="002C0ACC">
            <w:pPr>
              <w:jc w:val="center"/>
              <w:rPr>
                <w:b/>
                <w:sz w:val="22"/>
                <w:szCs w:val="22"/>
              </w:rPr>
            </w:pPr>
            <w:r w:rsidRPr="009F230F">
              <w:rPr>
                <w:b/>
                <w:sz w:val="22"/>
                <w:szCs w:val="22"/>
              </w:rPr>
              <w:t>Nội dung</w:t>
            </w:r>
          </w:p>
        </w:tc>
        <w:tc>
          <w:tcPr>
            <w:tcW w:w="5040" w:type="dxa"/>
            <w:gridSpan w:val="12"/>
            <w:shd w:val="clear" w:color="auto" w:fill="auto"/>
            <w:vAlign w:val="center"/>
          </w:tcPr>
          <w:p w:rsidR="00FA24EE" w:rsidRPr="009F230F" w:rsidRDefault="00FA24EE" w:rsidP="002C0ACC">
            <w:pPr>
              <w:jc w:val="center"/>
              <w:rPr>
                <w:b/>
                <w:sz w:val="22"/>
                <w:szCs w:val="22"/>
              </w:rPr>
            </w:pPr>
            <w:r w:rsidRPr="009F230F">
              <w:rPr>
                <w:b/>
                <w:sz w:val="22"/>
                <w:szCs w:val="22"/>
              </w:rPr>
              <w:t>Thời gian (tháng)</w:t>
            </w:r>
          </w:p>
        </w:tc>
        <w:tc>
          <w:tcPr>
            <w:tcW w:w="996" w:type="dxa"/>
            <w:vMerge w:val="restart"/>
            <w:shd w:val="clear" w:color="auto" w:fill="auto"/>
            <w:vAlign w:val="center"/>
          </w:tcPr>
          <w:p w:rsidR="00FA24EE" w:rsidRPr="009F230F" w:rsidRDefault="00FA24EE" w:rsidP="002C0ACC">
            <w:pPr>
              <w:ind w:left="-108" w:right="-108"/>
              <w:jc w:val="center"/>
              <w:rPr>
                <w:b/>
                <w:sz w:val="22"/>
                <w:szCs w:val="22"/>
              </w:rPr>
            </w:pPr>
            <w:r w:rsidRPr="009F230F">
              <w:rPr>
                <w:b/>
                <w:sz w:val="22"/>
                <w:szCs w:val="22"/>
              </w:rPr>
              <w:t xml:space="preserve"> Thực hiện</w:t>
            </w:r>
          </w:p>
        </w:tc>
        <w:tc>
          <w:tcPr>
            <w:tcW w:w="2327" w:type="dxa"/>
            <w:vMerge w:val="restart"/>
            <w:shd w:val="clear" w:color="auto" w:fill="auto"/>
            <w:vAlign w:val="center"/>
          </w:tcPr>
          <w:p w:rsidR="00FA24EE" w:rsidRPr="009F230F" w:rsidRDefault="00FA24EE" w:rsidP="002C0ACC">
            <w:pPr>
              <w:jc w:val="center"/>
              <w:rPr>
                <w:b/>
                <w:sz w:val="22"/>
                <w:szCs w:val="22"/>
              </w:rPr>
            </w:pPr>
            <w:r w:rsidRPr="009F230F">
              <w:rPr>
                <w:b/>
                <w:sz w:val="22"/>
                <w:szCs w:val="22"/>
              </w:rPr>
              <w:t>Biện pháp tiến hành</w:t>
            </w:r>
          </w:p>
        </w:tc>
      </w:tr>
      <w:tr w:rsidR="00FA24EE" w:rsidRPr="009F230F" w:rsidTr="00F45835">
        <w:trPr>
          <w:tblHeader/>
        </w:trPr>
        <w:tc>
          <w:tcPr>
            <w:tcW w:w="567" w:type="dxa"/>
            <w:vMerge/>
            <w:tcBorders>
              <w:bottom w:val="single" w:sz="4" w:space="0" w:color="auto"/>
            </w:tcBorders>
            <w:shd w:val="clear" w:color="auto" w:fill="auto"/>
            <w:vAlign w:val="center"/>
          </w:tcPr>
          <w:p w:rsidR="00FA24EE" w:rsidRPr="009F230F" w:rsidRDefault="00FA24EE" w:rsidP="002C0ACC">
            <w:pPr>
              <w:jc w:val="center"/>
              <w:rPr>
                <w:b/>
                <w:sz w:val="22"/>
                <w:szCs w:val="22"/>
              </w:rPr>
            </w:pPr>
          </w:p>
        </w:tc>
        <w:tc>
          <w:tcPr>
            <w:tcW w:w="5812" w:type="dxa"/>
            <w:vMerge/>
            <w:tcBorders>
              <w:bottom w:val="single" w:sz="4" w:space="0" w:color="auto"/>
            </w:tcBorders>
            <w:shd w:val="clear" w:color="auto" w:fill="auto"/>
          </w:tcPr>
          <w:p w:rsidR="00FA24EE" w:rsidRPr="009F230F" w:rsidRDefault="00FA24EE" w:rsidP="002C0ACC">
            <w:pPr>
              <w:rPr>
                <w:b/>
                <w:sz w:val="22"/>
                <w:szCs w:val="22"/>
              </w:rPr>
            </w:pPr>
          </w:p>
        </w:tc>
        <w:tc>
          <w:tcPr>
            <w:tcW w:w="420" w:type="dxa"/>
            <w:tcBorders>
              <w:bottom w:val="single" w:sz="4" w:space="0" w:color="auto"/>
            </w:tcBorders>
            <w:shd w:val="clear" w:color="auto" w:fill="auto"/>
            <w:vAlign w:val="center"/>
          </w:tcPr>
          <w:p w:rsidR="00FA24EE" w:rsidRPr="009F230F" w:rsidRDefault="00FA24EE" w:rsidP="002C0ACC">
            <w:pPr>
              <w:jc w:val="center"/>
              <w:rPr>
                <w:b/>
                <w:sz w:val="22"/>
                <w:szCs w:val="22"/>
              </w:rPr>
            </w:pPr>
            <w:r w:rsidRPr="009F230F">
              <w:rPr>
                <w:b/>
                <w:sz w:val="22"/>
                <w:szCs w:val="22"/>
              </w:rPr>
              <w:t>1</w:t>
            </w:r>
          </w:p>
        </w:tc>
        <w:tc>
          <w:tcPr>
            <w:tcW w:w="420" w:type="dxa"/>
            <w:tcBorders>
              <w:bottom w:val="single" w:sz="4" w:space="0" w:color="auto"/>
            </w:tcBorders>
            <w:shd w:val="clear" w:color="auto" w:fill="auto"/>
            <w:vAlign w:val="center"/>
          </w:tcPr>
          <w:p w:rsidR="00FA24EE" w:rsidRPr="009F230F" w:rsidRDefault="00FA24EE" w:rsidP="002C0ACC">
            <w:pPr>
              <w:jc w:val="center"/>
              <w:rPr>
                <w:b/>
                <w:sz w:val="22"/>
                <w:szCs w:val="22"/>
              </w:rPr>
            </w:pPr>
            <w:r w:rsidRPr="009F230F">
              <w:rPr>
                <w:b/>
                <w:sz w:val="22"/>
                <w:szCs w:val="22"/>
              </w:rPr>
              <w:t>2</w:t>
            </w:r>
          </w:p>
        </w:tc>
        <w:tc>
          <w:tcPr>
            <w:tcW w:w="420" w:type="dxa"/>
            <w:tcBorders>
              <w:bottom w:val="single" w:sz="4" w:space="0" w:color="auto"/>
            </w:tcBorders>
            <w:shd w:val="clear" w:color="auto" w:fill="auto"/>
            <w:vAlign w:val="center"/>
          </w:tcPr>
          <w:p w:rsidR="00FA24EE" w:rsidRPr="009F230F" w:rsidRDefault="00FA24EE" w:rsidP="002C0ACC">
            <w:pPr>
              <w:jc w:val="center"/>
              <w:rPr>
                <w:b/>
                <w:sz w:val="22"/>
                <w:szCs w:val="22"/>
              </w:rPr>
            </w:pPr>
            <w:r w:rsidRPr="009F230F">
              <w:rPr>
                <w:b/>
                <w:sz w:val="22"/>
                <w:szCs w:val="22"/>
              </w:rPr>
              <w:t>3</w:t>
            </w:r>
          </w:p>
        </w:tc>
        <w:tc>
          <w:tcPr>
            <w:tcW w:w="420" w:type="dxa"/>
            <w:tcBorders>
              <w:bottom w:val="single" w:sz="4" w:space="0" w:color="auto"/>
            </w:tcBorders>
            <w:shd w:val="clear" w:color="auto" w:fill="auto"/>
            <w:vAlign w:val="center"/>
          </w:tcPr>
          <w:p w:rsidR="00FA24EE" w:rsidRPr="009F230F" w:rsidRDefault="00FA24EE" w:rsidP="002C0ACC">
            <w:pPr>
              <w:jc w:val="center"/>
              <w:rPr>
                <w:b/>
                <w:sz w:val="22"/>
                <w:szCs w:val="22"/>
              </w:rPr>
            </w:pPr>
            <w:r w:rsidRPr="009F230F">
              <w:rPr>
                <w:b/>
                <w:sz w:val="22"/>
                <w:szCs w:val="22"/>
              </w:rPr>
              <w:t>4</w:t>
            </w:r>
          </w:p>
        </w:tc>
        <w:tc>
          <w:tcPr>
            <w:tcW w:w="420" w:type="dxa"/>
            <w:tcBorders>
              <w:bottom w:val="single" w:sz="4" w:space="0" w:color="auto"/>
            </w:tcBorders>
            <w:shd w:val="clear" w:color="auto" w:fill="auto"/>
            <w:vAlign w:val="center"/>
          </w:tcPr>
          <w:p w:rsidR="00FA24EE" w:rsidRPr="009F230F" w:rsidRDefault="00FA24EE" w:rsidP="002C0ACC">
            <w:pPr>
              <w:jc w:val="center"/>
              <w:rPr>
                <w:b/>
                <w:sz w:val="22"/>
                <w:szCs w:val="22"/>
              </w:rPr>
            </w:pPr>
            <w:r w:rsidRPr="009F230F">
              <w:rPr>
                <w:b/>
                <w:sz w:val="22"/>
                <w:szCs w:val="22"/>
              </w:rPr>
              <w:t>5</w:t>
            </w:r>
          </w:p>
        </w:tc>
        <w:tc>
          <w:tcPr>
            <w:tcW w:w="420" w:type="dxa"/>
            <w:tcBorders>
              <w:bottom w:val="single" w:sz="4" w:space="0" w:color="auto"/>
            </w:tcBorders>
            <w:shd w:val="clear" w:color="auto" w:fill="auto"/>
            <w:vAlign w:val="center"/>
          </w:tcPr>
          <w:p w:rsidR="00FA24EE" w:rsidRPr="009F230F" w:rsidRDefault="00FA24EE" w:rsidP="002C0ACC">
            <w:pPr>
              <w:jc w:val="center"/>
              <w:rPr>
                <w:b/>
                <w:sz w:val="22"/>
                <w:szCs w:val="22"/>
              </w:rPr>
            </w:pPr>
            <w:r w:rsidRPr="009F230F">
              <w:rPr>
                <w:b/>
                <w:sz w:val="22"/>
                <w:szCs w:val="22"/>
              </w:rPr>
              <w:t>6</w:t>
            </w:r>
          </w:p>
        </w:tc>
        <w:tc>
          <w:tcPr>
            <w:tcW w:w="420" w:type="dxa"/>
            <w:tcBorders>
              <w:bottom w:val="single" w:sz="4" w:space="0" w:color="auto"/>
            </w:tcBorders>
            <w:shd w:val="clear" w:color="auto" w:fill="auto"/>
            <w:vAlign w:val="center"/>
          </w:tcPr>
          <w:p w:rsidR="00FA24EE" w:rsidRPr="009F230F" w:rsidRDefault="00FA24EE" w:rsidP="002C0ACC">
            <w:pPr>
              <w:jc w:val="center"/>
              <w:rPr>
                <w:b/>
                <w:sz w:val="22"/>
                <w:szCs w:val="22"/>
              </w:rPr>
            </w:pPr>
            <w:r w:rsidRPr="009F230F">
              <w:rPr>
                <w:b/>
                <w:sz w:val="22"/>
                <w:szCs w:val="22"/>
              </w:rPr>
              <w:t>7</w:t>
            </w:r>
          </w:p>
        </w:tc>
        <w:tc>
          <w:tcPr>
            <w:tcW w:w="420" w:type="dxa"/>
            <w:tcBorders>
              <w:bottom w:val="single" w:sz="4" w:space="0" w:color="auto"/>
            </w:tcBorders>
            <w:shd w:val="clear" w:color="auto" w:fill="auto"/>
            <w:vAlign w:val="center"/>
          </w:tcPr>
          <w:p w:rsidR="00FA24EE" w:rsidRPr="009F230F" w:rsidRDefault="00FA24EE" w:rsidP="002C0ACC">
            <w:pPr>
              <w:jc w:val="center"/>
              <w:rPr>
                <w:b/>
                <w:sz w:val="22"/>
                <w:szCs w:val="22"/>
              </w:rPr>
            </w:pPr>
            <w:r w:rsidRPr="009F230F">
              <w:rPr>
                <w:b/>
                <w:sz w:val="22"/>
                <w:szCs w:val="22"/>
              </w:rPr>
              <w:t>8</w:t>
            </w:r>
          </w:p>
        </w:tc>
        <w:tc>
          <w:tcPr>
            <w:tcW w:w="420" w:type="dxa"/>
            <w:tcBorders>
              <w:bottom w:val="single" w:sz="4" w:space="0" w:color="auto"/>
            </w:tcBorders>
            <w:shd w:val="clear" w:color="auto" w:fill="auto"/>
            <w:vAlign w:val="center"/>
          </w:tcPr>
          <w:p w:rsidR="00FA24EE" w:rsidRPr="009F230F" w:rsidRDefault="00FA24EE" w:rsidP="002C0ACC">
            <w:pPr>
              <w:jc w:val="center"/>
              <w:rPr>
                <w:b/>
                <w:sz w:val="22"/>
                <w:szCs w:val="22"/>
              </w:rPr>
            </w:pPr>
            <w:r w:rsidRPr="009F230F">
              <w:rPr>
                <w:b/>
                <w:sz w:val="22"/>
                <w:szCs w:val="22"/>
              </w:rPr>
              <w:t>9</w:t>
            </w:r>
          </w:p>
        </w:tc>
        <w:tc>
          <w:tcPr>
            <w:tcW w:w="420" w:type="dxa"/>
            <w:tcBorders>
              <w:bottom w:val="single" w:sz="4" w:space="0" w:color="auto"/>
            </w:tcBorders>
            <w:shd w:val="clear" w:color="auto" w:fill="auto"/>
            <w:vAlign w:val="center"/>
          </w:tcPr>
          <w:p w:rsidR="00FA24EE" w:rsidRPr="009F230F" w:rsidRDefault="00FA24EE" w:rsidP="002C0ACC">
            <w:pPr>
              <w:ind w:right="-108" w:hanging="108"/>
              <w:jc w:val="center"/>
              <w:rPr>
                <w:b/>
                <w:sz w:val="22"/>
                <w:szCs w:val="22"/>
              </w:rPr>
            </w:pPr>
            <w:r w:rsidRPr="009F230F">
              <w:rPr>
                <w:b/>
                <w:sz w:val="22"/>
                <w:szCs w:val="22"/>
              </w:rPr>
              <w:t>10</w:t>
            </w:r>
          </w:p>
        </w:tc>
        <w:tc>
          <w:tcPr>
            <w:tcW w:w="420" w:type="dxa"/>
            <w:tcBorders>
              <w:bottom w:val="single" w:sz="4" w:space="0" w:color="auto"/>
            </w:tcBorders>
            <w:shd w:val="clear" w:color="auto" w:fill="auto"/>
            <w:vAlign w:val="center"/>
          </w:tcPr>
          <w:p w:rsidR="00FA24EE" w:rsidRPr="009F230F" w:rsidRDefault="00FA24EE" w:rsidP="002C0ACC">
            <w:pPr>
              <w:ind w:right="-108" w:hanging="108"/>
              <w:jc w:val="center"/>
              <w:rPr>
                <w:b/>
                <w:sz w:val="22"/>
                <w:szCs w:val="22"/>
              </w:rPr>
            </w:pPr>
            <w:r w:rsidRPr="009F230F">
              <w:rPr>
                <w:b/>
                <w:sz w:val="22"/>
                <w:szCs w:val="22"/>
              </w:rPr>
              <w:t>11</w:t>
            </w:r>
          </w:p>
        </w:tc>
        <w:tc>
          <w:tcPr>
            <w:tcW w:w="420" w:type="dxa"/>
            <w:tcBorders>
              <w:bottom w:val="single" w:sz="4" w:space="0" w:color="auto"/>
            </w:tcBorders>
            <w:shd w:val="clear" w:color="auto" w:fill="auto"/>
            <w:vAlign w:val="center"/>
          </w:tcPr>
          <w:p w:rsidR="00FA24EE" w:rsidRPr="009F230F" w:rsidRDefault="00FA24EE" w:rsidP="002C0ACC">
            <w:pPr>
              <w:ind w:right="-108" w:hanging="108"/>
              <w:jc w:val="center"/>
              <w:rPr>
                <w:b/>
                <w:sz w:val="22"/>
                <w:szCs w:val="22"/>
              </w:rPr>
            </w:pPr>
            <w:r w:rsidRPr="009F230F">
              <w:rPr>
                <w:b/>
                <w:sz w:val="22"/>
                <w:szCs w:val="22"/>
              </w:rPr>
              <w:t>12</w:t>
            </w:r>
          </w:p>
        </w:tc>
        <w:tc>
          <w:tcPr>
            <w:tcW w:w="996" w:type="dxa"/>
            <w:vMerge/>
            <w:tcBorders>
              <w:bottom w:val="single" w:sz="4" w:space="0" w:color="auto"/>
            </w:tcBorders>
            <w:shd w:val="clear" w:color="auto" w:fill="auto"/>
          </w:tcPr>
          <w:p w:rsidR="00FA24EE" w:rsidRPr="009F230F" w:rsidRDefault="00FA24EE" w:rsidP="002C0ACC">
            <w:pPr>
              <w:rPr>
                <w:b/>
                <w:sz w:val="22"/>
                <w:szCs w:val="22"/>
              </w:rPr>
            </w:pPr>
          </w:p>
        </w:tc>
        <w:tc>
          <w:tcPr>
            <w:tcW w:w="2327" w:type="dxa"/>
            <w:vMerge/>
            <w:tcBorders>
              <w:bottom w:val="single" w:sz="4" w:space="0" w:color="auto"/>
            </w:tcBorders>
            <w:shd w:val="clear" w:color="auto" w:fill="auto"/>
          </w:tcPr>
          <w:p w:rsidR="00FA24EE" w:rsidRPr="009F230F" w:rsidRDefault="00FA24EE" w:rsidP="002C0ACC">
            <w:pPr>
              <w:rPr>
                <w:b/>
                <w:sz w:val="22"/>
                <w:szCs w:val="22"/>
              </w:rPr>
            </w:pPr>
          </w:p>
        </w:tc>
      </w:tr>
      <w:tr w:rsidR="00FA24EE" w:rsidRPr="009F230F" w:rsidTr="00F45835">
        <w:trPr>
          <w:trHeight w:val="283"/>
        </w:trPr>
        <w:tc>
          <w:tcPr>
            <w:tcW w:w="567" w:type="dxa"/>
            <w:tcBorders>
              <w:top w:val="dotted" w:sz="4" w:space="0" w:color="auto"/>
            </w:tcBorders>
            <w:shd w:val="clear" w:color="auto" w:fill="auto"/>
            <w:vAlign w:val="center"/>
          </w:tcPr>
          <w:p w:rsidR="00FA24EE" w:rsidRPr="009F230F" w:rsidRDefault="00FA24EE" w:rsidP="002C0ACC">
            <w:pPr>
              <w:jc w:val="center"/>
              <w:rPr>
                <w:b/>
                <w:sz w:val="22"/>
                <w:szCs w:val="22"/>
              </w:rPr>
            </w:pPr>
            <w:r w:rsidRPr="009F230F">
              <w:rPr>
                <w:b/>
                <w:sz w:val="22"/>
                <w:szCs w:val="22"/>
              </w:rPr>
              <w:t>I</w:t>
            </w:r>
          </w:p>
        </w:tc>
        <w:tc>
          <w:tcPr>
            <w:tcW w:w="5812" w:type="dxa"/>
            <w:tcBorders>
              <w:top w:val="dotted" w:sz="4" w:space="0" w:color="auto"/>
            </w:tcBorders>
            <w:shd w:val="clear" w:color="auto" w:fill="auto"/>
            <w:vAlign w:val="center"/>
          </w:tcPr>
          <w:p w:rsidR="00FA24EE" w:rsidRPr="009F230F" w:rsidRDefault="00FA24EE" w:rsidP="002C0ACC">
            <w:pPr>
              <w:rPr>
                <w:b/>
                <w:sz w:val="22"/>
                <w:szCs w:val="22"/>
                <w:lang w:val="nl-NL"/>
              </w:rPr>
            </w:pPr>
            <w:r w:rsidRPr="009F230F">
              <w:rPr>
                <w:b/>
                <w:sz w:val="22"/>
                <w:szCs w:val="22"/>
                <w:lang w:val="nl-NL"/>
              </w:rPr>
              <w:t>VỮNG MẠNH VỀ CHÍNH TRỊ</w:t>
            </w: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420" w:type="dxa"/>
            <w:tcBorders>
              <w:top w:val="dotted" w:sz="4" w:space="0" w:color="auto"/>
            </w:tcBorders>
            <w:shd w:val="clear" w:color="auto" w:fill="auto"/>
            <w:vAlign w:val="center"/>
          </w:tcPr>
          <w:p w:rsidR="00FA24EE" w:rsidRPr="009F230F" w:rsidRDefault="00FA24EE" w:rsidP="002C0ACC">
            <w:pPr>
              <w:jc w:val="center"/>
              <w:rPr>
                <w:b/>
                <w:sz w:val="22"/>
                <w:szCs w:val="22"/>
              </w:rPr>
            </w:pPr>
          </w:p>
        </w:tc>
        <w:tc>
          <w:tcPr>
            <w:tcW w:w="996" w:type="dxa"/>
            <w:tcBorders>
              <w:top w:val="dotted" w:sz="4" w:space="0" w:color="auto"/>
            </w:tcBorders>
            <w:shd w:val="clear" w:color="auto" w:fill="auto"/>
            <w:vAlign w:val="center"/>
          </w:tcPr>
          <w:p w:rsidR="00FA24EE" w:rsidRPr="009F230F" w:rsidRDefault="00FA24EE" w:rsidP="002C0ACC">
            <w:pPr>
              <w:jc w:val="center"/>
              <w:rPr>
                <w:sz w:val="22"/>
                <w:szCs w:val="22"/>
              </w:rPr>
            </w:pPr>
          </w:p>
        </w:tc>
        <w:tc>
          <w:tcPr>
            <w:tcW w:w="2327" w:type="dxa"/>
            <w:tcBorders>
              <w:top w:val="dotted" w:sz="4" w:space="0" w:color="auto"/>
            </w:tcBorders>
            <w:shd w:val="clear" w:color="auto" w:fill="auto"/>
            <w:vAlign w:val="center"/>
          </w:tcPr>
          <w:p w:rsidR="00FA24EE" w:rsidRPr="009F230F" w:rsidRDefault="00FA24EE" w:rsidP="002C0ACC">
            <w:pPr>
              <w:jc w:val="center"/>
              <w:rPr>
                <w:sz w:val="22"/>
                <w:szCs w:val="22"/>
              </w:rPr>
            </w:pPr>
          </w:p>
        </w:tc>
      </w:tr>
      <w:tr w:rsidR="00FA24EE" w:rsidRPr="009F230F" w:rsidTr="00F45835">
        <w:trPr>
          <w:trHeight w:val="283"/>
        </w:trPr>
        <w:tc>
          <w:tcPr>
            <w:tcW w:w="567" w:type="dxa"/>
            <w:shd w:val="clear" w:color="auto" w:fill="auto"/>
            <w:vAlign w:val="center"/>
          </w:tcPr>
          <w:p w:rsidR="00FA24EE" w:rsidRPr="009F230F" w:rsidRDefault="00FA24EE" w:rsidP="002C0ACC">
            <w:pPr>
              <w:jc w:val="center"/>
              <w:rPr>
                <w:b/>
                <w:sz w:val="22"/>
                <w:szCs w:val="22"/>
              </w:rPr>
            </w:pPr>
            <w:r w:rsidRPr="009F230F">
              <w:rPr>
                <w:b/>
                <w:sz w:val="22"/>
                <w:szCs w:val="22"/>
              </w:rPr>
              <w:t>1</w:t>
            </w:r>
          </w:p>
        </w:tc>
        <w:tc>
          <w:tcPr>
            <w:tcW w:w="5812" w:type="dxa"/>
            <w:shd w:val="clear" w:color="auto" w:fill="auto"/>
            <w:vAlign w:val="center"/>
          </w:tcPr>
          <w:p w:rsidR="00FA24EE" w:rsidRPr="009F230F" w:rsidRDefault="00FA24EE" w:rsidP="00206B91">
            <w:pPr>
              <w:rPr>
                <w:b/>
                <w:bCs/>
                <w:sz w:val="22"/>
                <w:szCs w:val="22"/>
              </w:rPr>
            </w:pPr>
            <w:r w:rsidRPr="009F230F">
              <w:rPr>
                <w:b/>
                <w:bCs/>
                <w:sz w:val="22"/>
                <w:szCs w:val="22"/>
              </w:rPr>
              <w:t xml:space="preserve">Về </w:t>
            </w:r>
            <w:r w:rsidR="00206B91">
              <w:rPr>
                <w:b/>
                <w:bCs/>
                <w:sz w:val="22"/>
                <w:szCs w:val="22"/>
              </w:rPr>
              <w:t>c</w:t>
            </w:r>
            <w:r w:rsidRPr="009F230F">
              <w:rPr>
                <w:b/>
                <w:bCs/>
                <w:sz w:val="22"/>
                <w:szCs w:val="22"/>
              </w:rPr>
              <w:t>hính trị tư tưởng</w:t>
            </w: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996" w:type="dxa"/>
            <w:shd w:val="clear" w:color="auto" w:fill="auto"/>
            <w:vAlign w:val="center"/>
          </w:tcPr>
          <w:p w:rsidR="00FA24EE" w:rsidRPr="009F230F" w:rsidRDefault="00FA24EE" w:rsidP="002C0ACC">
            <w:pPr>
              <w:jc w:val="center"/>
              <w:rPr>
                <w:sz w:val="22"/>
                <w:szCs w:val="22"/>
              </w:rPr>
            </w:pPr>
          </w:p>
        </w:tc>
        <w:tc>
          <w:tcPr>
            <w:tcW w:w="2327" w:type="dxa"/>
            <w:shd w:val="clear" w:color="auto" w:fill="auto"/>
            <w:vAlign w:val="center"/>
          </w:tcPr>
          <w:p w:rsidR="00FA24EE" w:rsidRPr="009F230F" w:rsidRDefault="00FA24EE" w:rsidP="002C0ACC">
            <w:pPr>
              <w:jc w:val="center"/>
              <w:rPr>
                <w:sz w:val="22"/>
                <w:szCs w:val="22"/>
              </w:rPr>
            </w:pPr>
          </w:p>
        </w:tc>
      </w:tr>
      <w:tr w:rsidR="00FA24EE" w:rsidRPr="009F230F" w:rsidTr="00F45835">
        <w:tc>
          <w:tcPr>
            <w:tcW w:w="567" w:type="dxa"/>
            <w:shd w:val="clear" w:color="auto" w:fill="auto"/>
            <w:vAlign w:val="center"/>
          </w:tcPr>
          <w:p w:rsidR="00FA24EE" w:rsidRPr="009F230F" w:rsidRDefault="00FA24EE" w:rsidP="002C0ACC">
            <w:pPr>
              <w:jc w:val="center"/>
              <w:rPr>
                <w:b/>
                <w:sz w:val="22"/>
                <w:szCs w:val="22"/>
              </w:rPr>
            </w:pPr>
          </w:p>
        </w:tc>
        <w:tc>
          <w:tcPr>
            <w:tcW w:w="5812" w:type="dxa"/>
            <w:shd w:val="clear" w:color="auto" w:fill="auto"/>
          </w:tcPr>
          <w:p w:rsidR="00FA24EE" w:rsidRPr="006A482E" w:rsidRDefault="00C871AF" w:rsidP="00755E52">
            <w:pPr>
              <w:jc w:val="both"/>
              <w:rPr>
                <w:spacing w:val="6"/>
                <w:sz w:val="22"/>
                <w:szCs w:val="22"/>
              </w:rPr>
            </w:pPr>
            <w:r>
              <w:rPr>
                <w:noProof/>
                <w:spacing w:val="6"/>
                <w:sz w:val="22"/>
                <w:szCs w:val="22"/>
              </w:rPr>
              <mc:AlternateContent>
                <mc:Choice Requires="wps">
                  <w:drawing>
                    <wp:anchor distT="0" distB="0" distL="114300" distR="114300" simplePos="0" relativeHeight="251667456" behindDoc="0" locked="0" layoutInCell="1" allowOverlap="1" wp14:anchorId="3B831143" wp14:editId="2E3A154D">
                      <wp:simplePos x="0" y="0"/>
                      <wp:positionH relativeFrom="column">
                        <wp:posOffset>3613150</wp:posOffset>
                      </wp:positionH>
                      <wp:positionV relativeFrom="paragraph">
                        <wp:posOffset>424180</wp:posOffset>
                      </wp:positionV>
                      <wp:extent cx="3209290" cy="0"/>
                      <wp:effectExtent l="6350" t="12065" r="13335" b="6985"/>
                      <wp:wrapNone/>
                      <wp:docPr id="2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9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284.5pt;margin-top:33.4pt;width:252.7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6sXHwIAADwEAAAOAAAAZHJzL2Uyb0RvYy54bWysU9uO2jAQfa/Uf7D8DrlsoCQirFYJ9GXb&#10;RdrtBxjbSawmtmUbAqr67x2bi9j2parKgxlnZs6cmTlePh6HHh24sULJEifTGCMuqWJCtiX+9raZ&#10;LDCyjkhGeiV5iU/c4sfVxw/LURc8VZ3qGTcIQKQtRl3izjldRJGlHR+InSrNJTgbZQbi4GraiBky&#10;AvrQR2kcz6NRGaaNotxa+FqfnXgV8JuGU/fSNJY71JcYuLlwmnDu/BmtlqRoDdGdoBca5B9YDERI&#10;KHqDqokjaG/EH1CDoEZZ1bgpVUOkmkZQHnqAbpL4t25eO6J56AWGY/VtTPb/wdKvh61BgpU4hfFI&#10;MsCOnvZOhdIo9/MZtS0grJJb4zukR/mqnxX9bpFUVUdky0Pw20lDbuIzoncp/mI1VNmNXxSDGAL4&#10;YVjHxgweEsaAjmEnp9tO+NEhCh8f0jhPc+BGr76IFNdEbaz7zNWAvFFi6wwRbecqJSVsXpkklCGH&#10;Z+s8LVJcE3xVqTai74MAeonGEuezdBYSrOoF804fZk27q3qDDsRLKPxCj+C5DzNqL1kA6zhh64vt&#10;iOjPNhTvpceDxoDOxTpr5Ece5+vFepFNsnS+nmRxXU+eNlU2mW+ST7P6oa6qOvnpqSVZ0QnGuPTs&#10;rnpNsr/Tw+XlnJV2U+xtDNF79DAvIHv9D6TDZv0yz7LYKXbamuvGQaIh+PKc/Bu4v4N9/+hXvwAA&#10;AP//AwBQSwMEFAAGAAgAAAAhAJ3/g7TeAAAACgEAAA8AAABkcnMvZG93bnJldi54bWxMj8FuwjAM&#10;hu+TeIfISLtMIwFBN7q6CE3ageMAadfQeG23xqmalHY8PUE7bEfbv35/X7YZbSPO1PnaMcJ8pkAQ&#10;F87UXCIcD2+PzyB80Gx045gQfsjDJp/cZTo1buB3Ou9DKWIJ+1QjVCG0qZS+qMhqP3Mtcbx9us7q&#10;EMeulKbTQyy3jVwolUira44fKt3Sa0XF9763COT71Vxt17Y87i7Dw8fi8jW0B8T76bh9ARFoDH9h&#10;uOFHdMgj08n1bLxoEFbJOroEhCSJCreAelouQZx+NzLP5H+F/AoAAP//AwBQSwECLQAUAAYACAAA&#10;ACEAtoM4kv4AAADhAQAAEwAAAAAAAAAAAAAAAAAAAAAAW0NvbnRlbnRfVHlwZXNdLnhtbFBLAQIt&#10;ABQABgAIAAAAIQA4/SH/1gAAAJQBAAALAAAAAAAAAAAAAAAAAC8BAABfcmVscy8ucmVsc1BLAQIt&#10;ABQABgAIAAAAIQBqR6sXHwIAADwEAAAOAAAAAAAAAAAAAAAAAC4CAABkcnMvZTJvRG9jLnhtbFBL&#10;AQItABQABgAIAAAAIQCd/4O03gAAAAoBAAAPAAAAAAAAAAAAAAAAAHkEAABkcnMvZG93bnJldi54&#10;bWxQSwUGAAAAAAQABADzAAAAhAUAAAAA&#10;"/>
                  </w:pict>
                </mc:Fallback>
              </mc:AlternateContent>
            </w:r>
            <w:r w:rsidR="00FA24EE" w:rsidRPr="006A482E">
              <w:rPr>
                <w:spacing w:val="6"/>
                <w:sz w:val="22"/>
                <w:szCs w:val="22"/>
              </w:rPr>
              <w:t>Giáo dục, quán tri</w:t>
            </w:r>
            <w:r w:rsidR="00755E52">
              <w:rPr>
                <w:spacing w:val="6"/>
                <w:sz w:val="22"/>
                <w:szCs w:val="22"/>
              </w:rPr>
              <w:t xml:space="preserve">ệt thực hiện nghiêm nghị quyết, </w:t>
            </w:r>
            <w:r w:rsidR="00FA24EE" w:rsidRPr="006A482E">
              <w:rPr>
                <w:spacing w:val="6"/>
                <w:sz w:val="22"/>
                <w:szCs w:val="22"/>
              </w:rPr>
              <w:t>chỉ thị, mệnh lệnh của các cấp, nhiệm vụ của Sư đoàn</w:t>
            </w:r>
            <w:r w:rsidR="00755E52">
              <w:rPr>
                <w:spacing w:val="6"/>
                <w:sz w:val="22"/>
                <w:szCs w:val="22"/>
              </w:rPr>
              <w:t>, Tiểu đoàn</w:t>
            </w:r>
            <w:r w:rsidR="00FA24EE" w:rsidRPr="006A482E">
              <w:rPr>
                <w:i/>
                <w:spacing w:val="6"/>
                <w:sz w:val="22"/>
                <w:szCs w:val="22"/>
              </w:rPr>
              <w:t xml:space="preserve">. </w:t>
            </w:r>
            <w:r w:rsidR="00FA24EE" w:rsidRPr="006A482E">
              <w:rPr>
                <w:spacing w:val="6"/>
                <w:sz w:val="22"/>
                <w:szCs w:val="22"/>
              </w:rPr>
              <w:t>Hoàn thành nội dung chương trình giáo dục cơ bản cho các đối tượng, kết quả</w:t>
            </w:r>
            <w:r w:rsidR="00755E52">
              <w:rPr>
                <w:spacing w:val="6"/>
                <w:sz w:val="22"/>
                <w:szCs w:val="22"/>
              </w:rPr>
              <w:t xml:space="preserve"> 1</w:t>
            </w:r>
            <w:r w:rsidR="00FA24EE" w:rsidRPr="006A482E">
              <w:rPr>
                <w:spacing w:val="6"/>
                <w:sz w:val="22"/>
                <w:szCs w:val="22"/>
              </w:rPr>
              <w:t xml:space="preserve">00% đạt yêu cầu, có </w:t>
            </w:r>
            <w:r w:rsidR="002C1DAF">
              <w:rPr>
                <w:spacing w:val="6"/>
                <w:sz w:val="22"/>
                <w:szCs w:val="22"/>
              </w:rPr>
              <w:t>86</w:t>
            </w:r>
            <w:r w:rsidR="00FA24EE" w:rsidRPr="006A482E">
              <w:rPr>
                <w:spacing w:val="6"/>
                <w:sz w:val="22"/>
                <w:szCs w:val="22"/>
              </w:rPr>
              <w:t xml:space="preserve">% khá, giỏi trở lên, trong đó có </w:t>
            </w:r>
            <w:r w:rsidR="00755E52">
              <w:rPr>
                <w:spacing w:val="6"/>
                <w:sz w:val="22"/>
                <w:szCs w:val="22"/>
              </w:rPr>
              <w:t>25%</w:t>
            </w:r>
            <w:r w:rsidR="00FA24EE" w:rsidRPr="006A482E">
              <w:rPr>
                <w:spacing w:val="6"/>
                <w:sz w:val="22"/>
                <w:szCs w:val="22"/>
              </w:rPr>
              <w:t xml:space="preserve"> giỏi.</w:t>
            </w: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996" w:type="dxa"/>
            <w:shd w:val="clear" w:color="auto" w:fill="auto"/>
            <w:vAlign w:val="center"/>
          </w:tcPr>
          <w:p w:rsidR="00FA24EE" w:rsidRPr="006A482E" w:rsidRDefault="006E501C" w:rsidP="002C0ACC">
            <w:pPr>
              <w:jc w:val="center"/>
              <w:rPr>
                <w:sz w:val="22"/>
                <w:szCs w:val="22"/>
              </w:rPr>
            </w:pPr>
            <w:r w:rsidRPr="006A482E">
              <w:rPr>
                <w:sz w:val="22"/>
                <w:szCs w:val="22"/>
              </w:rPr>
              <w:t>Tiểu đoàn và các ĐV</w:t>
            </w:r>
          </w:p>
        </w:tc>
        <w:tc>
          <w:tcPr>
            <w:tcW w:w="2327" w:type="dxa"/>
            <w:shd w:val="clear" w:color="auto" w:fill="auto"/>
            <w:vAlign w:val="center"/>
          </w:tcPr>
          <w:p w:rsidR="00FA24EE" w:rsidRPr="006A482E" w:rsidRDefault="00FA24EE" w:rsidP="002C0ACC">
            <w:pPr>
              <w:jc w:val="center"/>
              <w:rPr>
                <w:sz w:val="22"/>
                <w:szCs w:val="22"/>
              </w:rPr>
            </w:pPr>
            <w:r w:rsidRPr="006A482E">
              <w:rPr>
                <w:sz w:val="22"/>
                <w:szCs w:val="22"/>
              </w:rPr>
              <w:t>Xây dựng kế hoạch, tổ chức thực hiện chặt chẽ.</w:t>
            </w:r>
          </w:p>
        </w:tc>
      </w:tr>
      <w:tr w:rsidR="00FA24EE" w:rsidRPr="009F230F" w:rsidTr="00F45835">
        <w:trPr>
          <w:trHeight w:val="459"/>
        </w:trPr>
        <w:tc>
          <w:tcPr>
            <w:tcW w:w="567" w:type="dxa"/>
            <w:shd w:val="clear" w:color="auto" w:fill="auto"/>
            <w:vAlign w:val="center"/>
          </w:tcPr>
          <w:p w:rsidR="00FA24EE" w:rsidRPr="009F230F" w:rsidRDefault="00FA24EE" w:rsidP="002C0ACC">
            <w:pPr>
              <w:jc w:val="center"/>
              <w:rPr>
                <w:b/>
                <w:sz w:val="22"/>
                <w:szCs w:val="22"/>
              </w:rPr>
            </w:pPr>
            <w:r w:rsidRPr="009F230F">
              <w:rPr>
                <w:b/>
                <w:sz w:val="22"/>
                <w:szCs w:val="22"/>
              </w:rPr>
              <w:t>2</w:t>
            </w:r>
          </w:p>
        </w:tc>
        <w:tc>
          <w:tcPr>
            <w:tcW w:w="5812" w:type="dxa"/>
            <w:shd w:val="clear" w:color="auto" w:fill="auto"/>
          </w:tcPr>
          <w:p w:rsidR="00FA24EE" w:rsidRPr="009F230F" w:rsidRDefault="00FA24EE" w:rsidP="006A482E">
            <w:pPr>
              <w:jc w:val="both"/>
              <w:rPr>
                <w:b/>
                <w:bCs/>
                <w:sz w:val="22"/>
                <w:szCs w:val="22"/>
              </w:rPr>
            </w:pPr>
            <w:r w:rsidRPr="009F230F">
              <w:rPr>
                <w:b/>
                <w:bCs/>
                <w:sz w:val="22"/>
                <w:szCs w:val="22"/>
              </w:rPr>
              <w:t>Xây dựng cấp u</w:t>
            </w:r>
            <w:r w:rsidR="006A482E">
              <w:rPr>
                <w:b/>
                <w:bCs/>
                <w:sz w:val="22"/>
                <w:szCs w:val="22"/>
              </w:rPr>
              <w:t>ỷ, tổ chức đảng TSVM tiêu biểu</w:t>
            </w:r>
            <w:r w:rsidRPr="009F230F">
              <w:rPr>
                <w:b/>
                <w:bCs/>
                <w:sz w:val="22"/>
                <w:szCs w:val="22"/>
              </w:rPr>
              <w:t>, cán bộ chính trị đáp ứng tốt yêu cầu nhiệm vụ</w:t>
            </w: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996" w:type="dxa"/>
            <w:shd w:val="clear" w:color="auto" w:fill="auto"/>
          </w:tcPr>
          <w:p w:rsidR="00FA24EE" w:rsidRPr="009F230F" w:rsidRDefault="00FA24EE" w:rsidP="002C0ACC">
            <w:pPr>
              <w:jc w:val="center"/>
              <w:rPr>
                <w:sz w:val="22"/>
                <w:szCs w:val="22"/>
              </w:rPr>
            </w:pPr>
          </w:p>
        </w:tc>
        <w:tc>
          <w:tcPr>
            <w:tcW w:w="2327" w:type="dxa"/>
            <w:vMerge w:val="restart"/>
            <w:shd w:val="clear" w:color="auto" w:fill="auto"/>
            <w:vAlign w:val="center"/>
          </w:tcPr>
          <w:p w:rsidR="00FA24EE" w:rsidRPr="009F230F" w:rsidRDefault="00FA24EE" w:rsidP="006A482E">
            <w:pPr>
              <w:jc w:val="center"/>
              <w:rPr>
                <w:sz w:val="22"/>
                <w:szCs w:val="22"/>
              </w:rPr>
            </w:pPr>
            <w:r w:rsidRPr="009F230F">
              <w:rPr>
                <w:sz w:val="22"/>
                <w:szCs w:val="22"/>
              </w:rPr>
              <w:t>Triển khai thực hiện chặt chẽ, nghiêm túc</w:t>
            </w:r>
            <w:r w:rsidR="006A482E">
              <w:rPr>
                <w:sz w:val="22"/>
                <w:szCs w:val="22"/>
              </w:rPr>
              <w:t>,</w:t>
            </w:r>
            <w:r w:rsidRPr="009F230F">
              <w:rPr>
                <w:sz w:val="22"/>
                <w:szCs w:val="22"/>
              </w:rPr>
              <w:t xml:space="preserve"> </w:t>
            </w:r>
            <w:r w:rsidR="006A482E">
              <w:rPr>
                <w:sz w:val="22"/>
                <w:szCs w:val="22"/>
              </w:rPr>
              <w:t>l</w:t>
            </w:r>
            <w:r w:rsidRPr="009F230F">
              <w:rPr>
                <w:sz w:val="22"/>
                <w:szCs w:val="22"/>
              </w:rPr>
              <w:t>àm tốt công tác chuẩn bị về mọi mặt, tiến hành Đại hội chặt</w:t>
            </w:r>
            <w:r>
              <w:rPr>
                <w:sz w:val="22"/>
                <w:szCs w:val="22"/>
              </w:rPr>
              <w:t xml:space="preserve"> chẽ nghiêm túc đúng nguyên tắc</w:t>
            </w:r>
          </w:p>
        </w:tc>
      </w:tr>
      <w:tr w:rsidR="006E501C" w:rsidRPr="009F230F" w:rsidTr="00F45835">
        <w:trPr>
          <w:trHeight w:val="816"/>
        </w:trPr>
        <w:tc>
          <w:tcPr>
            <w:tcW w:w="567" w:type="dxa"/>
            <w:shd w:val="clear" w:color="auto" w:fill="auto"/>
            <w:vAlign w:val="center"/>
          </w:tcPr>
          <w:p w:rsidR="006E501C" w:rsidRPr="009F230F" w:rsidRDefault="006E501C" w:rsidP="002C0ACC">
            <w:pPr>
              <w:rPr>
                <w:b/>
                <w:sz w:val="22"/>
                <w:szCs w:val="22"/>
              </w:rPr>
            </w:pPr>
          </w:p>
        </w:tc>
        <w:tc>
          <w:tcPr>
            <w:tcW w:w="5812" w:type="dxa"/>
            <w:shd w:val="clear" w:color="auto" w:fill="auto"/>
          </w:tcPr>
          <w:p w:rsidR="006E501C" w:rsidRPr="00755E52" w:rsidRDefault="00C871AF" w:rsidP="002C0ACC">
            <w:pPr>
              <w:ind w:left="60"/>
              <w:jc w:val="both"/>
              <w:rPr>
                <w:sz w:val="22"/>
                <w:szCs w:val="22"/>
              </w:rPr>
            </w:pPr>
            <w:r>
              <w:rPr>
                <w:noProof/>
                <w:sz w:val="22"/>
                <w:szCs w:val="22"/>
              </w:rPr>
              <mc:AlternateContent>
                <mc:Choice Requires="wps">
                  <w:drawing>
                    <wp:anchor distT="0" distB="0" distL="114300" distR="114300" simplePos="0" relativeHeight="251691008" behindDoc="0" locked="0" layoutInCell="1" allowOverlap="1" wp14:anchorId="5B4C5BE2" wp14:editId="1B6DD747">
                      <wp:simplePos x="0" y="0"/>
                      <wp:positionH relativeFrom="column">
                        <wp:posOffset>3613150</wp:posOffset>
                      </wp:positionH>
                      <wp:positionV relativeFrom="paragraph">
                        <wp:posOffset>307975</wp:posOffset>
                      </wp:positionV>
                      <wp:extent cx="3209290" cy="0"/>
                      <wp:effectExtent l="6350" t="13335" r="13335" b="5715"/>
                      <wp:wrapNone/>
                      <wp:docPr id="1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09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84.5pt;margin-top:24.25pt;width:252.7pt;height: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vxKAIAAEcEAAAOAAAAZHJzL2Uyb0RvYy54bWysU02P0zAQvSPxH6zc23y0XZqo6WqVtFwW&#10;qLQLd9d2EgvHtmy3aYX474ydtlC4IEQOju2ZefNm5nn1eOoFOjJjuZJllE6TCDFJFOWyLaPPr9vJ&#10;MkLWYUmxUJKV0ZnZ6HH99s1q0AXLVKcEZQYBiLTFoMuoc04XcWxJx3psp0ozCcZGmR47OJo2pgYP&#10;gN6LOEuSh3hQhmqjCLMWbuvRGK0DftMw4j41jWUOiTICbi6sJqx7v8brFS5ag3XHyYUG/gcWPeYS&#10;kt6gauwwOhj+B1TPiVFWNW5KVB+rpuGEhRqgmjT5rZqXDmsWaoHmWH1rk/1/sOTjcWcQpzC7PEIS&#10;9zCjp4NTITWapb5Bg7YF+FVyZ3yJ5CRf9LMiXy2SquqwbFnwfj1rCA4R8V2IP1gNafbDB0XBB0OC&#10;0K1TY3rUCK6/+EAPDh1BpzCe82087OQQgctZluRZDlMkV1uMCw/hA7Wx7j1TPfKbMrLOYN52rlJS&#10;ggiUGeHx8dk6KAkCrwE+WKotFyJoQUg0lFG+yBaBj1WCU2/0bta0+0oYdMReTeHz/QGwOzejDpIG&#10;sI5hurnsHeZi3IO/kB4PCgM6l90ol295km+Wm+V8Ms8eNpN5UteTp201nzxs03eLelZXVZ1+99TS&#10;edFxSpn07K7STed/J43LIxpFdxPvrQ3xPXooEche/4F0mLEf6yiQvaLnnfHd8OMGtQbny8vyz+HX&#10;c/D6+f7XPwAAAP//AwBQSwMEFAAGAAgAAAAhAEjhLFneAAAACgEAAA8AAABkcnMvZG93bnJldi54&#10;bWxMj0FPg0AQhe8m/ofNmHizi4ZSiiyNMdF4MCSt9j5lR0DZWWS3QP+923jQ45v38uZ7+WY2nRhp&#10;cK1lBbeLCARxZXXLtYL3t6ebFITzyBo7y6TgRA42xeVFjpm2E29p3PlahBJ2GSpovO8zKV3VkEG3&#10;sD1x8D7sYNAHOdRSDziFctPJuyhKpMGWw4cGe3psqPraHY2Cb16d9rEc08+y9Mnzy2vNVE5KXV/N&#10;D/cgPM3+Lwxn/IAORWA62CNrJzoFy2QdtngFcboEcQ5EqzgGcfi9yCKX/ycUPwAAAP//AwBQSwEC&#10;LQAUAAYACAAAACEAtoM4kv4AAADhAQAAEwAAAAAAAAAAAAAAAAAAAAAAW0NvbnRlbnRfVHlwZXNd&#10;LnhtbFBLAQItABQABgAIAAAAIQA4/SH/1gAAAJQBAAALAAAAAAAAAAAAAAAAAC8BAABfcmVscy8u&#10;cmVsc1BLAQItABQABgAIAAAAIQDjBtvxKAIAAEcEAAAOAAAAAAAAAAAAAAAAAC4CAABkcnMvZTJv&#10;RG9jLnhtbFBLAQItABQABgAIAAAAIQBI4SxZ3gAAAAoBAAAPAAAAAAAAAAAAAAAAAIIEAABkcnMv&#10;ZG93bnJldi54bWxQSwUGAAAAAAQABADzAAAAjQUAAAAA&#10;"/>
                  </w:pict>
                </mc:Fallback>
              </mc:AlternateContent>
            </w:r>
            <w:r w:rsidR="006E501C" w:rsidRPr="00755E52">
              <w:rPr>
                <w:sz w:val="22"/>
                <w:szCs w:val="22"/>
              </w:rPr>
              <w:t>Quán triệt, triển khai thực hiện nghiêm các nghị quyết, chỉ thị, quy định của các cấp về công tác xây dựng Đảng; ngăn chặn, đẩy lùi sự suy thoái về tư tưởng chính trị, đạo đức, lối sống, những biểu hiện “tự diễn biến”, “tự chuyển hóa” trong nội bộ</w:t>
            </w:r>
            <w:r w:rsidR="00755E52">
              <w:rPr>
                <w:sz w:val="22"/>
                <w:szCs w:val="22"/>
              </w:rPr>
              <w:t>. Tổ chức Đại hội chi bộ nhiệm kỳ 2022-2025 chất lượng tốt.</w:t>
            </w:r>
            <w:r w:rsidR="006E501C" w:rsidRPr="00755E52">
              <w:rPr>
                <w:sz w:val="22"/>
                <w:szCs w:val="22"/>
              </w:rPr>
              <w:t xml:space="preserve"> </w:t>
            </w: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996" w:type="dxa"/>
            <w:shd w:val="clear" w:color="auto" w:fill="auto"/>
            <w:vAlign w:val="center"/>
          </w:tcPr>
          <w:p w:rsidR="006E501C" w:rsidRPr="006A482E" w:rsidRDefault="006E501C" w:rsidP="002C0ACC">
            <w:pPr>
              <w:jc w:val="center"/>
              <w:rPr>
                <w:sz w:val="22"/>
                <w:szCs w:val="22"/>
              </w:rPr>
            </w:pPr>
            <w:r w:rsidRPr="006A482E">
              <w:rPr>
                <w:sz w:val="22"/>
                <w:szCs w:val="22"/>
              </w:rPr>
              <w:t>Tiểu đoàn và các ĐV</w:t>
            </w:r>
          </w:p>
        </w:tc>
        <w:tc>
          <w:tcPr>
            <w:tcW w:w="2327" w:type="dxa"/>
            <w:vMerge/>
            <w:shd w:val="clear" w:color="auto" w:fill="auto"/>
            <w:vAlign w:val="center"/>
          </w:tcPr>
          <w:p w:rsidR="006E501C" w:rsidRPr="009F230F" w:rsidRDefault="006E501C" w:rsidP="002C0ACC">
            <w:pPr>
              <w:jc w:val="center"/>
              <w:rPr>
                <w:sz w:val="22"/>
                <w:szCs w:val="22"/>
              </w:rPr>
            </w:pPr>
          </w:p>
        </w:tc>
      </w:tr>
      <w:tr w:rsidR="00880D97" w:rsidRPr="009F230F" w:rsidTr="00F45835">
        <w:trPr>
          <w:trHeight w:val="163"/>
        </w:trPr>
        <w:tc>
          <w:tcPr>
            <w:tcW w:w="567" w:type="dxa"/>
            <w:shd w:val="clear" w:color="auto" w:fill="auto"/>
            <w:vAlign w:val="center"/>
          </w:tcPr>
          <w:p w:rsidR="00880D97" w:rsidRPr="009F230F" w:rsidRDefault="00880D97" w:rsidP="002C0ACC">
            <w:pPr>
              <w:jc w:val="center"/>
              <w:rPr>
                <w:b/>
                <w:sz w:val="22"/>
                <w:szCs w:val="22"/>
              </w:rPr>
            </w:pPr>
            <w:r w:rsidRPr="009F230F">
              <w:rPr>
                <w:b/>
                <w:sz w:val="22"/>
                <w:szCs w:val="22"/>
              </w:rPr>
              <w:t>3</w:t>
            </w:r>
          </w:p>
        </w:tc>
        <w:tc>
          <w:tcPr>
            <w:tcW w:w="5812" w:type="dxa"/>
            <w:shd w:val="clear" w:color="auto" w:fill="auto"/>
          </w:tcPr>
          <w:p w:rsidR="00880D97" w:rsidRPr="009F230F" w:rsidRDefault="00880D97" w:rsidP="002C0ACC">
            <w:pPr>
              <w:ind w:left="60"/>
              <w:jc w:val="both"/>
              <w:rPr>
                <w:spacing w:val="-8"/>
                <w:sz w:val="22"/>
                <w:szCs w:val="22"/>
              </w:rPr>
            </w:pPr>
            <w:r w:rsidRPr="009F230F">
              <w:rPr>
                <w:b/>
                <w:bCs/>
                <w:spacing w:val="-8"/>
                <w:sz w:val="22"/>
                <w:szCs w:val="22"/>
              </w:rPr>
              <w:t>Xây dựng đội ngũ cán bộ có số lượng và cơ cấu hợp lý, đồng bộ; có phẩm chất, năng lực, uy tín đáp ứng yêu cầu nhiệm vụ</w:t>
            </w: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996" w:type="dxa"/>
            <w:vMerge w:val="restart"/>
            <w:shd w:val="clear" w:color="auto" w:fill="auto"/>
            <w:vAlign w:val="center"/>
          </w:tcPr>
          <w:p w:rsidR="00880D97" w:rsidRPr="006A482E" w:rsidRDefault="00880D97" w:rsidP="002C0ACC">
            <w:pPr>
              <w:jc w:val="center"/>
              <w:rPr>
                <w:sz w:val="22"/>
                <w:szCs w:val="22"/>
              </w:rPr>
            </w:pPr>
            <w:r w:rsidRPr="006A482E">
              <w:rPr>
                <w:sz w:val="22"/>
                <w:szCs w:val="22"/>
              </w:rPr>
              <w:t>Tiểu đoàn và các ĐV</w:t>
            </w:r>
          </w:p>
        </w:tc>
        <w:tc>
          <w:tcPr>
            <w:tcW w:w="2327" w:type="dxa"/>
            <w:vMerge w:val="restart"/>
            <w:shd w:val="clear" w:color="auto" w:fill="auto"/>
            <w:vAlign w:val="center"/>
          </w:tcPr>
          <w:p w:rsidR="00880D97" w:rsidRPr="009F230F" w:rsidRDefault="00880D97" w:rsidP="002C0ACC">
            <w:pPr>
              <w:jc w:val="center"/>
              <w:rPr>
                <w:sz w:val="22"/>
                <w:szCs w:val="22"/>
              </w:rPr>
            </w:pPr>
            <w:r w:rsidRPr="009F230F">
              <w:rPr>
                <w:sz w:val="22"/>
                <w:szCs w:val="22"/>
              </w:rPr>
              <w:t>Triển khai thực hiện chặt chẽ, nghiêm túc</w:t>
            </w:r>
            <w:r w:rsidRPr="009F230F">
              <w:rPr>
                <w:spacing w:val="-4"/>
                <w:sz w:val="22"/>
                <w:szCs w:val="22"/>
              </w:rPr>
              <w:t xml:space="preserve"> </w:t>
            </w:r>
          </w:p>
        </w:tc>
      </w:tr>
      <w:tr w:rsidR="00880D97" w:rsidRPr="009F230F" w:rsidTr="00F45835">
        <w:trPr>
          <w:trHeight w:val="430"/>
        </w:trPr>
        <w:tc>
          <w:tcPr>
            <w:tcW w:w="567" w:type="dxa"/>
            <w:shd w:val="clear" w:color="auto" w:fill="auto"/>
            <w:vAlign w:val="center"/>
          </w:tcPr>
          <w:p w:rsidR="00880D97" w:rsidRPr="009F230F" w:rsidRDefault="00880D97" w:rsidP="002C0ACC">
            <w:pPr>
              <w:jc w:val="center"/>
              <w:rPr>
                <w:b/>
                <w:sz w:val="22"/>
                <w:szCs w:val="22"/>
              </w:rPr>
            </w:pPr>
          </w:p>
        </w:tc>
        <w:tc>
          <w:tcPr>
            <w:tcW w:w="5812" w:type="dxa"/>
            <w:shd w:val="clear" w:color="auto" w:fill="auto"/>
          </w:tcPr>
          <w:p w:rsidR="00880D97" w:rsidRPr="009F230F" w:rsidRDefault="00C871AF" w:rsidP="00755E52">
            <w:pPr>
              <w:jc w:val="both"/>
              <w:rPr>
                <w:spacing w:val="-6"/>
                <w:sz w:val="22"/>
                <w:szCs w:val="22"/>
              </w:rPr>
            </w:pPr>
            <w:r>
              <w:rPr>
                <w:noProof/>
                <w:spacing w:val="-6"/>
                <w:sz w:val="22"/>
                <w:szCs w:val="22"/>
              </w:rPr>
              <mc:AlternateContent>
                <mc:Choice Requires="wps">
                  <w:drawing>
                    <wp:anchor distT="0" distB="0" distL="114300" distR="114300" simplePos="0" relativeHeight="251752448" behindDoc="0" locked="0" layoutInCell="1" allowOverlap="1" wp14:anchorId="68440AB1" wp14:editId="155B1FAA">
                      <wp:simplePos x="0" y="0"/>
                      <wp:positionH relativeFrom="column">
                        <wp:posOffset>3613150</wp:posOffset>
                      </wp:positionH>
                      <wp:positionV relativeFrom="paragraph">
                        <wp:posOffset>245745</wp:posOffset>
                      </wp:positionV>
                      <wp:extent cx="3209290" cy="0"/>
                      <wp:effectExtent l="6350" t="13335" r="13335" b="5715"/>
                      <wp:wrapNone/>
                      <wp:docPr id="1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9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284.5pt;margin-top:19.35pt;width:252.7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JxHwIAAD0EAAAOAAAAZHJzL2Uyb0RvYy54bWysU9uO2jAQfa/Uf7DyDrlsYElEWK0S6Mu2&#10;RdrtBxjbSaw6tmUbAqr67x2bi9j2parKgxlnZs5czvHy6TgIdGDGciWrKJ0mEWKSKMplV0Xf3jaT&#10;RYSsw5JioSSrohOz0dPq44flqEuWqV4JygwCEGnLUVdR75wu49iSng3YTpVmEpytMgN2cDVdTA0e&#10;AX0QcZYk83hUhmqjCLMWvjZnZ7QK+G3LiPvatpY5JKoIenPhNOHc+TNeLXHZGax7Ti5t4H/oYsBc&#10;QtEbVIMdRnvD/4AaODHKqtZNiRpi1bacsDADTJMmv03z2mPNwiywHKtva7L/D5Z8OWwN4hS4A6Yk&#10;HoCj571ToTR6LPyCRm1LiKvl1vgRyVG+6hdFvlskVd1j2bEQ/XbSkJz6jPhdir9YDWV242dFIQZD&#10;gbCtY2sGDwl7QMdAyulGCjs6RODjQ5YUWQHckasvxuU1URvrPjE1IG9UkXUG8653tZISqFcmDWXw&#10;4cU63xYurwm+qlQbLkRQgJBorKJils1CglWCU+/0YdZ0u1oYdMBeQ+EXZgTPfZhRe0kDWM8wXV9s&#10;h7k421BcSI8Hg0E7F+sskh9FUqwX60U+ybP5epInTTN53tT5ZL5JH2fNQ1PXTfrTt5bmZc8pZdJ3&#10;dxVsmv+dIC5P5yy1m2Rva4jfo4d9QbPX/9B0YNaTeZbFTtHT1lwZB42G4Mt78o/g/g72/atf/QIA&#10;AP//AwBQSwMEFAAGAAgAAAAhAKS4PgjfAAAACgEAAA8AAABkcnMvZG93bnJldi54bWxMj81OwzAQ&#10;hO9IvIO1SFwQtVv6m2ZTVUgcONJW4urGS5ISr6PYaUKfHlccynF2RrPfpJvB1uJMra8cI4xHCgRx&#10;7kzFBcJh//a8BOGDZqNrx4TwQx422f1dqhPjev6g8y4UIpawTzRCGUKTSOnzkqz2I9cQR+/LtVaH&#10;KNtCmlb3sdzWcqLUXFpdcfxQ6oZeS8q/d51FIN/Nxmq7ssXh/dI/fU4up77ZIz4+DNs1iEBDuIXh&#10;ih/RIYtMR9ex8aJGmM1XcUtAeFkuQFwDajGdgjj+XWSWyv8Tsl8AAAD//wMAUEsBAi0AFAAGAAgA&#10;AAAhALaDOJL+AAAA4QEAABMAAAAAAAAAAAAAAAAAAAAAAFtDb250ZW50X1R5cGVzXS54bWxQSwEC&#10;LQAUAAYACAAAACEAOP0h/9YAAACUAQAACwAAAAAAAAAAAAAAAAAvAQAAX3JlbHMvLnJlbHNQSwEC&#10;LQAUAAYACAAAACEATbXicR8CAAA9BAAADgAAAAAAAAAAAAAAAAAuAgAAZHJzL2Uyb0RvYy54bWxQ&#10;SwECLQAUAAYACAAAACEApLg+CN8AAAAKAQAADwAAAAAAAAAAAAAAAAB5BAAAZHJzL2Rvd25yZXYu&#10;eG1sUEsFBgAAAAAEAAQA8wAAAIUFAAAAAA==&#10;"/>
                  </w:pict>
                </mc:Fallback>
              </mc:AlternateContent>
            </w:r>
            <w:r w:rsidR="00880D97" w:rsidRPr="009F230F">
              <w:rPr>
                <w:spacing w:val="-6"/>
                <w:sz w:val="22"/>
                <w:szCs w:val="22"/>
              </w:rPr>
              <w:t xml:space="preserve">Thực hiện đúng nguyên tắc, quy chế, quy trình công tác cán bộ trong xem xét, đánh giá, </w:t>
            </w:r>
            <w:r w:rsidR="00755E52">
              <w:rPr>
                <w:spacing w:val="-6"/>
                <w:sz w:val="22"/>
                <w:szCs w:val="22"/>
              </w:rPr>
              <w:t>nhận xét, đề bạt thăng quân hàm, nâng lương cho</w:t>
            </w:r>
            <w:r w:rsidR="00880D97" w:rsidRPr="009F230F">
              <w:rPr>
                <w:spacing w:val="-6"/>
                <w:sz w:val="22"/>
                <w:szCs w:val="22"/>
              </w:rPr>
              <w:t xml:space="preserve"> đội ngũ cán bộ. </w:t>
            </w:r>
            <w:r w:rsidR="00755E52">
              <w:rPr>
                <w:spacing w:val="-6"/>
                <w:sz w:val="22"/>
                <w:szCs w:val="22"/>
              </w:rPr>
              <w:t>Xét, đề nghị g</w:t>
            </w:r>
            <w:r w:rsidR="00880D97" w:rsidRPr="009F230F">
              <w:rPr>
                <w:spacing w:val="-6"/>
                <w:sz w:val="22"/>
                <w:szCs w:val="22"/>
              </w:rPr>
              <w:t>iải quyết tốt các chế độ chính sách cho đội ngũ cán bộ.</w:t>
            </w:r>
            <w:r w:rsidR="00755E52">
              <w:rPr>
                <w:spacing w:val="-6"/>
                <w:sz w:val="22"/>
                <w:szCs w:val="22"/>
              </w:rPr>
              <w:t xml:space="preserve"> Đẩy mạnh thực hiện trách nhiệm nêu gương của cán bộ các cấp.</w:t>
            </w: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996" w:type="dxa"/>
            <w:vMerge/>
            <w:shd w:val="clear" w:color="auto" w:fill="auto"/>
            <w:vAlign w:val="center"/>
          </w:tcPr>
          <w:p w:rsidR="00880D97" w:rsidRPr="006A482E" w:rsidRDefault="00880D97" w:rsidP="002C0ACC">
            <w:pPr>
              <w:jc w:val="center"/>
              <w:rPr>
                <w:sz w:val="22"/>
                <w:szCs w:val="22"/>
              </w:rPr>
            </w:pPr>
          </w:p>
        </w:tc>
        <w:tc>
          <w:tcPr>
            <w:tcW w:w="2327" w:type="dxa"/>
            <w:vMerge/>
            <w:shd w:val="clear" w:color="auto" w:fill="auto"/>
            <w:vAlign w:val="center"/>
          </w:tcPr>
          <w:p w:rsidR="00880D97" w:rsidRPr="009F230F" w:rsidRDefault="00880D97" w:rsidP="002C0ACC">
            <w:pPr>
              <w:jc w:val="center"/>
              <w:rPr>
                <w:spacing w:val="-4"/>
                <w:sz w:val="22"/>
                <w:szCs w:val="22"/>
              </w:rPr>
            </w:pPr>
          </w:p>
        </w:tc>
      </w:tr>
      <w:tr w:rsidR="006E501C" w:rsidRPr="009F230F" w:rsidTr="00F45835">
        <w:trPr>
          <w:trHeight w:val="367"/>
        </w:trPr>
        <w:tc>
          <w:tcPr>
            <w:tcW w:w="567" w:type="dxa"/>
            <w:shd w:val="clear" w:color="auto" w:fill="auto"/>
            <w:vAlign w:val="center"/>
          </w:tcPr>
          <w:p w:rsidR="006E501C" w:rsidRPr="009F230F" w:rsidRDefault="006E501C" w:rsidP="002C0ACC">
            <w:pPr>
              <w:jc w:val="center"/>
              <w:rPr>
                <w:b/>
                <w:sz w:val="22"/>
                <w:szCs w:val="22"/>
              </w:rPr>
            </w:pPr>
            <w:r w:rsidRPr="009F230F">
              <w:rPr>
                <w:b/>
                <w:sz w:val="22"/>
                <w:szCs w:val="22"/>
              </w:rPr>
              <w:t>4</w:t>
            </w:r>
          </w:p>
        </w:tc>
        <w:tc>
          <w:tcPr>
            <w:tcW w:w="5812" w:type="dxa"/>
            <w:shd w:val="clear" w:color="auto" w:fill="auto"/>
            <w:vAlign w:val="center"/>
          </w:tcPr>
          <w:p w:rsidR="006E501C" w:rsidRPr="009F230F" w:rsidRDefault="006E501C" w:rsidP="002C0ACC">
            <w:pPr>
              <w:rPr>
                <w:b/>
                <w:bCs/>
                <w:sz w:val="22"/>
                <w:szCs w:val="22"/>
              </w:rPr>
            </w:pPr>
            <w:r w:rsidRPr="009F230F">
              <w:rPr>
                <w:b/>
                <w:bCs/>
                <w:sz w:val="22"/>
                <w:szCs w:val="22"/>
              </w:rPr>
              <w:t>Xây dựng các tổ chức quần chúng và HĐQN vững mạnh</w:t>
            </w: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420" w:type="dxa"/>
            <w:shd w:val="clear" w:color="auto" w:fill="auto"/>
            <w:vAlign w:val="center"/>
          </w:tcPr>
          <w:p w:rsidR="006E501C" w:rsidRPr="009F230F" w:rsidRDefault="006E501C" w:rsidP="002C0ACC">
            <w:pPr>
              <w:jc w:val="center"/>
              <w:rPr>
                <w:sz w:val="22"/>
                <w:szCs w:val="22"/>
              </w:rPr>
            </w:pPr>
          </w:p>
        </w:tc>
        <w:tc>
          <w:tcPr>
            <w:tcW w:w="996" w:type="dxa"/>
            <w:vMerge w:val="restart"/>
            <w:shd w:val="clear" w:color="auto" w:fill="auto"/>
            <w:vAlign w:val="center"/>
          </w:tcPr>
          <w:p w:rsidR="006E501C" w:rsidRPr="006A482E" w:rsidRDefault="006E501C" w:rsidP="002C0ACC">
            <w:pPr>
              <w:jc w:val="center"/>
              <w:rPr>
                <w:sz w:val="22"/>
                <w:szCs w:val="22"/>
              </w:rPr>
            </w:pPr>
            <w:r w:rsidRPr="006A482E">
              <w:rPr>
                <w:sz w:val="22"/>
                <w:szCs w:val="22"/>
              </w:rPr>
              <w:t>Tiểu đoàn và các ĐV</w:t>
            </w:r>
          </w:p>
        </w:tc>
        <w:tc>
          <w:tcPr>
            <w:tcW w:w="2327" w:type="dxa"/>
            <w:vMerge w:val="restart"/>
            <w:shd w:val="clear" w:color="auto" w:fill="auto"/>
            <w:vAlign w:val="center"/>
          </w:tcPr>
          <w:p w:rsidR="006E501C" w:rsidRPr="009F230F" w:rsidRDefault="006E501C" w:rsidP="002C0ACC">
            <w:pPr>
              <w:jc w:val="center"/>
              <w:rPr>
                <w:sz w:val="22"/>
                <w:szCs w:val="22"/>
              </w:rPr>
            </w:pPr>
            <w:r w:rsidRPr="009F230F">
              <w:rPr>
                <w:sz w:val="22"/>
                <w:szCs w:val="22"/>
              </w:rPr>
              <w:t>Duy trì nghiêm nền nếp hoạt động của các tổ chức</w:t>
            </w:r>
          </w:p>
        </w:tc>
      </w:tr>
      <w:tr w:rsidR="00FA24EE" w:rsidRPr="009F230F" w:rsidTr="00F45835">
        <w:trPr>
          <w:trHeight w:val="517"/>
        </w:trPr>
        <w:tc>
          <w:tcPr>
            <w:tcW w:w="567" w:type="dxa"/>
            <w:shd w:val="clear" w:color="auto" w:fill="auto"/>
            <w:vAlign w:val="center"/>
          </w:tcPr>
          <w:p w:rsidR="00FA24EE" w:rsidRPr="009F230F" w:rsidRDefault="00FA24EE" w:rsidP="002C0ACC">
            <w:pPr>
              <w:jc w:val="center"/>
              <w:rPr>
                <w:b/>
                <w:sz w:val="22"/>
                <w:szCs w:val="22"/>
              </w:rPr>
            </w:pPr>
          </w:p>
        </w:tc>
        <w:tc>
          <w:tcPr>
            <w:tcW w:w="5812" w:type="dxa"/>
            <w:shd w:val="clear" w:color="auto" w:fill="auto"/>
            <w:vAlign w:val="center"/>
          </w:tcPr>
          <w:p w:rsidR="00FA24EE" w:rsidRPr="009F230F" w:rsidRDefault="00C871AF" w:rsidP="00755E52">
            <w:pPr>
              <w:jc w:val="both"/>
              <w:rPr>
                <w:spacing w:val="-2"/>
                <w:sz w:val="22"/>
                <w:szCs w:val="22"/>
                <w:lang w:val="nl-NL"/>
              </w:rPr>
            </w:pPr>
            <w:r>
              <w:rPr>
                <w:b/>
                <w:noProof/>
                <w:sz w:val="22"/>
                <w:szCs w:val="22"/>
              </w:rPr>
              <mc:AlternateContent>
                <mc:Choice Requires="wps">
                  <w:drawing>
                    <wp:anchor distT="0" distB="0" distL="114300" distR="114300" simplePos="0" relativeHeight="251674624" behindDoc="0" locked="0" layoutInCell="1" allowOverlap="1" wp14:anchorId="29F51C3D" wp14:editId="3B492AC0">
                      <wp:simplePos x="0" y="0"/>
                      <wp:positionH relativeFrom="column">
                        <wp:posOffset>3616325</wp:posOffset>
                      </wp:positionH>
                      <wp:positionV relativeFrom="paragraph">
                        <wp:posOffset>163195</wp:posOffset>
                      </wp:positionV>
                      <wp:extent cx="3208020" cy="0"/>
                      <wp:effectExtent l="9525" t="12065" r="11430" b="6985"/>
                      <wp:wrapNone/>
                      <wp:docPr id="1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8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84.75pt;margin-top:12.85pt;width:252.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hxHwIAAD0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PUZI&#10;4h44ej44FUqjdO4XNGhbQFwld8aPSE7yVb8o8t0iqaoOy5aF6LezhuTUZ8TvUvzFaiizHz4rCjEY&#10;CoRtnRrTe0jYAzoFUs43UtjJIQIfH7JkkWTAHRl9MS7GRG2s+8RUj7xRRtYZzNvOVUpKoF6ZNJTB&#10;xxfrfFu4GBN8Vam2XIigACHRUEbLWTYLCVYJTr3Th1nT7ith0BF7DYVfmBE892FGHSQNYB3DdHO1&#10;HebiYkNxIT0eDAbtXK2LSH4sk+VmsVnkkzybbyZ5UteT522VT+bb9HFWP9RVVac/fWtpXnScUiZ9&#10;d6Ng0/zvBHF9Ohep3SR7W0P8Hj3sC5od/0PTgVlP5kUWe0XPOzMyDhoNwdf35B/B/R3s+1e//gUA&#10;AP//AwBQSwMEFAAGAAgAAAAhAH1irP3eAAAACgEAAA8AAABkcnMvZG93bnJldi54bWxMj8tOwzAQ&#10;RfdI/IM1SGwQtRuRPkImVYXEgiVtJbZuPE0C8TiKnSb063HFAnbzOLpzJt9MthVn6n3jGGE+UyCI&#10;S2carhAO+9fHFQgfNBvdOiaEb/KwKW5vcp0ZN/I7nXehEjGEfaYR6hC6TEpf1mS1n7mOOO5Orrc6&#10;xLavpOn1GMNtKxOlFtLqhuOFWnf0UlP5tRssAvkhnavt2laHt8v48JFcPsduj3h/N22fQQSawh8M&#10;V/2oDkV0OrqBjRctQrpYpxFFSNIliCuglk+xOv5OZJHL/y8UPwAAAP//AwBQSwECLQAUAAYACAAA&#10;ACEAtoM4kv4AAADhAQAAEwAAAAAAAAAAAAAAAAAAAAAAW0NvbnRlbnRfVHlwZXNdLnhtbFBLAQIt&#10;ABQABgAIAAAAIQA4/SH/1gAAAJQBAAALAAAAAAAAAAAAAAAAAC8BAABfcmVscy8ucmVsc1BLAQIt&#10;ABQABgAIAAAAIQBFaAhxHwIAAD0EAAAOAAAAAAAAAAAAAAAAAC4CAABkcnMvZTJvRG9jLnhtbFBL&#10;AQItABQABgAIAAAAIQB9Yqz93gAAAAoBAAAPAAAAAAAAAAAAAAAAAHkEAABkcnMvZG93bnJldi54&#10;bWxQSwUGAAAAAAQABADzAAAAhAUAAAAA&#10;"/>
                  </w:pict>
                </mc:Fallback>
              </mc:AlternateContent>
            </w:r>
            <w:r w:rsidR="00FA24EE" w:rsidRPr="009F230F">
              <w:rPr>
                <w:bCs/>
                <w:spacing w:val="-2"/>
                <w:sz w:val="22"/>
                <w:szCs w:val="22"/>
              </w:rPr>
              <w:t>Nâng cao chất lượng hiệu quả hoạt động các tổ chức Đoà</w:t>
            </w:r>
            <w:r w:rsidR="00D7311C">
              <w:rPr>
                <w:bCs/>
                <w:spacing w:val="-2"/>
                <w:sz w:val="22"/>
                <w:szCs w:val="22"/>
              </w:rPr>
              <w:t xml:space="preserve">n thanh niên, Hội đồng </w:t>
            </w:r>
            <w:r w:rsidR="00755E52">
              <w:rPr>
                <w:bCs/>
                <w:spacing w:val="-2"/>
                <w:sz w:val="22"/>
                <w:szCs w:val="22"/>
              </w:rPr>
              <w:t>qu</w:t>
            </w:r>
            <w:r w:rsidR="00D7311C">
              <w:rPr>
                <w:bCs/>
                <w:spacing w:val="-2"/>
                <w:sz w:val="22"/>
                <w:szCs w:val="22"/>
              </w:rPr>
              <w:t>ân dân</w:t>
            </w:r>
            <w:r w:rsidR="00FA24EE" w:rsidRPr="009F230F">
              <w:rPr>
                <w:bCs/>
                <w:spacing w:val="-2"/>
                <w:sz w:val="22"/>
                <w:szCs w:val="22"/>
              </w:rPr>
              <w:t>.</w:t>
            </w:r>
            <w:r w:rsidR="00755E52">
              <w:rPr>
                <w:bCs/>
                <w:spacing w:val="-2"/>
                <w:sz w:val="22"/>
                <w:szCs w:val="22"/>
              </w:rPr>
              <w:t xml:space="preserve"> Tổ chức Đại hội quân nhân, Đại hội Đoàn các cấp nhiệm kỳ 2022-2025 chất lượng tốt.</w:t>
            </w:r>
            <w:r w:rsidR="00FA24EE" w:rsidRPr="009F230F">
              <w:rPr>
                <w:bCs/>
                <w:spacing w:val="-2"/>
                <w:sz w:val="22"/>
                <w:szCs w:val="22"/>
              </w:rPr>
              <w:t xml:space="preserve"> </w:t>
            </w: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420" w:type="dxa"/>
            <w:shd w:val="clear" w:color="auto" w:fill="auto"/>
            <w:vAlign w:val="center"/>
          </w:tcPr>
          <w:p w:rsidR="00FA24EE" w:rsidRPr="009F230F" w:rsidRDefault="00FA24EE" w:rsidP="002C0ACC">
            <w:pPr>
              <w:jc w:val="center"/>
              <w:rPr>
                <w:sz w:val="22"/>
                <w:szCs w:val="22"/>
              </w:rPr>
            </w:pPr>
          </w:p>
        </w:tc>
        <w:tc>
          <w:tcPr>
            <w:tcW w:w="996" w:type="dxa"/>
            <w:vMerge/>
            <w:shd w:val="clear" w:color="auto" w:fill="auto"/>
          </w:tcPr>
          <w:p w:rsidR="00FA24EE" w:rsidRPr="006A482E" w:rsidRDefault="00FA24EE" w:rsidP="002C0ACC">
            <w:pPr>
              <w:jc w:val="center"/>
              <w:rPr>
                <w:sz w:val="22"/>
                <w:szCs w:val="22"/>
              </w:rPr>
            </w:pPr>
          </w:p>
        </w:tc>
        <w:tc>
          <w:tcPr>
            <w:tcW w:w="2327" w:type="dxa"/>
            <w:vMerge/>
            <w:shd w:val="clear" w:color="auto" w:fill="auto"/>
            <w:vAlign w:val="center"/>
          </w:tcPr>
          <w:p w:rsidR="00FA24EE" w:rsidRPr="009F230F" w:rsidRDefault="00FA24EE" w:rsidP="002C0ACC">
            <w:pPr>
              <w:jc w:val="center"/>
              <w:rPr>
                <w:sz w:val="22"/>
                <w:szCs w:val="22"/>
                <w:lang w:val="nl-NL"/>
              </w:rPr>
            </w:pPr>
          </w:p>
        </w:tc>
      </w:tr>
      <w:tr w:rsidR="006E501C" w:rsidRPr="009F230F" w:rsidTr="00F45835">
        <w:trPr>
          <w:trHeight w:val="64"/>
        </w:trPr>
        <w:tc>
          <w:tcPr>
            <w:tcW w:w="567" w:type="dxa"/>
            <w:shd w:val="clear" w:color="auto" w:fill="auto"/>
            <w:vAlign w:val="center"/>
          </w:tcPr>
          <w:p w:rsidR="006E501C" w:rsidRPr="009F230F" w:rsidRDefault="006E501C" w:rsidP="002C0ACC">
            <w:pPr>
              <w:jc w:val="center"/>
              <w:rPr>
                <w:b/>
                <w:sz w:val="22"/>
                <w:szCs w:val="22"/>
              </w:rPr>
            </w:pPr>
            <w:r w:rsidRPr="009F230F">
              <w:rPr>
                <w:b/>
                <w:sz w:val="22"/>
                <w:szCs w:val="22"/>
              </w:rPr>
              <w:t>5</w:t>
            </w:r>
          </w:p>
        </w:tc>
        <w:tc>
          <w:tcPr>
            <w:tcW w:w="5812" w:type="dxa"/>
            <w:shd w:val="clear" w:color="auto" w:fill="auto"/>
            <w:vAlign w:val="center"/>
          </w:tcPr>
          <w:p w:rsidR="006E501C" w:rsidRPr="009F230F" w:rsidRDefault="006E501C" w:rsidP="002C0ACC">
            <w:pPr>
              <w:jc w:val="both"/>
              <w:rPr>
                <w:b/>
                <w:bCs/>
                <w:spacing w:val="-4"/>
                <w:sz w:val="22"/>
                <w:szCs w:val="22"/>
              </w:rPr>
            </w:pPr>
            <w:r w:rsidRPr="009F230F">
              <w:rPr>
                <w:b/>
                <w:bCs/>
                <w:spacing w:val="-4"/>
                <w:sz w:val="22"/>
                <w:szCs w:val="22"/>
              </w:rPr>
              <w:t>Thực hiện tốt công tác dân vận, tuyên truyền đặc biệt, bảo vệ an ninh, chế độ, chính sách đối với QĐ và hậu phương QĐ</w:t>
            </w: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420" w:type="dxa"/>
            <w:shd w:val="clear" w:color="auto" w:fill="auto"/>
            <w:vAlign w:val="center"/>
          </w:tcPr>
          <w:p w:rsidR="006E501C" w:rsidRPr="009F230F" w:rsidRDefault="006E501C" w:rsidP="002C0ACC">
            <w:pPr>
              <w:jc w:val="center"/>
              <w:rPr>
                <w:sz w:val="22"/>
                <w:szCs w:val="22"/>
                <w:lang w:val="nl-NL"/>
              </w:rPr>
            </w:pPr>
          </w:p>
        </w:tc>
        <w:tc>
          <w:tcPr>
            <w:tcW w:w="996" w:type="dxa"/>
            <w:vMerge w:val="restart"/>
            <w:shd w:val="clear" w:color="auto" w:fill="auto"/>
            <w:vAlign w:val="center"/>
          </w:tcPr>
          <w:p w:rsidR="006E501C" w:rsidRPr="006A482E" w:rsidRDefault="006E501C" w:rsidP="002C0ACC">
            <w:pPr>
              <w:jc w:val="center"/>
              <w:rPr>
                <w:sz w:val="22"/>
                <w:szCs w:val="22"/>
              </w:rPr>
            </w:pPr>
            <w:r w:rsidRPr="006A482E">
              <w:rPr>
                <w:sz w:val="22"/>
                <w:szCs w:val="22"/>
              </w:rPr>
              <w:t>Tiểu đoàn và các ĐV</w:t>
            </w:r>
          </w:p>
        </w:tc>
        <w:tc>
          <w:tcPr>
            <w:tcW w:w="2327" w:type="dxa"/>
            <w:vMerge w:val="restart"/>
            <w:shd w:val="clear" w:color="auto" w:fill="auto"/>
            <w:vAlign w:val="center"/>
          </w:tcPr>
          <w:p w:rsidR="006E501C" w:rsidRPr="009F230F" w:rsidRDefault="006E501C" w:rsidP="00880D97">
            <w:pPr>
              <w:jc w:val="center"/>
              <w:rPr>
                <w:sz w:val="22"/>
                <w:szCs w:val="22"/>
                <w:lang w:val="nl-NL"/>
              </w:rPr>
            </w:pPr>
            <w:r w:rsidRPr="009F230F">
              <w:rPr>
                <w:sz w:val="22"/>
                <w:szCs w:val="22"/>
                <w:lang w:val="nl-NL"/>
              </w:rPr>
              <w:t>Tổ chức thực hiện nghiêm túc, chặt chẽ, đúng quy định</w:t>
            </w:r>
          </w:p>
        </w:tc>
      </w:tr>
      <w:tr w:rsidR="00FA24EE" w:rsidRPr="009F230F" w:rsidTr="00F45835">
        <w:trPr>
          <w:trHeight w:val="184"/>
        </w:trPr>
        <w:tc>
          <w:tcPr>
            <w:tcW w:w="567" w:type="dxa"/>
            <w:shd w:val="clear" w:color="auto" w:fill="auto"/>
            <w:vAlign w:val="center"/>
          </w:tcPr>
          <w:p w:rsidR="00FA24EE" w:rsidRPr="009F230F" w:rsidRDefault="00FA24EE" w:rsidP="002C0ACC">
            <w:pPr>
              <w:jc w:val="center"/>
              <w:rPr>
                <w:b/>
                <w:sz w:val="22"/>
                <w:szCs w:val="22"/>
                <w:lang w:val="nl-NL"/>
              </w:rPr>
            </w:pPr>
          </w:p>
        </w:tc>
        <w:tc>
          <w:tcPr>
            <w:tcW w:w="5812" w:type="dxa"/>
            <w:shd w:val="clear" w:color="auto" w:fill="auto"/>
            <w:vAlign w:val="center"/>
          </w:tcPr>
          <w:p w:rsidR="00FA24EE" w:rsidRPr="00880D97" w:rsidRDefault="00FA24EE" w:rsidP="002C0ACC">
            <w:pPr>
              <w:jc w:val="both"/>
              <w:rPr>
                <w:sz w:val="22"/>
                <w:szCs w:val="22"/>
                <w:lang w:val="nl-NL"/>
              </w:rPr>
            </w:pPr>
            <w:r w:rsidRPr="00880D97">
              <w:rPr>
                <w:sz w:val="22"/>
                <w:szCs w:val="22"/>
                <w:lang w:val="nl-NL"/>
              </w:rPr>
              <w:t>Thực hiện tốt công tác dân vận trong các nhiệm vụ; nắm, quản lý chặt chẽ tình hình chính trị nội bộ, tình hình địa bàn, không để lộ, lọt thông tin, vụ việc bất ngờ xảy ra. Thực hiện tốt chế độ, chính sách đối với Quân đội, hậu phương Quân đội.</w:t>
            </w:r>
          </w:p>
        </w:tc>
        <w:tc>
          <w:tcPr>
            <w:tcW w:w="420" w:type="dxa"/>
            <w:shd w:val="clear" w:color="auto" w:fill="auto"/>
            <w:vAlign w:val="center"/>
          </w:tcPr>
          <w:p w:rsidR="00FA24EE" w:rsidRPr="009F230F" w:rsidRDefault="00C871AF" w:rsidP="002C0ACC">
            <w:pPr>
              <w:jc w:val="center"/>
              <w:rPr>
                <w:sz w:val="22"/>
                <w:szCs w:val="22"/>
                <w:lang w:val="nl-NL"/>
              </w:rPr>
            </w:pPr>
            <w:r>
              <w:rPr>
                <w:noProof/>
                <w:sz w:val="22"/>
                <w:szCs w:val="22"/>
              </w:rPr>
              <mc:AlternateContent>
                <mc:Choice Requires="wps">
                  <w:drawing>
                    <wp:anchor distT="0" distB="0" distL="114300" distR="114300" simplePos="0" relativeHeight="251675648" behindDoc="0" locked="0" layoutInCell="1" allowOverlap="1" wp14:anchorId="321A4496" wp14:editId="34C5FD8B">
                      <wp:simplePos x="0" y="0"/>
                      <wp:positionH relativeFrom="column">
                        <wp:posOffset>-64135</wp:posOffset>
                      </wp:positionH>
                      <wp:positionV relativeFrom="paragraph">
                        <wp:posOffset>107315</wp:posOffset>
                      </wp:positionV>
                      <wp:extent cx="3192780" cy="0"/>
                      <wp:effectExtent l="10160" t="8255" r="6985" b="10795"/>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2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5.05pt;margin-top:8.45pt;width:251.4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6n2HwIAAD0EAAAOAAAAZHJzL2Uyb0RvYy54bWysU02P2jAQvVfqf7B8hyQssBARVqsEetm2&#10;SLv9AcZ2EquObdmGgKr+944NQWx7qapyMOPMzJuP97x6OnUSHbl1QqsCZ+MUI66oZkI1Bf72th0t&#10;MHKeKEakVrzAZ+7w0/rjh1Vvcj7RrZaMWwQgyuW9KXDrvcmTxNGWd8SNteEKnLW2HfFwtU3CLOkB&#10;vZPJJE3nSa8tM1ZT7hx8rS5OvI74dc2p/1rXjnskCwy9+XjaeO7DmaxXJG8sMa2g1zbIP3TREaGg&#10;6A2qIp6ggxV/QHWCWu107cdUd4mua0F5nAGmydLfpnltieFxFliOM7c1uf8HS78cdxYJBtzNMVKk&#10;A46eD17H0ih7DAvqjcshrlQ7G0akJ/VqXjT97pDSZUtUw2P029lAchYykncp4eIMlNn3nzWDGAIF&#10;4rZOte0CJOwBnSIp5xsp/OQRhY8P2XLyuADu6OBLSD4kGuv8J647FIwCO2+JaFpfaqWAem2zWIYc&#10;X5wPbZF8SAhVld4KKaMCpEJ9gZezySwmOC0FC84Q5myzL6VFRxI0FH9xRvDch1l9UCyCtZywzdX2&#10;RMiLDcWlCngwGLRztS4i+bFMl5vFZjEdTSfzzWiaVtXoeVtOR/Nt9jirHqqyrLKfobVsmreCMa5C&#10;d4Ngs+nfCeL6dC5Su0n2tobkPXrcFzQ7/MemI7OBzIss9pqdd3ZgHDQag6/vKTyC+zvY969+/QsA&#10;AP//AwBQSwMEFAAGAAgAAAAhAA5ypCPdAAAACQEAAA8AAABkcnMvZG93bnJldi54bWxMj8FOwzAM&#10;hu9IvENkJC5oS1rBWEvTaULiwJFtEtes8dpC41RNupY9PUYc4Gj/n35/Ljaz68QZh9B60pAsFQik&#10;ytuWag2H/ctiDSJEQ9Z0nlDDFwbYlNdXhcmtn+gNz7tYCy6hkBsNTYx9LmWoGnQmLH2PxNnJD85E&#10;Hoda2sFMXO46mSq1ks60xBca0+Nzg9XnbnQaMIwPidpmrj68Xqa79/TyMfV7rW9v5u0TiIhz/IPh&#10;R5/VoWSnox/JBtFpWCQqYZSDVQaCgfssfQRx/F3IspD/Pyi/AQAA//8DAFBLAQItABQABgAIAAAA&#10;IQC2gziS/gAAAOEBAAATAAAAAAAAAAAAAAAAAAAAAABbQ29udGVudF9UeXBlc10ueG1sUEsBAi0A&#10;FAAGAAgAAAAhADj9If/WAAAAlAEAAAsAAAAAAAAAAAAAAAAALwEAAF9yZWxzLy5yZWxzUEsBAi0A&#10;FAAGAAgAAAAhACULqfYfAgAAPQQAAA4AAAAAAAAAAAAAAAAALgIAAGRycy9lMm9Eb2MueG1sUEsB&#10;Ai0AFAAGAAgAAAAhAA5ypCPdAAAACQEAAA8AAAAAAAAAAAAAAAAAeQQAAGRycy9kb3ducmV2Lnht&#10;bFBLBQYAAAAABAAEAPMAAACDBQAAAAA=&#10;"/>
                  </w:pict>
                </mc:Fallback>
              </mc:AlternateContent>
            </w: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420" w:type="dxa"/>
            <w:shd w:val="clear" w:color="auto" w:fill="auto"/>
            <w:vAlign w:val="center"/>
          </w:tcPr>
          <w:p w:rsidR="00FA24EE" w:rsidRPr="009F230F" w:rsidRDefault="00FA24EE" w:rsidP="002C0ACC">
            <w:pPr>
              <w:jc w:val="center"/>
              <w:rPr>
                <w:sz w:val="22"/>
                <w:szCs w:val="22"/>
                <w:lang w:val="nl-NL"/>
              </w:rPr>
            </w:pPr>
          </w:p>
        </w:tc>
        <w:tc>
          <w:tcPr>
            <w:tcW w:w="996" w:type="dxa"/>
            <w:vMerge/>
            <w:shd w:val="clear" w:color="auto" w:fill="auto"/>
            <w:vAlign w:val="center"/>
          </w:tcPr>
          <w:p w:rsidR="00FA24EE" w:rsidRPr="009F230F" w:rsidRDefault="00FA24EE" w:rsidP="002C0ACC">
            <w:pPr>
              <w:jc w:val="center"/>
              <w:rPr>
                <w:sz w:val="22"/>
                <w:szCs w:val="22"/>
                <w:lang w:val="nl-NL"/>
              </w:rPr>
            </w:pPr>
          </w:p>
        </w:tc>
        <w:tc>
          <w:tcPr>
            <w:tcW w:w="2327" w:type="dxa"/>
            <w:vMerge/>
            <w:shd w:val="clear" w:color="auto" w:fill="auto"/>
            <w:vAlign w:val="center"/>
          </w:tcPr>
          <w:p w:rsidR="00FA24EE" w:rsidRPr="009F230F" w:rsidRDefault="00FA24EE" w:rsidP="00880D97">
            <w:pPr>
              <w:jc w:val="center"/>
              <w:rPr>
                <w:sz w:val="22"/>
                <w:szCs w:val="22"/>
                <w:lang w:val="nl-NL"/>
              </w:rPr>
            </w:pPr>
          </w:p>
        </w:tc>
      </w:tr>
      <w:tr w:rsidR="00880D97" w:rsidRPr="009F230F" w:rsidTr="00F45835">
        <w:trPr>
          <w:trHeight w:val="184"/>
        </w:trPr>
        <w:tc>
          <w:tcPr>
            <w:tcW w:w="567" w:type="dxa"/>
            <w:tcBorders>
              <w:bottom w:val="single" w:sz="4" w:space="0" w:color="auto"/>
            </w:tcBorders>
            <w:shd w:val="clear" w:color="auto" w:fill="auto"/>
            <w:vAlign w:val="center"/>
          </w:tcPr>
          <w:p w:rsidR="00880D97" w:rsidRPr="009F230F" w:rsidRDefault="00880D97" w:rsidP="002C0ACC">
            <w:pPr>
              <w:jc w:val="center"/>
              <w:rPr>
                <w:b/>
                <w:sz w:val="22"/>
                <w:szCs w:val="22"/>
                <w:lang w:val="nl-NL"/>
              </w:rPr>
            </w:pPr>
            <w:r w:rsidRPr="009F230F">
              <w:rPr>
                <w:b/>
                <w:sz w:val="22"/>
                <w:szCs w:val="22"/>
                <w:lang w:val="nl-NL"/>
              </w:rPr>
              <w:t>6</w:t>
            </w:r>
          </w:p>
        </w:tc>
        <w:tc>
          <w:tcPr>
            <w:tcW w:w="5812" w:type="dxa"/>
            <w:tcBorders>
              <w:bottom w:val="single" w:sz="4" w:space="0" w:color="auto"/>
            </w:tcBorders>
            <w:shd w:val="clear" w:color="auto" w:fill="auto"/>
          </w:tcPr>
          <w:p w:rsidR="00880D97" w:rsidRPr="009F230F" w:rsidRDefault="00880D97" w:rsidP="002C0ACC">
            <w:pPr>
              <w:jc w:val="both"/>
              <w:rPr>
                <w:b/>
                <w:bCs/>
                <w:spacing w:val="-4"/>
                <w:sz w:val="22"/>
                <w:szCs w:val="22"/>
                <w:lang w:val="nl-NL"/>
              </w:rPr>
            </w:pPr>
            <w:r w:rsidRPr="009F230F">
              <w:rPr>
                <w:b/>
                <w:bCs/>
                <w:spacing w:val="-4"/>
                <w:sz w:val="22"/>
                <w:szCs w:val="22"/>
                <w:lang w:val="nl-NL"/>
              </w:rPr>
              <w:t>Thực hiện có hiệu quả hoạt động CTĐ, CTCT trong các nhiệ</w:t>
            </w:r>
            <w:r>
              <w:rPr>
                <w:b/>
                <w:bCs/>
                <w:spacing w:val="-4"/>
                <w:sz w:val="22"/>
                <w:szCs w:val="22"/>
                <w:lang w:val="nl-NL"/>
              </w:rPr>
              <w:t>m</w:t>
            </w:r>
            <w:r w:rsidRPr="009F230F">
              <w:rPr>
                <w:b/>
                <w:bCs/>
                <w:spacing w:val="-4"/>
                <w:sz w:val="22"/>
                <w:szCs w:val="22"/>
                <w:lang w:val="nl-NL"/>
              </w:rPr>
              <w:t xml:space="preserve"> vụ; chấp hành nghiêm chế độ, nền nếp CTĐ, CTCT</w:t>
            </w: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996" w:type="dxa"/>
            <w:vMerge w:val="restart"/>
            <w:shd w:val="clear" w:color="auto" w:fill="auto"/>
            <w:vAlign w:val="center"/>
          </w:tcPr>
          <w:p w:rsidR="00880D97" w:rsidRPr="009F230F" w:rsidRDefault="00880D97" w:rsidP="00880D97">
            <w:pPr>
              <w:jc w:val="center"/>
              <w:rPr>
                <w:sz w:val="22"/>
                <w:szCs w:val="22"/>
                <w:lang w:val="nl-NL"/>
              </w:rPr>
            </w:pPr>
            <w:r w:rsidRPr="006A482E">
              <w:rPr>
                <w:sz w:val="22"/>
                <w:szCs w:val="22"/>
              </w:rPr>
              <w:t>Tiểu đoàn và các ĐV</w:t>
            </w:r>
          </w:p>
        </w:tc>
        <w:tc>
          <w:tcPr>
            <w:tcW w:w="2327" w:type="dxa"/>
            <w:vMerge w:val="restart"/>
            <w:shd w:val="clear" w:color="auto" w:fill="auto"/>
            <w:vAlign w:val="center"/>
          </w:tcPr>
          <w:p w:rsidR="00880D97" w:rsidRPr="009F230F" w:rsidRDefault="00880D97" w:rsidP="00880D97">
            <w:pPr>
              <w:jc w:val="center"/>
              <w:rPr>
                <w:sz w:val="22"/>
                <w:szCs w:val="22"/>
                <w:lang w:val="nl-NL"/>
              </w:rPr>
            </w:pPr>
            <w:r w:rsidRPr="009F230F">
              <w:rPr>
                <w:sz w:val="22"/>
                <w:szCs w:val="22"/>
                <w:lang w:val="nl-NL"/>
              </w:rPr>
              <w:t>Tổ chức thực hiện nghiêm túc, chặt chẽ, đúng kế hoạch</w:t>
            </w:r>
          </w:p>
        </w:tc>
      </w:tr>
      <w:tr w:rsidR="00880D97" w:rsidRPr="009F230F" w:rsidTr="00F45835">
        <w:trPr>
          <w:trHeight w:val="184"/>
        </w:trPr>
        <w:tc>
          <w:tcPr>
            <w:tcW w:w="567" w:type="dxa"/>
            <w:tcBorders>
              <w:bottom w:val="single" w:sz="4" w:space="0" w:color="auto"/>
            </w:tcBorders>
            <w:shd w:val="clear" w:color="auto" w:fill="auto"/>
            <w:vAlign w:val="center"/>
          </w:tcPr>
          <w:p w:rsidR="00880D97" w:rsidRPr="009F230F" w:rsidRDefault="00880D97" w:rsidP="002C0ACC">
            <w:pPr>
              <w:jc w:val="center"/>
              <w:rPr>
                <w:b/>
                <w:sz w:val="22"/>
                <w:szCs w:val="22"/>
                <w:lang w:val="nl-NL"/>
              </w:rPr>
            </w:pPr>
          </w:p>
        </w:tc>
        <w:tc>
          <w:tcPr>
            <w:tcW w:w="5812" w:type="dxa"/>
            <w:tcBorders>
              <w:bottom w:val="single" w:sz="4" w:space="0" w:color="auto"/>
            </w:tcBorders>
            <w:shd w:val="clear" w:color="auto" w:fill="auto"/>
          </w:tcPr>
          <w:p w:rsidR="00880D97" w:rsidRPr="009F230F" w:rsidRDefault="00C871AF" w:rsidP="002C0ACC">
            <w:pPr>
              <w:jc w:val="both"/>
              <w:rPr>
                <w:b/>
                <w:bCs/>
                <w:spacing w:val="-4"/>
                <w:sz w:val="22"/>
                <w:szCs w:val="22"/>
                <w:lang w:val="nl-NL"/>
              </w:rPr>
            </w:pPr>
            <w:r>
              <w:rPr>
                <w:noProof/>
                <w:sz w:val="22"/>
                <w:szCs w:val="22"/>
              </w:rPr>
              <mc:AlternateContent>
                <mc:Choice Requires="wps">
                  <w:drawing>
                    <wp:anchor distT="0" distB="0" distL="114300" distR="114300" simplePos="0" relativeHeight="251746304" behindDoc="0" locked="0" layoutInCell="1" allowOverlap="1" wp14:anchorId="01B1D16F" wp14:editId="1DBC49D8">
                      <wp:simplePos x="0" y="0"/>
                      <wp:positionH relativeFrom="column">
                        <wp:posOffset>3615690</wp:posOffset>
                      </wp:positionH>
                      <wp:positionV relativeFrom="paragraph">
                        <wp:posOffset>247015</wp:posOffset>
                      </wp:positionV>
                      <wp:extent cx="3208020" cy="0"/>
                      <wp:effectExtent l="8890" t="7620" r="12065" b="11430"/>
                      <wp:wrapNone/>
                      <wp:docPr id="15"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8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284.7pt;margin-top:19.45pt;width:252.6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e3HwIAAD0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zSIk&#10;cQ8cPR+cCqXR49wvaNC2gLhK7owfkZzkq35R5LtFUlUdli0L0W9nDcmpz4jfpfiL1VBmP3xWFGIw&#10;FAjbOjWm95CwB3QKpJxvpLCTQwQ+PmTJIsmAOzL6YlyMidpY94mpHnmjjKwzmLedq5SUQL0yaSiD&#10;jy/W+bZwMSb4qlJtuRBBAUKioYyWs2wWEqwSnHqnD7Om3VfCoCP2Ggq/MCN47sOMOkgawDqG6eZq&#10;O8zFxYbiQno8GAzauVoXkfxYJsvNYrPIJ3k230zypK4nz9sqn8y36eOsfqirqk5/+tbSvOg4pUz6&#10;7kbBpvnfCeL6dC5Su0n2tob4PXrYFzQ7/oemA7OezIss9oqed2ZkHDQagq/vyT+C+zvY969+/QsA&#10;AP//AwBQSwMEFAAGAAgAAAAhAP3g9MreAAAACgEAAA8AAABkcnMvZG93bnJldi54bWxMj8FOwzAM&#10;hu9IvENkJC6IJRtbWUvTaULiwJFtElevMW2hcaomXcuenkwc4Gj70+/vzzeTbcWJet841jCfKRDE&#10;pTMNVxoO+5f7NQgfkA22jknDN3nYFNdXOWbGjfxGp12oRAxhn6GGOoQuk9KXNVn0M9cRx9uH6y2G&#10;OPaVND2OMdy2cqFUIi02HD/U2NFzTeXXbrAayA+rudqmtjq8nse798X5c+z2Wt/eTNsnEIGm8AfD&#10;RT+qQxGdjm5g40WrYZWky4hqeFinIC6AelwmII6/G1nk8n+F4gcAAP//AwBQSwECLQAUAAYACAAA&#10;ACEAtoM4kv4AAADhAQAAEwAAAAAAAAAAAAAAAAAAAAAAW0NvbnRlbnRfVHlwZXNdLnhtbFBLAQIt&#10;ABQABgAIAAAAIQA4/SH/1gAAAJQBAAALAAAAAAAAAAAAAAAAAC8BAABfcmVscy8ucmVsc1BLAQIt&#10;ABQABgAIAAAAIQBSAge3HwIAAD0EAAAOAAAAAAAAAAAAAAAAAC4CAABkcnMvZTJvRG9jLnhtbFBL&#10;AQItABQABgAIAAAAIQD94PTK3gAAAAoBAAAPAAAAAAAAAAAAAAAAAHkEAABkcnMvZG93bnJldi54&#10;bWxQSwUGAAAAAAQABADzAAAAhAUAAAAA&#10;"/>
                  </w:pict>
                </mc:Fallback>
              </mc:AlternateContent>
            </w:r>
            <w:r w:rsidR="00880D97" w:rsidRPr="009F230F">
              <w:rPr>
                <w:spacing w:val="-6"/>
                <w:sz w:val="22"/>
                <w:szCs w:val="22"/>
                <w:lang w:val="nl-NL"/>
              </w:rPr>
              <w:t xml:space="preserve">Thực hiện có hiệu quả hoạt động CTĐ, CTCT trong huấn luyện, SSCĐ, </w:t>
            </w:r>
            <w:r w:rsidR="002336B8">
              <w:rPr>
                <w:spacing w:val="-6"/>
                <w:sz w:val="22"/>
                <w:szCs w:val="22"/>
                <w:lang w:val="nl-NL"/>
              </w:rPr>
              <w:t xml:space="preserve">PCCN-CR, </w:t>
            </w:r>
            <w:r w:rsidR="00880D97" w:rsidRPr="009F230F">
              <w:rPr>
                <w:spacing w:val="-6"/>
                <w:sz w:val="22"/>
                <w:szCs w:val="22"/>
                <w:lang w:val="nl-NL"/>
              </w:rPr>
              <w:t xml:space="preserve">phòng, chống dịch bệnh; </w:t>
            </w:r>
            <w:r w:rsidR="00880D97" w:rsidRPr="009F230F">
              <w:rPr>
                <w:sz w:val="22"/>
                <w:szCs w:val="22"/>
                <w:lang w:val="nl-NL"/>
              </w:rPr>
              <w:t xml:space="preserve">duy trì có nền nếp </w:t>
            </w:r>
            <w:r w:rsidR="00880D97" w:rsidRPr="009F230F">
              <w:rPr>
                <w:sz w:val="22"/>
                <w:szCs w:val="22"/>
                <w:lang w:val="nl-NL"/>
              </w:rPr>
              <w:lastRenderedPageBreak/>
              <w:t>chế độ hoạt động CTĐ, CTCT</w:t>
            </w:r>
            <w:r w:rsidR="00880D97">
              <w:rPr>
                <w:sz w:val="22"/>
                <w:szCs w:val="22"/>
                <w:lang w:val="nl-NL"/>
              </w:rPr>
              <w:t>.</w:t>
            </w: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lang w:val="nl-NL"/>
              </w:rPr>
            </w:pPr>
          </w:p>
        </w:tc>
        <w:tc>
          <w:tcPr>
            <w:tcW w:w="996" w:type="dxa"/>
            <w:vMerge/>
            <w:shd w:val="clear" w:color="auto" w:fill="auto"/>
            <w:vAlign w:val="center"/>
          </w:tcPr>
          <w:p w:rsidR="00880D97" w:rsidRPr="006A482E" w:rsidRDefault="00880D97" w:rsidP="00880D97">
            <w:pPr>
              <w:jc w:val="center"/>
              <w:rPr>
                <w:sz w:val="22"/>
                <w:szCs w:val="22"/>
              </w:rPr>
            </w:pPr>
          </w:p>
        </w:tc>
        <w:tc>
          <w:tcPr>
            <w:tcW w:w="2327" w:type="dxa"/>
            <w:vMerge/>
            <w:shd w:val="clear" w:color="auto" w:fill="auto"/>
            <w:vAlign w:val="center"/>
          </w:tcPr>
          <w:p w:rsidR="00880D97" w:rsidRPr="009F230F" w:rsidRDefault="00880D97" w:rsidP="002C0ACC">
            <w:pPr>
              <w:jc w:val="center"/>
              <w:rPr>
                <w:spacing w:val="-10"/>
                <w:sz w:val="22"/>
                <w:szCs w:val="22"/>
                <w:lang w:val="nl-NL"/>
              </w:rPr>
            </w:pPr>
          </w:p>
        </w:tc>
      </w:tr>
      <w:tr w:rsidR="00880D97" w:rsidRPr="009F230F" w:rsidTr="00F45835">
        <w:tc>
          <w:tcPr>
            <w:tcW w:w="567" w:type="dxa"/>
            <w:tcBorders>
              <w:bottom w:val="single" w:sz="4" w:space="0" w:color="auto"/>
            </w:tcBorders>
            <w:shd w:val="clear" w:color="auto" w:fill="auto"/>
            <w:vAlign w:val="center"/>
          </w:tcPr>
          <w:p w:rsidR="00880D97" w:rsidRPr="009F230F" w:rsidRDefault="00880D97" w:rsidP="002C0ACC">
            <w:pPr>
              <w:jc w:val="center"/>
              <w:rPr>
                <w:b/>
                <w:sz w:val="22"/>
                <w:szCs w:val="22"/>
              </w:rPr>
            </w:pPr>
            <w:r w:rsidRPr="009F230F">
              <w:rPr>
                <w:b/>
                <w:sz w:val="22"/>
                <w:szCs w:val="22"/>
              </w:rPr>
              <w:lastRenderedPageBreak/>
              <w:t>II</w:t>
            </w:r>
          </w:p>
        </w:tc>
        <w:tc>
          <w:tcPr>
            <w:tcW w:w="5812" w:type="dxa"/>
            <w:tcBorders>
              <w:bottom w:val="single" w:sz="4" w:space="0" w:color="auto"/>
            </w:tcBorders>
            <w:shd w:val="clear" w:color="auto" w:fill="auto"/>
          </w:tcPr>
          <w:p w:rsidR="00880D97" w:rsidRPr="009F230F" w:rsidRDefault="00880D97" w:rsidP="002C0ACC">
            <w:pPr>
              <w:jc w:val="both"/>
              <w:rPr>
                <w:b/>
                <w:sz w:val="22"/>
                <w:szCs w:val="22"/>
                <w:lang w:val="nl-NL"/>
              </w:rPr>
            </w:pPr>
            <w:r w:rsidRPr="009F230F">
              <w:rPr>
                <w:b/>
                <w:sz w:val="22"/>
                <w:szCs w:val="22"/>
                <w:lang w:val="nl-NL"/>
              </w:rPr>
              <w:t>TỔ CHỨC BIÊN CHẾ ĐÚNG QUY ĐỊNH, DUY TRÌ NGHIÊM CÁC CHẾ ĐỘ SSCĐ, HUẤN LUYỆN GIỎI</w:t>
            </w: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996" w:type="dxa"/>
            <w:tcBorders>
              <w:bottom w:val="single" w:sz="4" w:space="0" w:color="auto"/>
            </w:tcBorders>
            <w:shd w:val="clear" w:color="auto" w:fill="auto"/>
          </w:tcPr>
          <w:p w:rsidR="00880D97" w:rsidRPr="009F230F" w:rsidRDefault="00880D97" w:rsidP="002C0ACC">
            <w:pPr>
              <w:jc w:val="center"/>
              <w:rPr>
                <w:sz w:val="22"/>
                <w:szCs w:val="22"/>
              </w:rPr>
            </w:pPr>
          </w:p>
        </w:tc>
        <w:tc>
          <w:tcPr>
            <w:tcW w:w="2327" w:type="dxa"/>
            <w:tcBorders>
              <w:bottom w:val="single" w:sz="4" w:space="0" w:color="auto"/>
            </w:tcBorders>
            <w:shd w:val="clear" w:color="auto" w:fill="auto"/>
          </w:tcPr>
          <w:p w:rsidR="00880D97" w:rsidRPr="009F230F" w:rsidRDefault="00880D97" w:rsidP="002C0ACC">
            <w:pPr>
              <w:jc w:val="both"/>
              <w:rPr>
                <w:sz w:val="22"/>
                <w:szCs w:val="22"/>
              </w:rPr>
            </w:pPr>
          </w:p>
        </w:tc>
      </w:tr>
      <w:tr w:rsidR="00880D97" w:rsidRPr="009F230F" w:rsidTr="00F45835">
        <w:tc>
          <w:tcPr>
            <w:tcW w:w="567" w:type="dxa"/>
            <w:tcBorders>
              <w:top w:val="single" w:sz="4" w:space="0" w:color="auto"/>
            </w:tcBorders>
            <w:shd w:val="clear" w:color="auto" w:fill="auto"/>
            <w:vAlign w:val="center"/>
          </w:tcPr>
          <w:p w:rsidR="00880D97" w:rsidRPr="009F230F" w:rsidRDefault="00880D97" w:rsidP="002C0ACC">
            <w:pPr>
              <w:jc w:val="center"/>
              <w:rPr>
                <w:b/>
                <w:sz w:val="22"/>
                <w:szCs w:val="22"/>
              </w:rPr>
            </w:pPr>
            <w:r w:rsidRPr="009F230F">
              <w:rPr>
                <w:b/>
                <w:sz w:val="22"/>
                <w:szCs w:val="22"/>
              </w:rPr>
              <w:t>1</w:t>
            </w:r>
          </w:p>
        </w:tc>
        <w:tc>
          <w:tcPr>
            <w:tcW w:w="5812" w:type="dxa"/>
            <w:tcBorders>
              <w:top w:val="single" w:sz="4" w:space="0" w:color="auto"/>
            </w:tcBorders>
            <w:shd w:val="clear" w:color="auto" w:fill="auto"/>
          </w:tcPr>
          <w:p w:rsidR="00880D97" w:rsidRPr="009F230F" w:rsidRDefault="00880D97" w:rsidP="002C0ACC">
            <w:pPr>
              <w:jc w:val="both"/>
              <w:rPr>
                <w:b/>
                <w:sz w:val="22"/>
                <w:szCs w:val="22"/>
                <w:lang w:val="nl-NL"/>
              </w:rPr>
            </w:pPr>
            <w:r w:rsidRPr="009F230F">
              <w:rPr>
                <w:b/>
                <w:sz w:val="22"/>
                <w:szCs w:val="22"/>
                <w:lang w:val="nl-NL"/>
              </w:rPr>
              <w:t>Tổ chức biên chế theo đúng quy định</w:t>
            </w: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top w:val="single" w:sz="4" w:space="0" w:color="auto"/>
            </w:tcBorders>
            <w:shd w:val="clear" w:color="auto" w:fill="auto"/>
            <w:vAlign w:val="center"/>
          </w:tcPr>
          <w:p w:rsidR="00880D97" w:rsidRPr="009F230F" w:rsidRDefault="00880D97" w:rsidP="002C0ACC">
            <w:pPr>
              <w:jc w:val="center"/>
              <w:rPr>
                <w:sz w:val="22"/>
                <w:szCs w:val="22"/>
              </w:rPr>
            </w:pPr>
          </w:p>
        </w:tc>
        <w:tc>
          <w:tcPr>
            <w:tcW w:w="996" w:type="dxa"/>
            <w:vMerge w:val="restart"/>
            <w:tcBorders>
              <w:top w:val="single" w:sz="4" w:space="0" w:color="auto"/>
            </w:tcBorders>
            <w:shd w:val="clear" w:color="auto" w:fill="auto"/>
            <w:vAlign w:val="center"/>
          </w:tcPr>
          <w:p w:rsidR="00880D97" w:rsidRPr="00880D97" w:rsidRDefault="00880D97" w:rsidP="002C0ACC">
            <w:pPr>
              <w:jc w:val="center"/>
              <w:rPr>
                <w:sz w:val="22"/>
                <w:szCs w:val="22"/>
              </w:rPr>
            </w:pPr>
            <w:r w:rsidRPr="00880D97">
              <w:rPr>
                <w:sz w:val="22"/>
                <w:szCs w:val="22"/>
              </w:rPr>
              <w:t>Tiểu đoàn và các ĐV</w:t>
            </w:r>
          </w:p>
        </w:tc>
        <w:tc>
          <w:tcPr>
            <w:tcW w:w="2327" w:type="dxa"/>
            <w:vMerge w:val="restart"/>
            <w:tcBorders>
              <w:top w:val="single" w:sz="4" w:space="0" w:color="auto"/>
            </w:tcBorders>
            <w:shd w:val="clear" w:color="auto" w:fill="auto"/>
            <w:vAlign w:val="center"/>
          </w:tcPr>
          <w:p w:rsidR="00880D97" w:rsidRPr="009F230F" w:rsidRDefault="00880D97" w:rsidP="00880D97">
            <w:pPr>
              <w:jc w:val="center"/>
              <w:rPr>
                <w:sz w:val="22"/>
                <w:szCs w:val="22"/>
              </w:rPr>
            </w:pPr>
            <w:r w:rsidRPr="009F230F">
              <w:rPr>
                <w:sz w:val="22"/>
                <w:szCs w:val="22"/>
              </w:rPr>
              <w:t>Chỉ đạo các đơn vị tổ chức biên chế theo đúng</w:t>
            </w:r>
            <w:r>
              <w:rPr>
                <w:sz w:val="22"/>
                <w:szCs w:val="22"/>
              </w:rPr>
              <w:t xml:space="preserve"> mẫu biểu </w:t>
            </w:r>
            <w:r w:rsidRPr="009F230F">
              <w:rPr>
                <w:sz w:val="22"/>
                <w:szCs w:val="22"/>
              </w:rPr>
              <w:t>biên chế của Bộ và các quy định của Sư đoàn</w:t>
            </w:r>
          </w:p>
        </w:tc>
      </w:tr>
      <w:tr w:rsidR="00880D97" w:rsidRPr="009F230F" w:rsidTr="00F45835">
        <w:trPr>
          <w:trHeight w:val="1018"/>
        </w:trPr>
        <w:tc>
          <w:tcPr>
            <w:tcW w:w="567" w:type="dxa"/>
            <w:shd w:val="clear" w:color="auto" w:fill="auto"/>
            <w:vAlign w:val="center"/>
          </w:tcPr>
          <w:p w:rsidR="00880D97" w:rsidRPr="009F230F" w:rsidRDefault="00880D97" w:rsidP="002C0ACC">
            <w:pPr>
              <w:jc w:val="center"/>
              <w:rPr>
                <w:b/>
                <w:sz w:val="22"/>
                <w:szCs w:val="22"/>
              </w:rPr>
            </w:pPr>
          </w:p>
        </w:tc>
        <w:tc>
          <w:tcPr>
            <w:tcW w:w="5812" w:type="dxa"/>
            <w:shd w:val="clear" w:color="auto" w:fill="auto"/>
          </w:tcPr>
          <w:p w:rsidR="00880D97" w:rsidRPr="009F230F" w:rsidRDefault="00880D97" w:rsidP="002C0ACC">
            <w:pPr>
              <w:jc w:val="both"/>
              <w:rPr>
                <w:sz w:val="22"/>
                <w:szCs w:val="22"/>
                <w:lang w:val="nl-NL"/>
              </w:rPr>
            </w:pPr>
            <w:r w:rsidRPr="009F230F">
              <w:rPr>
                <w:b/>
                <w:sz w:val="22"/>
                <w:szCs w:val="22"/>
                <w:lang w:val="nl-NL"/>
              </w:rPr>
              <w:t xml:space="preserve">  </w:t>
            </w:r>
            <w:r w:rsidRPr="009F230F">
              <w:rPr>
                <w:sz w:val="22"/>
                <w:szCs w:val="22"/>
                <w:lang w:val="nl-NL"/>
              </w:rPr>
              <w:t>- Tiếp tụ</w:t>
            </w:r>
            <w:r>
              <w:rPr>
                <w:sz w:val="22"/>
                <w:szCs w:val="22"/>
                <w:lang w:val="nl-NL"/>
              </w:rPr>
              <w:t>c kiện toàn về tổ chức biên chế</w:t>
            </w:r>
            <w:r w:rsidRPr="009F230F">
              <w:rPr>
                <w:sz w:val="22"/>
                <w:szCs w:val="22"/>
                <w:lang w:val="nl-NL"/>
              </w:rPr>
              <w:t>.</w:t>
            </w:r>
          </w:p>
          <w:p w:rsidR="00880D97" w:rsidRPr="009F230F" w:rsidRDefault="00C871AF" w:rsidP="00D7311C">
            <w:pPr>
              <w:jc w:val="both"/>
              <w:rPr>
                <w:sz w:val="22"/>
                <w:szCs w:val="22"/>
                <w:lang w:val="nl-NL"/>
              </w:rPr>
            </w:pPr>
            <w:r>
              <w:rPr>
                <w:noProof/>
                <w:sz w:val="22"/>
                <w:szCs w:val="22"/>
              </w:rPr>
              <mc:AlternateContent>
                <mc:Choice Requires="wps">
                  <w:drawing>
                    <wp:anchor distT="0" distB="0" distL="114300" distR="114300" simplePos="0" relativeHeight="251725824" behindDoc="0" locked="0" layoutInCell="1" allowOverlap="1" wp14:anchorId="30627C11" wp14:editId="4D3E68F3">
                      <wp:simplePos x="0" y="0"/>
                      <wp:positionH relativeFrom="column">
                        <wp:posOffset>3615690</wp:posOffset>
                      </wp:positionH>
                      <wp:positionV relativeFrom="paragraph">
                        <wp:posOffset>175895</wp:posOffset>
                      </wp:positionV>
                      <wp:extent cx="3208020" cy="0"/>
                      <wp:effectExtent l="8890" t="13335" r="12065" b="5715"/>
                      <wp:wrapNone/>
                      <wp:docPr id="14"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8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284.7pt;margin-top:13.85pt;width:252.6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4S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w0iS&#10;Hjh6OjgVSqPZwi9o0DaHuFLujB+RnuSrflb0u0VSlS2RDQ/Rb2cNyYnPiN6l+IvVUGY/fFEMYggU&#10;CNs61ab3kLAHdAqknG+k8JNDFD4+pPEiToE7Ovoiko+J2lj3maseeaPA1hkimtaVSkqgXpkklCHH&#10;Z+t8WyQfE3xVqbai64ICOomGAi9n6SwkWNUJ5p0+zJpmX3YGHYnXUPiFGcFzH2bUQbIA1nLCNlfb&#10;EdFdbCjeSY8Hg0E7V+sikh/LeLlZbBbZJEvnm0kWV9XkaVtmk/k2+TSrHqqyrJKfvrUky1vBGJe+&#10;u1GwSfZ3grg+nYvUbpK9rSF6jx72Bc2O/6HpwKwn8yKLvWLnnRkZB42G4Ot78o/g/g72/atf/wIA&#10;AP//AwBQSwMEFAAGAAgAAAAhAHnaGDreAAAACgEAAA8AAABkcnMvZG93bnJldi54bWxMj8FuwjAM&#10;hu+T9g6RJ3GZRkIF7ShNEULaYccB0q6hMW2hcaompR1Pv6Ad2NH2p9/fn61H07Ardq62JGE2FcCQ&#10;CqtrKiUc9h9v78CcV6RVYwkl/KCDdf78lKlU24G+8LrzJQsh5FIlofK+TTl3RYVGualtkcLtZDuj&#10;fBi7kutODSHcNDwSIuZG1RQ+VKrFbYXFZdcbCej6xUxslqY8fN6G1+/odh7avZSTl3GzAuZx9A8Y&#10;7vpBHfLgdLQ9accaCYt4OQ+ohChJgN0BkcxjYMe/Dc8z/r9C/gsAAP//AwBQSwECLQAUAAYACAAA&#10;ACEAtoM4kv4AAADhAQAAEwAAAAAAAAAAAAAAAAAAAAAAW0NvbnRlbnRfVHlwZXNdLnhtbFBLAQIt&#10;ABQABgAIAAAAIQA4/SH/1gAAAJQBAAALAAAAAAAAAAAAAAAAAC8BAABfcmVscy8ucmVsc1BLAQIt&#10;ABQABgAIAAAAIQACgK4SHwIAAD0EAAAOAAAAAAAAAAAAAAAAAC4CAABkcnMvZTJvRG9jLnhtbFBL&#10;AQItABQABgAIAAAAIQB52hg63gAAAAoBAAAPAAAAAAAAAAAAAAAAAHkEAABkcnMvZG93bnJldi54&#10;bWxQSwUGAAAAAAQABADzAAAAhAUAAAAA&#10;"/>
                  </w:pict>
                </mc:Fallback>
              </mc:AlternateContent>
            </w:r>
            <w:r w:rsidR="00880D97" w:rsidRPr="009F230F">
              <w:rPr>
                <w:b/>
                <w:sz w:val="22"/>
                <w:szCs w:val="22"/>
                <w:lang w:val="nl-NL"/>
              </w:rPr>
              <w:t xml:space="preserve">  </w:t>
            </w:r>
            <w:r w:rsidR="00880D97" w:rsidRPr="009F230F">
              <w:rPr>
                <w:sz w:val="22"/>
                <w:szCs w:val="22"/>
                <w:lang w:val="nl-NL"/>
              </w:rPr>
              <w:t>- Tổ chức xuất ngũ cho quân nhân hoàn thành NVQS, đón nhận CSM năm 202</w:t>
            </w:r>
            <w:r w:rsidR="00D7311C">
              <w:rPr>
                <w:sz w:val="22"/>
                <w:szCs w:val="22"/>
                <w:lang w:val="nl-NL"/>
              </w:rPr>
              <w:t>2</w:t>
            </w:r>
            <w:r w:rsidR="00880D97" w:rsidRPr="009F230F">
              <w:rPr>
                <w:sz w:val="22"/>
                <w:szCs w:val="22"/>
                <w:lang w:val="nl-NL"/>
              </w:rPr>
              <w:t xml:space="preserve"> đúng thủ tục nguyên tắc Thực hiện phúc tra, huấn luyện quân dự bị động viên theo kế hoạch</w:t>
            </w: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996" w:type="dxa"/>
            <w:vMerge/>
            <w:shd w:val="clear" w:color="auto" w:fill="auto"/>
            <w:vAlign w:val="center"/>
          </w:tcPr>
          <w:p w:rsidR="00880D97" w:rsidRPr="00880D97" w:rsidRDefault="00880D97" w:rsidP="002C0ACC">
            <w:pPr>
              <w:jc w:val="center"/>
              <w:rPr>
                <w:sz w:val="22"/>
                <w:szCs w:val="22"/>
                <w:lang w:val="nl-NL"/>
              </w:rPr>
            </w:pPr>
          </w:p>
        </w:tc>
        <w:tc>
          <w:tcPr>
            <w:tcW w:w="2327" w:type="dxa"/>
            <w:vMerge/>
            <w:shd w:val="clear" w:color="auto" w:fill="auto"/>
          </w:tcPr>
          <w:p w:rsidR="00880D97" w:rsidRPr="009F230F" w:rsidRDefault="00880D97" w:rsidP="002C0ACC">
            <w:pPr>
              <w:jc w:val="both"/>
              <w:rPr>
                <w:sz w:val="22"/>
                <w:szCs w:val="22"/>
                <w:lang w:val="nl-NL"/>
              </w:rPr>
            </w:pPr>
          </w:p>
        </w:tc>
      </w:tr>
      <w:tr w:rsidR="00880D97" w:rsidRPr="009F230F" w:rsidTr="00F45835">
        <w:trPr>
          <w:trHeight w:val="340"/>
        </w:trPr>
        <w:tc>
          <w:tcPr>
            <w:tcW w:w="567" w:type="dxa"/>
            <w:shd w:val="clear" w:color="auto" w:fill="auto"/>
            <w:vAlign w:val="center"/>
          </w:tcPr>
          <w:p w:rsidR="00880D97" w:rsidRPr="009F230F" w:rsidRDefault="00880D97" w:rsidP="002C0ACC">
            <w:pPr>
              <w:jc w:val="center"/>
              <w:rPr>
                <w:b/>
                <w:sz w:val="22"/>
                <w:szCs w:val="22"/>
              </w:rPr>
            </w:pPr>
            <w:r w:rsidRPr="009F230F">
              <w:rPr>
                <w:b/>
                <w:sz w:val="22"/>
                <w:szCs w:val="22"/>
              </w:rPr>
              <w:t>2</w:t>
            </w:r>
          </w:p>
        </w:tc>
        <w:tc>
          <w:tcPr>
            <w:tcW w:w="5812" w:type="dxa"/>
            <w:shd w:val="clear" w:color="auto" w:fill="auto"/>
            <w:vAlign w:val="center"/>
          </w:tcPr>
          <w:p w:rsidR="00880D97" w:rsidRPr="009F230F" w:rsidRDefault="00880D97" w:rsidP="002C0ACC">
            <w:pPr>
              <w:rPr>
                <w:b/>
                <w:sz w:val="22"/>
                <w:szCs w:val="22"/>
                <w:lang w:val="nl-NL"/>
              </w:rPr>
            </w:pPr>
            <w:r w:rsidRPr="009F230F">
              <w:rPr>
                <w:b/>
                <w:sz w:val="22"/>
                <w:szCs w:val="22"/>
                <w:lang w:val="nl-NL"/>
              </w:rPr>
              <w:t>Duy trì nghiêm các chế độ SSCĐ</w:t>
            </w: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996" w:type="dxa"/>
            <w:vMerge w:val="restart"/>
            <w:shd w:val="clear" w:color="auto" w:fill="auto"/>
            <w:vAlign w:val="center"/>
          </w:tcPr>
          <w:p w:rsidR="00880D97" w:rsidRPr="00880D97" w:rsidRDefault="00880D97" w:rsidP="00880D97">
            <w:pPr>
              <w:jc w:val="center"/>
              <w:rPr>
                <w:sz w:val="22"/>
                <w:szCs w:val="22"/>
              </w:rPr>
            </w:pPr>
            <w:r w:rsidRPr="00880D97">
              <w:rPr>
                <w:sz w:val="22"/>
                <w:szCs w:val="22"/>
              </w:rPr>
              <w:t>Tiểu đoàn và các ĐV</w:t>
            </w:r>
          </w:p>
        </w:tc>
        <w:tc>
          <w:tcPr>
            <w:tcW w:w="2327" w:type="dxa"/>
            <w:vMerge w:val="restart"/>
            <w:shd w:val="clear" w:color="auto" w:fill="auto"/>
            <w:vAlign w:val="center"/>
          </w:tcPr>
          <w:p w:rsidR="00880D97" w:rsidRPr="009F230F" w:rsidRDefault="00880D97" w:rsidP="00880D97">
            <w:pPr>
              <w:jc w:val="center"/>
              <w:rPr>
                <w:sz w:val="22"/>
                <w:szCs w:val="22"/>
              </w:rPr>
            </w:pPr>
            <w:r w:rsidRPr="009F230F">
              <w:rPr>
                <w:sz w:val="22"/>
                <w:szCs w:val="22"/>
              </w:rPr>
              <w:t>Xây dựng phương án, tổ chức luyện tập nghiêm túc</w:t>
            </w:r>
          </w:p>
        </w:tc>
      </w:tr>
      <w:tr w:rsidR="00880D97" w:rsidRPr="009F230F" w:rsidTr="00F45835">
        <w:trPr>
          <w:trHeight w:val="64"/>
        </w:trPr>
        <w:tc>
          <w:tcPr>
            <w:tcW w:w="567" w:type="dxa"/>
            <w:shd w:val="clear" w:color="auto" w:fill="auto"/>
            <w:vAlign w:val="center"/>
          </w:tcPr>
          <w:p w:rsidR="00880D97" w:rsidRPr="009F230F" w:rsidRDefault="00880D97" w:rsidP="002C0ACC">
            <w:pPr>
              <w:jc w:val="center"/>
              <w:rPr>
                <w:b/>
                <w:sz w:val="22"/>
                <w:szCs w:val="22"/>
              </w:rPr>
            </w:pPr>
          </w:p>
        </w:tc>
        <w:tc>
          <w:tcPr>
            <w:tcW w:w="5812" w:type="dxa"/>
            <w:shd w:val="clear" w:color="auto" w:fill="auto"/>
          </w:tcPr>
          <w:p w:rsidR="00880D97" w:rsidRPr="009F230F" w:rsidRDefault="00C871AF" w:rsidP="002C0ACC">
            <w:pPr>
              <w:jc w:val="both"/>
              <w:rPr>
                <w:spacing w:val="-4"/>
                <w:sz w:val="22"/>
                <w:szCs w:val="22"/>
                <w:lang w:val="nl-NL"/>
              </w:rPr>
            </w:pPr>
            <w:r>
              <w:rPr>
                <w:noProof/>
                <w:spacing w:val="-4"/>
                <w:sz w:val="22"/>
                <w:szCs w:val="22"/>
              </w:rPr>
              <mc:AlternateContent>
                <mc:Choice Requires="wps">
                  <w:drawing>
                    <wp:anchor distT="0" distB="0" distL="114300" distR="114300" simplePos="0" relativeHeight="251750400" behindDoc="0" locked="0" layoutInCell="1" allowOverlap="1" wp14:anchorId="7FC74534" wp14:editId="1AB6DE1E">
                      <wp:simplePos x="0" y="0"/>
                      <wp:positionH relativeFrom="column">
                        <wp:posOffset>3615690</wp:posOffset>
                      </wp:positionH>
                      <wp:positionV relativeFrom="paragraph">
                        <wp:posOffset>344170</wp:posOffset>
                      </wp:positionV>
                      <wp:extent cx="3208020" cy="0"/>
                      <wp:effectExtent l="8890" t="10160" r="12065" b="8890"/>
                      <wp:wrapNone/>
                      <wp:docPr id="1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8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margin-left:284.7pt;margin-top:27.1pt;width:252.6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38aIAIAAD0EAAAOAAAAZHJzL2Uyb0RvYy54bWysU9uO2jAQfa/Uf7D8DrkQdiEirFYJ9GXb&#10;Iu32A4ztJFYT27INAVX9944NQWz7UlXlwYwzM2cu53j1dOo7dOTGCiULnExjjLikignZFPjb23ay&#10;wMg6IhnplOQFPnOLn9YfP6wGnfNUtapj3CAAkTYfdIFb53QeRZa2vCd2qjSX4KyV6YmDq2kiZsgA&#10;6H0XpXH8EA3KMG0U5dbC1+rixOuAX9ecuq91bblDXYGhNxdOE869P6P1iuSNIboV9NoG+YcueiIk&#10;FL1BVcQRdDDiD6heUKOsqt2Uqj5SdS0oDzPANEn82zSvLdE8zALLsfq2Jvv/YOmX484gwYC7GUaS&#10;9MDR88GpUBo9LvyCBm1ziCvlzvgR6Um+6hdFv1skVdkS2fAQ/XbWkJz4jOhdir9YDWX2w2fFIIZA&#10;gbCtU216Dwl7QKdAyvlGCj85ROHjLI0XcQrc0dEXkXxM1Ma6T1z1yBsFts4Q0bSuVFIC9cokoQw5&#10;vljn2yL5mOCrSrUVXRcU0Ek0FHg5T+chwapOMO/0YdY0+7Iz6Ei8hsIvzAie+zCjDpIFsJYTtrna&#10;jojuYkPxTno8GAzauVoXkfxYxsvNYrPIJln6sJlkcVVNnrdlNnnYJo/zalaVZZX89K0lWd4Kxrj0&#10;3Y2CTbK/E8T16VykdpPsbQ3Re/SwL2h2/A9NB2Y9mRdZ7BU778zIOGg0BF/fk38E93ew71/9+hcA&#10;AAD//wMAUEsDBBQABgAIAAAAIQCI6VlT3gAAAAoBAAAPAAAAZHJzL2Rvd25yZXYueG1sTI9NT8Mw&#10;DIbvSPyHyEhcEEtWdYWVptOExIEj2ySuXmPaQuNUTbqW/XoycYCbPx69flxsZtuJEw2+daxhuVAg&#10;iCtnWq41HPYv948gfEA22DkmDd/kYVNeXxWYGzfxG512oRYxhH2OGpoQ+lxKXzVk0S9cTxx3H26w&#10;GGI71NIMOMVw28lEqUxabDleaLCn54aqr91oNZAfV0u1Xdv68Hqe7t6T8+fU77W+vZm3TyACzeEP&#10;hot+VIcyOh3dyMaLTsMqW6cRjUWagLgA6iHNQBx/J7Is5P8Xyh8AAAD//wMAUEsBAi0AFAAGAAgA&#10;AAAhALaDOJL+AAAA4QEAABMAAAAAAAAAAAAAAAAAAAAAAFtDb250ZW50X1R5cGVzXS54bWxQSwEC&#10;LQAUAAYACAAAACEAOP0h/9YAAACUAQAACwAAAAAAAAAAAAAAAAAvAQAAX3JlbHMvLnJlbHNQSwEC&#10;LQAUAAYACAAAACEAtIt/GiACAAA9BAAADgAAAAAAAAAAAAAAAAAuAgAAZHJzL2Uyb0RvYy54bWxQ&#10;SwECLQAUAAYACAAAACEAiOlZU94AAAAKAQAADwAAAAAAAAAAAAAAAAB6BAAAZHJzL2Rvd25yZXYu&#10;eG1sUEsFBgAAAAAEAAQA8wAAAIUFAAAAAA==&#10;"/>
                  </w:pict>
                </mc:Fallback>
              </mc:AlternateContent>
            </w:r>
            <w:r w:rsidR="00880D97" w:rsidRPr="009F230F">
              <w:rPr>
                <w:spacing w:val="-4"/>
                <w:sz w:val="22"/>
                <w:szCs w:val="22"/>
                <w:lang w:val="nl-NL"/>
              </w:rPr>
              <w:t>Quán triệt, triển khai thực hiện nghiêm Chỉ lệnh , chỉ thị, hướng dẫn của các cấp về công tác SSCĐ. Duy trì nghiêm nền nếp, chế độ canh trực SSCĐ ở các cấp. Tổ chức luyện tập thuần thục các phương án, sẵn sàng xử trí tốt mọi tình huống xảy ra. Thường xuyên kiểm tra, quản lý chặt chẽ diện tích đất Quốc phòng.</w:t>
            </w: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420" w:type="dxa"/>
            <w:shd w:val="clear" w:color="auto" w:fill="auto"/>
          </w:tcPr>
          <w:p w:rsidR="00880D97" w:rsidRPr="009F230F" w:rsidRDefault="00880D97" w:rsidP="002C0ACC">
            <w:pPr>
              <w:jc w:val="center"/>
              <w:rPr>
                <w:sz w:val="22"/>
                <w:szCs w:val="22"/>
                <w:lang w:val="nl-NL"/>
              </w:rPr>
            </w:pPr>
          </w:p>
        </w:tc>
        <w:tc>
          <w:tcPr>
            <w:tcW w:w="996" w:type="dxa"/>
            <w:vMerge/>
            <w:shd w:val="clear" w:color="auto" w:fill="auto"/>
            <w:vAlign w:val="center"/>
          </w:tcPr>
          <w:p w:rsidR="00880D97" w:rsidRPr="00880D97" w:rsidRDefault="00880D97" w:rsidP="002C0ACC">
            <w:pPr>
              <w:jc w:val="center"/>
              <w:rPr>
                <w:sz w:val="22"/>
                <w:szCs w:val="22"/>
              </w:rPr>
            </w:pPr>
          </w:p>
        </w:tc>
        <w:tc>
          <w:tcPr>
            <w:tcW w:w="2327" w:type="dxa"/>
            <w:vMerge/>
            <w:shd w:val="clear" w:color="auto" w:fill="auto"/>
            <w:vAlign w:val="center"/>
          </w:tcPr>
          <w:p w:rsidR="00880D97" w:rsidRPr="009F230F" w:rsidRDefault="00880D97" w:rsidP="002C0ACC">
            <w:pPr>
              <w:jc w:val="both"/>
              <w:rPr>
                <w:spacing w:val="-10"/>
                <w:sz w:val="22"/>
                <w:szCs w:val="22"/>
              </w:rPr>
            </w:pPr>
          </w:p>
        </w:tc>
      </w:tr>
      <w:tr w:rsidR="00880D97" w:rsidRPr="009F230F" w:rsidTr="00F45835">
        <w:trPr>
          <w:trHeight w:val="340"/>
        </w:trPr>
        <w:tc>
          <w:tcPr>
            <w:tcW w:w="567" w:type="dxa"/>
            <w:shd w:val="clear" w:color="auto" w:fill="auto"/>
            <w:vAlign w:val="center"/>
          </w:tcPr>
          <w:p w:rsidR="00880D97" w:rsidRPr="009F230F" w:rsidRDefault="00880D97" w:rsidP="002C0ACC">
            <w:pPr>
              <w:jc w:val="center"/>
              <w:rPr>
                <w:b/>
                <w:sz w:val="22"/>
                <w:szCs w:val="22"/>
              </w:rPr>
            </w:pPr>
            <w:r w:rsidRPr="009F230F">
              <w:rPr>
                <w:b/>
                <w:sz w:val="22"/>
                <w:szCs w:val="22"/>
              </w:rPr>
              <w:t>3</w:t>
            </w:r>
          </w:p>
        </w:tc>
        <w:tc>
          <w:tcPr>
            <w:tcW w:w="5812" w:type="dxa"/>
            <w:shd w:val="clear" w:color="auto" w:fill="auto"/>
            <w:vAlign w:val="center"/>
          </w:tcPr>
          <w:p w:rsidR="00880D97" w:rsidRPr="009F230F" w:rsidRDefault="00880D97" w:rsidP="002C0ACC">
            <w:pPr>
              <w:rPr>
                <w:b/>
                <w:sz w:val="22"/>
                <w:szCs w:val="22"/>
                <w:lang w:val="nl-NL"/>
              </w:rPr>
            </w:pPr>
            <w:r w:rsidRPr="009F230F">
              <w:rPr>
                <w:b/>
                <w:sz w:val="22"/>
                <w:szCs w:val="22"/>
                <w:lang w:val="nl-NL"/>
              </w:rPr>
              <w:t>Huấn luyện giỏi</w:t>
            </w:r>
          </w:p>
        </w:tc>
        <w:tc>
          <w:tcPr>
            <w:tcW w:w="420" w:type="dxa"/>
            <w:shd w:val="clear" w:color="auto" w:fill="auto"/>
          </w:tcPr>
          <w:p w:rsidR="00880D97" w:rsidRPr="009F230F" w:rsidRDefault="00880D97" w:rsidP="002C0ACC">
            <w:pPr>
              <w:jc w:val="center"/>
              <w:rPr>
                <w:noProof/>
                <w:sz w:val="22"/>
                <w:szCs w:val="22"/>
                <w:lang w:val="en-GB" w:eastAsia="en-GB"/>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996" w:type="dxa"/>
            <w:vMerge w:val="restart"/>
            <w:shd w:val="clear" w:color="auto" w:fill="auto"/>
            <w:vAlign w:val="center"/>
          </w:tcPr>
          <w:p w:rsidR="00880D97" w:rsidRPr="00880D97" w:rsidRDefault="00880D97" w:rsidP="00880D97">
            <w:pPr>
              <w:jc w:val="center"/>
              <w:rPr>
                <w:sz w:val="22"/>
                <w:szCs w:val="22"/>
              </w:rPr>
            </w:pPr>
            <w:r w:rsidRPr="00880D97">
              <w:rPr>
                <w:sz w:val="22"/>
                <w:szCs w:val="22"/>
              </w:rPr>
              <w:t>Tiểu đoàn và các ĐV</w:t>
            </w:r>
          </w:p>
        </w:tc>
        <w:tc>
          <w:tcPr>
            <w:tcW w:w="2327" w:type="dxa"/>
            <w:vMerge w:val="restart"/>
            <w:shd w:val="clear" w:color="auto" w:fill="auto"/>
            <w:vAlign w:val="center"/>
          </w:tcPr>
          <w:p w:rsidR="00880D97" w:rsidRPr="00880D97" w:rsidRDefault="00880D97" w:rsidP="00880D97">
            <w:pPr>
              <w:jc w:val="center"/>
              <w:rPr>
                <w:sz w:val="22"/>
                <w:szCs w:val="22"/>
              </w:rPr>
            </w:pPr>
            <w:r w:rsidRPr="00880D97">
              <w:rPr>
                <w:sz w:val="22"/>
                <w:szCs w:val="22"/>
                <w:lang w:val="nl-NL"/>
              </w:rPr>
              <w:t>Chỉ đạo các đơn vị xây dựng KH, phê duyệt đúng quy định. Tổ chức HL, diễn tập, hội thi hội thao đạt kết quả cao, an toàn tuyệt đối</w:t>
            </w:r>
          </w:p>
        </w:tc>
      </w:tr>
      <w:tr w:rsidR="00880D97" w:rsidRPr="009F230F" w:rsidTr="00F45835">
        <w:trPr>
          <w:trHeight w:val="1793"/>
        </w:trPr>
        <w:tc>
          <w:tcPr>
            <w:tcW w:w="567" w:type="dxa"/>
            <w:shd w:val="clear" w:color="auto" w:fill="auto"/>
            <w:vAlign w:val="center"/>
          </w:tcPr>
          <w:p w:rsidR="00880D97" w:rsidRPr="009F230F" w:rsidRDefault="00880D97" w:rsidP="002C0ACC">
            <w:pPr>
              <w:jc w:val="center"/>
              <w:rPr>
                <w:b/>
                <w:sz w:val="22"/>
                <w:szCs w:val="22"/>
              </w:rPr>
            </w:pPr>
          </w:p>
        </w:tc>
        <w:tc>
          <w:tcPr>
            <w:tcW w:w="5812" w:type="dxa"/>
            <w:shd w:val="clear" w:color="auto" w:fill="auto"/>
          </w:tcPr>
          <w:p w:rsidR="00880D97" w:rsidRPr="00811802" w:rsidRDefault="00880D97" w:rsidP="002C1DAF">
            <w:pPr>
              <w:jc w:val="both"/>
              <w:rPr>
                <w:sz w:val="22"/>
                <w:szCs w:val="22"/>
                <w:lang w:val="nl-NL"/>
              </w:rPr>
            </w:pPr>
            <w:r w:rsidRPr="00811802">
              <w:rPr>
                <w:sz w:val="22"/>
                <w:szCs w:val="22"/>
                <w:lang w:val="nl-NL"/>
              </w:rPr>
              <w:t xml:space="preserve">Huấn luyện các nội dung cho sỹ quan theo đúng mệnh lệnh huấn luyện của Tư lệnh Quân đoàn. Phấn đấu 100% cán bộ huấn luyện được theo phân cấp, có </w:t>
            </w:r>
            <w:r>
              <w:rPr>
                <w:sz w:val="22"/>
                <w:szCs w:val="22"/>
                <w:lang w:val="nl-NL"/>
              </w:rPr>
              <w:t>4/4</w:t>
            </w:r>
            <w:r w:rsidRPr="00811802">
              <w:rPr>
                <w:sz w:val="22"/>
                <w:szCs w:val="22"/>
                <w:lang w:val="nl-NL"/>
              </w:rPr>
              <w:t xml:space="preserve"> cán bộ Tiểu đoàn, </w:t>
            </w:r>
            <w:r w:rsidR="002C1DAF">
              <w:rPr>
                <w:sz w:val="22"/>
                <w:szCs w:val="22"/>
                <w:lang w:val="nl-NL"/>
              </w:rPr>
              <w:t>6</w:t>
            </w:r>
            <w:r w:rsidR="00D7311C">
              <w:rPr>
                <w:sz w:val="22"/>
                <w:szCs w:val="22"/>
                <w:lang w:val="nl-NL"/>
              </w:rPr>
              <w:t>/7</w:t>
            </w:r>
            <w:r w:rsidRPr="00811802">
              <w:rPr>
                <w:sz w:val="22"/>
                <w:szCs w:val="22"/>
                <w:lang w:val="nl-NL"/>
              </w:rPr>
              <w:t xml:space="preserve"> cán bộ Đại đội, </w:t>
            </w:r>
            <w:r w:rsidR="00D7311C">
              <w:rPr>
                <w:sz w:val="22"/>
                <w:szCs w:val="22"/>
                <w:lang w:val="nl-NL"/>
              </w:rPr>
              <w:t>6</w:t>
            </w:r>
            <w:r>
              <w:rPr>
                <w:sz w:val="22"/>
                <w:szCs w:val="22"/>
                <w:lang w:val="nl-NL"/>
              </w:rPr>
              <w:t>/</w:t>
            </w:r>
            <w:r w:rsidR="00D7311C">
              <w:rPr>
                <w:sz w:val="22"/>
                <w:szCs w:val="22"/>
                <w:lang w:val="nl-NL"/>
              </w:rPr>
              <w:t xml:space="preserve">7 </w:t>
            </w:r>
            <w:r>
              <w:rPr>
                <w:sz w:val="22"/>
                <w:szCs w:val="22"/>
                <w:lang w:val="nl-NL"/>
              </w:rPr>
              <w:t xml:space="preserve">cán bộ </w:t>
            </w:r>
            <w:r w:rsidRPr="00811802">
              <w:rPr>
                <w:sz w:val="22"/>
                <w:szCs w:val="22"/>
                <w:lang w:val="nl-NL"/>
              </w:rPr>
              <w:t xml:space="preserve">Trung đội huấn luyện </w:t>
            </w:r>
            <w:r>
              <w:rPr>
                <w:sz w:val="22"/>
                <w:szCs w:val="22"/>
                <w:lang w:val="nl-NL"/>
              </w:rPr>
              <w:t xml:space="preserve">khá, giỏi, có </w:t>
            </w:r>
            <w:r w:rsidR="002C1DAF">
              <w:rPr>
                <w:sz w:val="22"/>
                <w:szCs w:val="22"/>
                <w:lang w:val="nl-NL"/>
              </w:rPr>
              <w:t>14</w:t>
            </w:r>
            <w:r>
              <w:rPr>
                <w:sz w:val="22"/>
                <w:szCs w:val="22"/>
                <w:lang w:val="nl-NL"/>
              </w:rPr>
              <w:t>/1</w:t>
            </w:r>
            <w:r w:rsidR="002C1DAF">
              <w:rPr>
                <w:sz w:val="22"/>
                <w:szCs w:val="22"/>
                <w:lang w:val="nl-NL"/>
              </w:rPr>
              <w:t>4</w:t>
            </w:r>
            <w:r>
              <w:rPr>
                <w:sz w:val="22"/>
                <w:szCs w:val="22"/>
                <w:lang w:val="nl-NL"/>
              </w:rPr>
              <w:t xml:space="preserve"> cán bộ Tiểu </w:t>
            </w:r>
            <w:r w:rsidRPr="00811802">
              <w:rPr>
                <w:sz w:val="22"/>
                <w:szCs w:val="22"/>
                <w:lang w:val="nl-NL"/>
              </w:rPr>
              <w:t xml:space="preserve">đội trưởng nắm vững phương pháp duy trì luyện tập, sửa tập. Kết quả kiểm tra các khoa mục 100% đạt yêu cầu, có </w:t>
            </w:r>
            <w:r w:rsidR="002C1DAF">
              <w:rPr>
                <w:sz w:val="22"/>
                <w:szCs w:val="22"/>
                <w:lang w:val="nl-NL"/>
              </w:rPr>
              <w:t>86</w:t>
            </w:r>
            <w:r w:rsidRPr="00811802">
              <w:rPr>
                <w:sz w:val="22"/>
                <w:szCs w:val="22"/>
                <w:lang w:val="nl-NL"/>
              </w:rPr>
              <w:t>% khá, giỏi trở lên; hoàn thành tốt các đợt diễn tập, hội thi, hội thao.</w:t>
            </w:r>
          </w:p>
        </w:tc>
        <w:tc>
          <w:tcPr>
            <w:tcW w:w="420" w:type="dxa"/>
            <w:shd w:val="clear" w:color="auto" w:fill="auto"/>
            <w:vAlign w:val="center"/>
          </w:tcPr>
          <w:p w:rsidR="00880D97" w:rsidRPr="009F230F" w:rsidRDefault="00880D97" w:rsidP="002C0ACC">
            <w:pPr>
              <w:jc w:val="center"/>
              <w:rPr>
                <w:noProof/>
                <w:sz w:val="22"/>
                <w:szCs w:val="22"/>
                <w:lang w:val="nl-NL" w:eastAsia="en-GB"/>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C871AF" w:rsidP="002C0ACC">
            <w:pPr>
              <w:jc w:val="center"/>
              <w:rPr>
                <w:sz w:val="22"/>
                <w:szCs w:val="22"/>
                <w:lang w:val="nl-NL"/>
              </w:rPr>
            </w:pPr>
            <w:r>
              <w:rPr>
                <w:noProof/>
                <w:sz w:val="22"/>
                <w:szCs w:val="22"/>
              </w:rPr>
              <mc:AlternateContent>
                <mc:Choice Requires="wps">
                  <w:drawing>
                    <wp:anchor distT="0" distB="0" distL="114300" distR="114300" simplePos="0" relativeHeight="251756544" behindDoc="0" locked="0" layoutInCell="1" allowOverlap="1" wp14:anchorId="02AA117E" wp14:editId="516DD282">
                      <wp:simplePos x="0" y="0"/>
                      <wp:positionH relativeFrom="column">
                        <wp:posOffset>-64135</wp:posOffset>
                      </wp:positionH>
                      <wp:positionV relativeFrom="paragraph">
                        <wp:posOffset>55245</wp:posOffset>
                      </wp:positionV>
                      <wp:extent cx="2647950" cy="0"/>
                      <wp:effectExtent l="10160" t="10160" r="8890" b="8890"/>
                      <wp:wrapNone/>
                      <wp:docPr id="1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5.05pt;margin-top:4.35pt;width:208.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nIQIAAD0EAAAOAAAAZHJzL2Uyb0RvYy54bWysU8uO2jAU3VfqP1jeQxIaG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NMFKk&#10;B46e9l7H0GiehQYNxhVgV6mtDSXSo3o1z5p+dUjpqiOq5dH67WTAOXokdy7h4AyE2Q2fNAMbAgFi&#10;t46N7QMk9AEdIymnGyn86BGFy8ksf1hMgTt6fUtIcXU01vmPXPcobErsvCWi7XyllQLqtc1iGHJ4&#10;dh4KAcerQ4iq9EZIGRUgFRpKvJhOptHBaSlYeAxmzra7Slp0IEFD8QtdAbA7M6v3ikWwjhO2vuw9&#10;EfK8B3upAh4UBulcdmeRfFuki/V8Pc9H+WS2HuVpXY+eNlU+mm2yh2n9oa6qOvseUsvyohOMcRWy&#10;uwo2y/9OEJfROUvtJtlbG5J79FgiJHv9x6Qjs4HMsyx2mp22NnQjkAwajcaXeQpD8Os5Wv2c+tUP&#10;AAAA//8DAFBLAwQUAAYACAAAACEAJQCUltwAAAAHAQAADwAAAGRycy9kb3ducmV2LnhtbEyOwW7C&#10;MBBE75X6D9Yi9VKBHVQopHEQqtRDjwWkXpd4m6TE6yh2SMrX1+VCj6MZvXnZZrSNOFPna8cakpkC&#10;QVw4U3Op4bB/m65A+IBssHFMGn7Iwya/v8swNW7gDzrvQikihH2KGqoQ2lRKX1Rk0c9cSxy7L9dZ&#10;DDF2pTQdDhFuGzlXaikt1hwfKmzptaLitOutBvL9IlHbtS0P75fh8XN++R7avdYPk3H7AiLQGG5j&#10;+NOP6pBHp6Pr2XjRaJgmKolTDatnELF/Uss1iOM1yzyT//3zXwAAAP//AwBQSwECLQAUAAYACAAA&#10;ACEAtoM4kv4AAADhAQAAEwAAAAAAAAAAAAAAAAAAAAAAW0NvbnRlbnRfVHlwZXNdLnhtbFBLAQIt&#10;ABQABgAIAAAAIQA4/SH/1gAAAJQBAAALAAAAAAAAAAAAAAAAAC8BAABfcmVscy8ucmVsc1BLAQIt&#10;ABQABgAIAAAAIQB/KzrnIQIAAD0EAAAOAAAAAAAAAAAAAAAAAC4CAABkcnMvZTJvRG9jLnhtbFBL&#10;AQItABQABgAIAAAAIQAlAJSW3AAAAAcBAAAPAAAAAAAAAAAAAAAAAHsEAABkcnMvZG93bnJldi54&#10;bWxQSwUGAAAAAAQABADzAAAAhAUAAAAA&#10;"/>
                  </w:pict>
                </mc:Fallback>
              </mc:AlternateContent>
            </w: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996" w:type="dxa"/>
            <w:vMerge/>
            <w:shd w:val="clear" w:color="auto" w:fill="auto"/>
            <w:vAlign w:val="center"/>
          </w:tcPr>
          <w:p w:rsidR="00880D97" w:rsidRPr="00880D97" w:rsidRDefault="00880D97" w:rsidP="002C0ACC">
            <w:pPr>
              <w:jc w:val="center"/>
              <w:rPr>
                <w:sz w:val="22"/>
                <w:szCs w:val="22"/>
              </w:rPr>
            </w:pPr>
          </w:p>
        </w:tc>
        <w:tc>
          <w:tcPr>
            <w:tcW w:w="2327" w:type="dxa"/>
            <w:vMerge/>
            <w:shd w:val="clear" w:color="auto" w:fill="auto"/>
            <w:vAlign w:val="center"/>
          </w:tcPr>
          <w:p w:rsidR="00880D97" w:rsidRPr="00880D97" w:rsidRDefault="00880D97" w:rsidP="002C0ACC">
            <w:pPr>
              <w:jc w:val="center"/>
              <w:rPr>
                <w:sz w:val="22"/>
                <w:szCs w:val="22"/>
                <w:lang w:val="nl-NL"/>
              </w:rPr>
            </w:pPr>
          </w:p>
        </w:tc>
      </w:tr>
      <w:tr w:rsidR="00880D97" w:rsidRPr="009F230F" w:rsidTr="00F45835">
        <w:trPr>
          <w:trHeight w:val="131"/>
        </w:trPr>
        <w:tc>
          <w:tcPr>
            <w:tcW w:w="567" w:type="dxa"/>
            <w:shd w:val="clear" w:color="auto" w:fill="auto"/>
            <w:vAlign w:val="center"/>
          </w:tcPr>
          <w:p w:rsidR="00880D97" w:rsidRPr="009F230F" w:rsidRDefault="00880D97" w:rsidP="002C0ACC">
            <w:pPr>
              <w:jc w:val="center"/>
              <w:rPr>
                <w:b/>
                <w:sz w:val="22"/>
                <w:szCs w:val="22"/>
              </w:rPr>
            </w:pPr>
            <w:r w:rsidRPr="009F230F">
              <w:rPr>
                <w:b/>
                <w:sz w:val="22"/>
                <w:szCs w:val="22"/>
              </w:rPr>
              <w:t>III</w:t>
            </w:r>
          </w:p>
        </w:tc>
        <w:tc>
          <w:tcPr>
            <w:tcW w:w="5812" w:type="dxa"/>
            <w:shd w:val="clear" w:color="auto" w:fill="auto"/>
            <w:vAlign w:val="center"/>
          </w:tcPr>
          <w:p w:rsidR="00880D97" w:rsidRPr="009F230F" w:rsidRDefault="00880D97" w:rsidP="002C0ACC">
            <w:pPr>
              <w:jc w:val="both"/>
              <w:rPr>
                <w:b/>
                <w:spacing w:val="-6"/>
                <w:sz w:val="22"/>
                <w:szCs w:val="22"/>
                <w:lang w:val="nl-NL"/>
              </w:rPr>
            </w:pPr>
            <w:r w:rsidRPr="009F230F">
              <w:rPr>
                <w:b/>
                <w:spacing w:val="-6"/>
                <w:sz w:val="22"/>
                <w:szCs w:val="22"/>
                <w:lang w:val="nl-NL"/>
              </w:rPr>
              <w:t>XÂY DỰNG NỀN NẾP CHÍNH QUY VÀ QUẢN LÝ KỶ LUẬT TỐT</w:t>
            </w:r>
          </w:p>
        </w:tc>
        <w:tc>
          <w:tcPr>
            <w:tcW w:w="420" w:type="dxa"/>
            <w:shd w:val="clear" w:color="auto" w:fill="auto"/>
          </w:tcPr>
          <w:p w:rsidR="00880D97" w:rsidRPr="009F230F" w:rsidRDefault="00880D97" w:rsidP="002C0ACC">
            <w:pPr>
              <w:jc w:val="center"/>
              <w:rPr>
                <w:noProof/>
                <w:sz w:val="22"/>
                <w:szCs w:val="22"/>
                <w:lang w:val="en-GB" w:eastAsia="en-GB"/>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420" w:type="dxa"/>
            <w:shd w:val="clear" w:color="auto" w:fill="auto"/>
          </w:tcPr>
          <w:p w:rsidR="00880D97" w:rsidRPr="009F230F" w:rsidRDefault="00880D97" w:rsidP="002C0ACC">
            <w:pPr>
              <w:jc w:val="center"/>
              <w:rPr>
                <w:sz w:val="22"/>
                <w:szCs w:val="22"/>
              </w:rPr>
            </w:pPr>
          </w:p>
        </w:tc>
        <w:tc>
          <w:tcPr>
            <w:tcW w:w="996" w:type="dxa"/>
            <w:shd w:val="clear" w:color="auto" w:fill="auto"/>
          </w:tcPr>
          <w:p w:rsidR="00880D97" w:rsidRPr="00880D97" w:rsidRDefault="00880D97" w:rsidP="002C0ACC">
            <w:pPr>
              <w:jc w:val="center"/>
              <w:rPr>
                <w:sz w:val="22"/>
                <w:szCs w:val="22"/>
              </w:rPr>
            </w:pPr>
          </w:p>
        </w:tc>
        <w:tc>
          <w:tcPr>
            <w:tcW w:w="2327" w:type="dxa"/>
            <w:shd w:val="clear" w:color="auto" w:fill="auto"/>
            <w:vAlign w:val="center"/>
          </w:tcPr>
          <w:p w:rsidR="00880D97" w:rsidRPr="00880D97" w:rsidRDefault="00880D97" w:rsidP="002C0ACC">
            <w:pPr>
              <w:jc w:val="center"/>
              <w:rPr>
                <w:sz w:val="22"/>
                <w:szCs w:val="22"/>
                <w:lang w:val="nl-NL"/>
              </w:rPr>
            </w:pPr>
          </w:p>
        </w:tc>
      </w:tr>
      <w:tr w:rsidR="00880D97" w:rsidRPr="009F230F" w:rsidTr="00F45835">
        <w:trPr>
          <w:trHeight w:val="131"/>
        </w:trPr>
        <w:tc>
          <w:tcPr>
            <w:tcW w:w="567" w:type="dxa"/>
            <w:shd w:val="clear" w:color="auto" w:fill="auto"/>
            <w:vAlign w:val="center"/>
          </w:tcPr>
          <w:p w:rsidR="00880D97" w:rsidRPr="009F230F" w:rsidRDefault="00880D97" w:rsidP="002C0ACC">
            <w:pPr>
              <w:jc w:val="center"/>
              <w:rPr>
                <w:sz w:val="22"/>
                <w:szCs w:val="22"/>
              </w:rPr>
            </w:pPr>
            <w:r w:rsidRPr="009F230F">
              <w:rPr>
                <w:sz w:val="22"/>
                <w:szCs w:val="22"/>
              </w:rPr>
              <w:t>1</w:t>
            </w:r>
          </w:p>
        </w:tc>
        <w:tc>
          <w:tcPr>
            <w:tcW w:w="5812" w:type="dxa"/>
            <w:shd w:val="clear" w:color="auto" w:fill="auto"/>
            <w:vAlign w:val="center"/>
          </w:tcPr>
          <w:p w:rsidR="00880D97" w:rsidRPr="009F230F" w:rsidRDefault="00C871AF" w:rsidP="002C0ACC">
            <w:pPr>
              <w:rPr>
                <w:sz w:val="22"/>
                <w:szCs w:val="22"/>
                <w:lang w:val="nl-NL"/>
              </w:rPr>
            </w:pPr>
            <w:r>
              <w:rPr>
                <w:noProof/>
                <w:sz w:val="22"/>
                <w:szCs w:val="22"/>
              </w:rPr>
              <mc:AlternateContent>
                <mc:Choice Requires="wps">
                  <w:drawing>
                    <wp:anchor distT="0" distB="0" distL="114300" distR="114300" simplePos="0" relativeHeight="251732992" behindDoc="0" locked="0" layoutInCell="1" allowOverlap="1" wp14:anchorId="186D3C87" wp14:editId="31B7C768">
                      <wp:simplePos x="0" y="0"/>
                      <wp:positionH relativeFrom="column">
                        <wp:posOffset>3615055</wp:posOffset>
                      </wp:positionH>
                      <wp:positionV relativeFrom="paragraph">
                        <wp:posOffset>177800</wp:posOffset>
                      </wp:positionV>
                      <wp:extent cx="3215005" cy="0"/>
                      <wp:effectExtent l="8255" t="12700" r="5715" b="6350"/>
                      <wp:wrapNone/>
                      <wp:docPr id="11"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15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284.65pt;margin-top:14pt;width:253.15pt;height:0;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7DgJQIAAEcEAAAOAAAAZHJzL2Uyb0RvYy54bWysU8GO2jAQvVfqP1i+QxIWKESE1SqBXrZd&#10;pN32bmwnserYlu0loKr/3rEDlG0vVVUOZpyZefNm5nl1f+wkOnDrhFYFzsYpRlxRzYRqCvzlZTta&#10;YOQ8UYxIrXiBT9zh+/X7d6ve5HyiWy0ZtwhAlMt7U+DWe5MniaMt74gba8MVOGttO+LhapuEWdID&#10;eieTSZrOk15bZqym3Dn4Wg1OvI74dc2pf6prxz2SBQZuPp42nvtwJusVyRtLTCvomQb5BxYdEQqK&#10;XqEq4gl6teIPqE5Qq52u/ZjqLtF1LSiPPUA3WfpbN88tMTz2AsNx5jom9/9g6efDziLBYHcZRop0&#10;sKOHV69jaTSfhQH1xuUQV6qdDS3So3o2j5p+c0jpsiWq4TH65WQgOQsZyZuUcHEGyuz7T5pBDIEC&#10;cVrH2naolsJ8DYkBHCaCjnE9p+t6+NEjCh/vJtksTWcY0YsvIXmACInGOv+R6w4Fo8DOWyKa1pda&#10;KRCBtgM8OTw6Hwj+SgjJSm+FlFELUqG+wMvZZBb5OC0FC84Q5myzL6VFBxLUFH+xW/Dchln9qlgE&#10;azlhm7PtiZCDDcWlCnjQGNA5W4Ncvi/T5WaxWUxH08l8M5qmVTV62JbT0XybfZhVd1VZVtmPQC2b&#10;5q1gjKvA7iLdbPp30jg/okF0V/Fex5C8RY/zArKX/0g67jisdRDIXrPTzl52D2qNweeXFZ7D7R3s&#10;2/e//gkAAP//AwBQSwMEFAAGAAgAAAAhACmiGeDeAAAACgEAAA8AAABkcnMvZG93bnJldi54bWxM&#10;j8FOwzAMhu9Ie4fIk7ixdIN1pTSdEBKIA6rEgHvWmLascUqTtd3b44kDHG1/+v392XayrRiw940j&#10;BctFBAKpdKahSsH72+NVAsIHTUa3jlDBCT1s89lFplPjRnrFYRcqwSHkU62gDqFLpfRljVb7heuQ&#10;+PbpeqsDj30lTa9HDretXEVRLK1uiD/UusOHGsvD7mgVfNPm9HEjh+SrKEL89PxSERajUpfz6f4O&#10;RMAp/MFw1md1yNlp745kvGgVrOPba0YVrBLudAaizToGsf/dyDyT/yvkPwAAAP//AwBQSwECLQAU&#10;AAYACAAAACEAtoM4kv4AAADhAQAAEwAAAAAAAAAAAAAAAAAAAAAAW0NvbnRlbnRfVHlwZXNdLnht&#10;bFBLAQItABQABgAIAAAAIQA4/SH/1gAAAJQBAAALAAAAAAAAAAAAAAAAAC8BAABfcmVscy8ucmVs&#10;c1BLAQItABQABgAIAAAAIQDVC7DgJQIAAEcEAAAOAAAAAAAAAAAAAAAAAC4CAABkcnMvZTJvRG9j&#10;LnhtbFBLAQItABQABgAIAAAAIQApohng3gAAAAoBAAAPAAAAAAAAAAAAAAAAAH8EAABkcnMvZG93&#10;bnJldi54bWxQSwUGAAAAAAQABADzAAAAigUAAAAA&#10;"/>
                  </w:pict>
                </mc:Fallback>
              </mc:AlternateContent>
            </w:r>
            <w:r w:rsidR="00880D97" w:rsidRPr="009F230F">
              <w:rPr>
                <w:sz w:val="22"/>
                <w:szCs w:val="22"/>
                <w:lang w:val="nl-NL"/>
              </w:rPr>
              <w:t>Chấp hành nghiêm pháp luật nhà nước, kỷ luật quân đội, điều lệnh, điều lệ và các chế độ quy định của quân đội.</w:t>
            </w:r>
          </w:p>
        </w:tc>
        <w:tc>
          <w:tcPr>
            <w:tcW w:w="420" w:type="dxa"/>
            <w:shd w:val="clear" w:color="auto" w:fill="auto"/>
            <w:vAlign w:val="center"/>
          </w:tcPr>
          <w:p w:rsidR="00880D97" w:rsidRPr="009F230F" w:rsidRDefault="00880D97" w:rsidP="002C0ACC">
            <w:pPr>
              <w:jc w:val="center"/>
              <w:rPr>
                <w:noProof/>
                <w:sz w:val="22"/>
                <w:szCs w:val="22"/>
                <w:lang w:val="nl-NL" w:eastAsia="en-GB"/>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996" w:type="dxa"/>
            <w:shd w:val="clear" w:color="auto" w:fill="auto"/>
            <w:vAlign w:val="center"/>
          </w:tcPr>
          <w:p w:rsidR="00880D97" w:rsidRPr="00880D97" w:rsidRDefault="00880D97" w:rsidP="002C0ACC">
            <w:pPr>
              <w:jc w:val="center"/>
              <w:rPr>
                <w:sz w:val="22"/>
                <w:szCs w:val="22"/>
              </w:rPr>
            </w:pPr>
            <w:r w:rsidRPr="00880D97">
              <w:rPr>
                <w:sz w:val="22"/>
                <w:szCs w:val="22"/>
              </w:rPr>
              <w:t>Tiểu đoàn và các ĐV</w:t>
            </w:r>
          </w:p>
        </w:tc>
        <w:tc>
          <w:tcPr>
            <w:tcW w:w="2327" w:type="dxa"/>
            <w:shd w:val="clear" w:color="auto" w:fill="auto"/>
            <w:vAlign w:val="center"/>
          </w:tcPr>
          <w:p w:rsidR="00880D97" w:rsidRPr="00880D97" w:rsidRDefault="00880D97" w:rsidP="00726228">
            <w:pPr>
              <w:jc w:val="center"/>
              <w:rPr>
                <w:sz w:val="22"/>
                <w:szCs w:val="22"/>
                <w:lang w:val="nl-NL"/>
              </w:rPr>
            </w:pPr>
            <w:r w:rsidRPr="00880D97">
              <w:rPr>
                <w:sz w:val="22"/>
                <w:szCs w:val="22"/>
                <w:lang w:val="nl-NL"/>
              </w:rPr>
              <w:t>Quán triệt thường xuyên, liên tục.</w:t>
            </w:r>
          </w:p>
        </w:tc>
      </w:tr>
      <w:tr w:rsidR="00880D97" w:rsidRPr="009F230F" w:rsidTr="00F45835">
        <w:trPr>
          <w:trHeight w:val="397"/>
        </w:trPr>
        <w:tc>
          <w:tcPr>
            <w:tcW w:w="567" w:type="dxa"/>
            <w:shd w:val="clear" w:color="auto" w:fill="auto"/>
            <w:vAlign w:val="center"/>
          </w:tcPr>
          <w:p w:rsidR="00880D97" w:rsidRPr="009F230F" w:rsidRDefault="00880D97" w:rsidP="002C0ACC">
            <w:pPr>
              <w:jc w:val="center"/>
              <w:rPr>
                <w:sz w:val="22"/>
                <w:szCs w:val="22"/>
              </w:rPr>
            </w:pPr>
            <w:r w:rsidRPr="009F230F">
              <w:rPr>
                <w:sz w:val="22"/>
                <w:szCs w:val="22"/>
              </w:rPr>
              <w:t>2</w:t>
            </w:r>
          </w:p>
        </w:tc>
        <w:tc>
          <w:tcPr>
            <w:tcW w:w="5812" w:type="dxa"/>
            <w:shd w:val="clear" w:color="auto" w:fill="auto"/>
            <w:vAlign w:val="center"/>
          </w:tcPr>
          <w:p w:rsidR="00880D97" w:rsidRPr="009F230F" w:rsidRDefault="00C871AF" w:rsidP="002C0ACC">
            <w:pPr>
              <w:spacing w:before="60"/>
              <w:rPr>
                <w:spacing w:val="-6"/>
                <w:sz w:val="22"/>
                <w:szCs w:val="22"/>
              </w:rPr>
            </w:pPr>
            <w:r>
              <w:rPr>
                <w:noProof/>
                <w:spacing w:val="-6"/>
                <w:sz w:val="22"/>
                <w:szCs w:val="22"/>
              </w:rPr>
              <mc:AlternateContent>
                <mc:Choice Requires="wps">
                  <w:drawing>
                    <wp:anchor distT="0" distB="0" distL="114300" distR="114300" simplePos="0" relativeHeight="251734016" behindDoc="0" locked="0" layoutInCell="1" allowOverlap="1" wp14:anchorId="196261BC" wp14:editId="6E4C2CF4">
                      <wp:simplePos x="0" y="0"/>
                      <wp:positionH relativeFrom="column">
                        <wp:posOffset>3614420</wp:posOffset>
                      </wp:positionH>
                      <wp:positionV relativeFrom="paragraph">
                        <wp:posOffset>107950</wp:posOffset>
                      </wp:positionV>
                      <wp:extent cx="3215005" cy="0"/>
                      <wp:effectExtent l="7620" t="6985" r="6350" b="12065"/>
                      <wp:wrapNone/>
                      <wp:docPr id="1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15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284.6pt;margin-top:8.5pt;width:253.15pt;height:0;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BaJQIAAEcEAAAOAAAAZHJzL2Uyb0RvYy54bWysU8GO2jAQvVfqP1i+QxIWKESE1SqBXrZd&#10;pN32bmwnserYlu0loKr/3rEDlG0vVVUOZpyZefNm5nl1f+wkOnDrhFYFzsYpRlxRzYRqCvzlZTta&#10;YOQ8UYxIrXiBT9zh+/X7d6ve5HyiWy0ZtwhAlMt7U+DWe5MniaMt74gba8MVOGttO+LhapuEWdID&#10;eieTSZrOk15bZqym3Dn4Wg1OvI74dc2pf6prxz2SBQZuPp42nvtwJusVyRtLTCvomQb5BxYdEQqK&#10;XqEq4gl6teIPqE5Qq52u/ZjqLtF1LSiPPUA3WfpbN88tMTz2AsNx5jom9/9g6efDziLBYHcwHkU6&#10;2NHDq9exNJrPw4B643KIK9XOhhbpUT2bR02/OaR02RLV8Bj9cjKQnIWM5E1KuDgDZfb9J80ghkCB&#10;OK1jbTtUS2G+hsQADhNBx7ie03U9/OgRhY93k2yWpjOM6MWXkDxAhERjnf/IdYeCUWDnLRFN60ut&#10;FIhA2wGeHB6dDwR/JYRkpbdCyqgFqVBf4OVsMot8nJaCBWcIc7bZl9KiAwlqir/YLXhuw6x+VSyC&#10;tZywzdn2RMjBhuJSBTxoDOicrUEu35fpcrPYLKaj6WS+GU3Tqho9bMvpaL7NPsyqu6osq+xHoJZN&#10;81YwxlVgd5FuNv07aZwf0SC6q3ivY0jeosd5AdnLfyQddxzWOghkr9lpZy+7B7XG4PPLCs/h9g72&#10;7ftf/wQAAP//AwBQSwMEFAAGAAgAAAAhACVOOIXdAAAACgEAAA8AAABkcnMvZG93bnJldi54bWxM&#10;j0FPg0AQhe8m/ofNmHizi41AiyyNMdF4MCSt9r5lR0DZWWS3QP+903jQ47z35c17+Wa2nRhx8K0j&#10;BbeLCARS5UxLtYL3t6ebFQgfNBndOUIFJ/SwKS4vcp0ZN9EWx12oBYeQz7SCJoQ+k9JXDVrtF65H&#10;Yu/DDVYHPodamkFPHG47uYyiRFrdEn9odI+PDVZfu6NV8E3paX8nx9VnWYbk+eW1Jiwnpa6v5od7&#10;EAHn8AfDuT5Xh4I7HdyRjBedgjhZLxllI+VNZyBK4xjE4VeRRS7/Tyh+AAAA//8DAFBLAQItABQA&#10;BgAIAAAAIQC2gziS/gAAAOEBAAATAAAAAAAAAAAAAAAAAAAAAABbQ29udGVudF9UeXBlc10ueG1s&#10;UEsBAi0AFAAGAAgAAAAhADj9If/WAAAAlAEAAAsAAAAAAAAAAAAAAAAALwEAAF9yZWxzLy5yZWxz&#10;UEsBAi0AFAAGAAgAAAAhAEAVwFolAgAARwQAAA4AAAAAAAAAAAAAAAAALgIAAGRycy9lMm9Eb2Mu&#10;eG1sUEsBAi0AFAAGAAgAAAAhACVOOIXdAAAACgEAAA8AAAAAAAAAAAAAAAAAfwQAAGRycy9kb3du&#10;cmV2LnhtbFBLBQYAAAAABAAEAPMAAACJBQAAAAA=&#10;"/>
                  </w:pict>
                </mc:Fallback>
              </mc:AlternateContent>
            </w:r>
            <w:r w:rsidR="00880D97" w:rsidRPr="009F230F">
              <w:rPr>
                <w:spacing w:val="-6"/>
                <w:sz w:val="22"/>
                <w:szCs w:val="22"/>
              </w:rPr>
              <w:t>Duy trì nghiêm kỷ luật, nền nếp chế độ chính quy.</w:t>
            </w:r>
          </w:p>
        </w:tc>
        <w:tc>
          <w:tcPr>
            <w:tcW w:w="420" w:type="dxa"/>
            <w:shd w:val="clear" w:color="auto" w:fill="auto"/>
            <w:vAlign w:val="center"/>
          </w:tcPr>
          <w:p w:rsidR="00880D97" w:rsidRPr="009F230F" w:rsidRDefault="00880D97" w:rsidP="002C0ACC">
            <w:pPr>
              <w:jc w:val="center"/>
              <w:rPr>
                <w:noProof/>
                <w:sz w:val="22"/>
                <w:szCs w:val="22"/>
                <w:lang w:val="nl-NL" w:eastAsia="en-GB"/>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996" w:type="dxa"/>
            <w:shd w:val="clear" w:color="auto" w:fill="auto"/>
            <w:vAlign w:val="center"/>
          </w:tcPr>
          <w:p w:rsidR="00880D97" w:rsidRPr="00880D97" w:rsidRDefault="00880D97" w:rsidP="002C0ACC">
            <w:pPr>
              <w:jc w:val="center"/>
              <w:rPr>
                <w:sz w:val="22"/>
                <w:szCs w:val="22"/>
              </w:rPr>
            </w:pPr>
            <w:r w:rsidRPr="00880D97">
              <w:rPr>
                <w:sz w:val="22"/>
                <w:szCs w:val="22"/>
              </w:rPr>
              <w:t>Tiểu đoàn và các ĐV</w:t>
            </w:r>
          </w:p>
        </w:tc>
        <w:tc>
          <w:tcPr>
            <w:tcW w:w="2327" w:type="dxa"/>
            <w:vMerge w:val="restart"/>
            <w:shd w:val="clear" w:color="auto" w:fill="auto"/>
            <w:vAlign w:val="center"/>
          </w:tcPr>
          <w:p w:rsidR="00880D97" w:rsidRPr="00880D97" w:rsidRDefault="00880D97" w:rsidP="00726228">
            <w:pPr>
              <w:jc w:val="center"/>
              <w:rPr>
                <w:sz w:val="22"/>
                <w:szCs w:val="22"/>
                <w:lang w:val="nl-NL"/>
              </w:rPr>
            </w:pPr>
            <w:r w:rsidRPr="00880D97">
              <w:rPr>
                <w:sz w:val="22"/>
                <w:szCs w:val="22"/>
                <w:lang w:val="nl-NL"/>
              </w:rPr>
              <w:t>Tổ chức thực hiện đúng quy định</w:t>
            </w:r>
          </w:p>
          <w:p w:rsidR="00880D97" w:rsidRPr="00880D97" w:rsidRDefault="00880D97" w:rsidP="00726228">
            <w:pPr>
              <w:jc w:val="center"/>
              <w:rPr>
                <w:sz w:val="22"/>
                <w:szCs w:val="22"/>
                <w:lang w:val="nl-NL"/>
              </w:rPr>
            </w:pPr>
          </w:p>
        </w:tc>
      </w:tr>
      <w:tr w:rsidR="00880D97" w:rsidRPr="009F230F" w:rsidTr="00F45835">
        <w:trPr>
          <w:trHeight w:val="131"/>
        </w:trPr>
        <w:tc>
          <w:tcPr>
            <w:tcW w:w="567" w:type="dxa"/>
            <w:shd w:val="clear" w:color="auto" w:fill="auto"/>
            <w:vAlign w:val="center"/>
          </w:tcPr>
          <w:p w:rsidR="00880D97" w:rsidRPr="009F230F" w:rsidRDefault="00880D97" w:rsidP="002C0ACC">
            <w:pPr>
              <w:jc w:val="center"/>
              <w:rPr>
                <w:sz w:val="22"/>
                <w:szCs w:val="22"/>
              </w:rPr>
            </w:pPr>
            <w:r w:rsidRPr="009F230F">
              <w:rPr>
                <w:sz w:val="22"/>
                <w:szCs w:val="22"/>
              </w:rPr>
              <w:t>3</w:t>
            </w:r>
          </w:p>
        </w:tc>
        <w:tc>
          <w:tcPr>
            <w:tcW w:w="5812" w:type="dxa"/>
            <w:shd w:val="clear" w:color="auto" w:fill="auto"/>
          </w:tcPr>
          <w:p w:rsidR="00880D97" w:rsidRPr="009F230F" w:rsidRDefault="00C871AF" w:rsidP="002C0ACC">
            <w:pPr>
              <w:jc w:val="both"/>
              <w:rPr>
                <w:sz w:val="22"/>
                <w:szCs w:val="22"/>
                <w:lang w:val="nl-NL"/>
              </w:rPr>
            </w:pPr>
            <w:r>
              <w:rPr>
                <w:noProof/>
                <w:sz w:val="22"/>
                <w:szCs w:val="22"/>
              </w:rPr>
              <mc:AlternateContent>
                <mc:Choice Requires="wps">
                  <w:drawing>
                    <wp:anchor distT="0" distB="0" distL="114300" distR="114300" simplePos="0" relativeHeight="251735040" behindDoc="0" locked="0" layoutInCell="1" allowOverlap="1" wp14:anchorId="093B9FF5" wp14:editId="4F7437BF">
                      <wp:simplePos x="0" y="0"/>
                      <wp:positionH relativeFrom="column">
                        <wp:posOffset>3611880</wp:posOffset>
                      </wp:positionH>
                      <wp:positionV relativeFrom="paragraph">
                        <wp:posOffset>328930</wp:posOffset>
                      </wp:positionV>
                      <wp:extent cx="3216910" cy="0"/>
                      <wp:effectExtent l="5080" t="12700" r="6985" b="6350"/>
                      <wp:wrapNone/>
                      <wp:docPr id="9"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1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284.4pt;margin-top:25.9pt;width:253.3pt;height:0;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gMJQIAAEYEAAAOAAAAZHJzL2Uyb0RvYy54bWysU8GO2jAQvVfqP1i+QwgbWIgIq1UCvWxb&#10;pN32bmwnserYlu0loKr/3rEDlG0vVVUOZpyZefNm5nn1cOwkOnDrhFYFTscTjLiimgnVFPjLy3a0&#10;wMh5ohiRWvECn7jDD+v371a9yflUt1oybhGAKJf3psCt9yZPEkdb3hE31oYrcNbadsTD1TYJs6QH&#10;9E4m08lknvTaMmM15c7B12pw4nXEr2tO/ee6dtwjWWDg5uNp47kPZ7JekbyxxLSCnmmQf2DREaGg&#10;6BWqIp6gVyv+gOoEtdrp2o+p7hJd14Ly2AN0k05+6+a5JYbHXmA4zlzH5P4fLP102FkkWIGXGCnS&#10;wYoeX72OldH8PsynNy6HsFLtbOiQHtWzedL0m0NKly1RDY/RLycDyWnISN6khIszUGXff9QMYggU&#10;iMM61rZDtRTma0gM4DAQdIzbOV23w48eUfh4N03nyxSWSC++hOQBIiQa6/wHrjsUjAI7b4loWl9q&#10;pUAD2g7w5PDkfCD4KyEkK70VUkYpSIV6mMVsOot8nJaCBWcIc7bZl9KiAwliir/YLXhuw6x+VSyC&#10;tZywzdn2RMjBhuJSBTxoDOicrUEt35eT5WaxWWSjbDrfjLJJVY0et2U2mm/T+1l1V5Vllf4I1NIs&#10;bwVjXAV2F+Wm2d8p4/yGBs1dtXsdQ/IWPc4LyF7+I+m447DWQSB7zU47e9k9iDUGnx9WeA23d7Bv&#10;n//6JwAAAP//AwBQSwMEFAAGAAgAAAAhADfIni3dAAAACgEAAA8AAABkcnMvZG93bnJldi54bWxM&#10;j09Lw0AQxe9Cv8MyBW92U2nTELMppaB4kIBV79vsmESzszG7TdJv7xQP9TT/Hu/9JttOthUD9r5x&#10;pGC5iEAglc40VCl4f3u8S0D4oMno1hEqOKOHbT67yXRq3EivOBxCJdiEfKoV1CF0qZS+rNFqv3Ad&#10;Et8+XW914LGvpOn1yOa2lfdRFEurG+KEWne4r7H8Ppysgh/anD9Wcki+iiLET88vFWExKnU7n3YP&#10;IAJO4SqGCz6jQ85MR3ci40WrYB0njB64WXK9CKLNegXi+LeReSb/v5D/AgAA//8DAFBLAQItABQA&#10;BgAIAAAAIQC2gziS/gAAAOEBAAATAAAAAAAAAAAAAAAAAAAAAABbQ29udGVudF9UeXBlc10ueG1s&#10;UEsBAi0AFAAGAAgAAAAhADj9If/WAAAAlAEAAAsAAAAAAAAAAAAAAAAALwEAAF9yZWxzLy5yZWxz&#10;UEsBAi0AFAAGAAgAAAAhAKOguAwlAgAARgQAAA4AAAAAAAAAAAAAAAAALgIAAGRycy9lMm9Eb2Mu&#10;eG1sUEsBAi0AFAAGAAgAAAAhADfIni3dAAAACgEAAA8AAAAAAAAAAAAAAAAAfwQAAGRycy9kb3du&#10;cmV2LnhtbFBLBQYAAAAABAAEAPMAAACJBQAAAAA=&#10;"/>
                  </w:pict>
                </mc:Fallback>
              </mc:AlternateContent>
            </w:r>
            <w:r w:rsidR="00880D97" w:rsidRPr="009F230F">
              <w:rPr>
                <w:sz w:val="22"/>
                <w:szCs w:val="22"/>
                <w:lang w:val="nl-NL"/>
              </w:rPr>
              <w:t>Quản lý chặt chẽ con người, VKTB, hạn chế thấp nhất các vụ việc vi phạm kỷ luật thông thường, đào ngũ, cắt quân số. Đơn vị không có vụ việc nghiêm trọng, không sử dụng bộ đội làm kinh tế, thu tiền trái quy định.</w:t>
            </w:r>
          </w:p>
        </w:tc>
        <w:tc>
          <w:tcPr>
            <w:tcW w:w="420" w:type="dxa"/>
            <w:shd w:val="clear" w:color="auto" w:fill="auto"/>
            <w:vAlign w:val="center"/>
          </w:tcPr>
          <w:p w:rsidR="00880D97" w:rsidRPr="009F230F" w:rsidRDefault="00880D97" w:rsidP="002C0ACC">
            <w:pPr>
              <w:jc w:val="center"/>
              <w:rPr>
                <w:noProof/>
                <w:sz w:val="22"/>
                <w:szCs w:val="22"/>
                <w:lang w:val="nl-NL" w:eastAsia="en-GB"/>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420" w:type="dxa"/>
            <w:shd w:val="clear" w:color="auto" w:fill="auto"/>
            <w:vAlign w:val="center"/>
          </w:tcPr>
          <w:p w:rsidR="00880D97" w:rsidRPr="009F230F" w:rsidRDefault="00880D97" w:rsidP="002C0ACC">
            <w:pPr>
              <w:jc w:val="center"/>
              <w:rPr>
                <w:sz w:val="22"/>
                <w:szCs w:val="22"/>
                <w:lang w:val="nl-NL"/>
              </w:rPr>
            </w:pPr>
          </w:p>
        </w:tc>
        <w:tc>
          <w:tcPr>
            <w:tcW w:w="996" w:type="dxa"/>
            <w:shd w:val="clear" w:color="auto" w:fill="auto"/>
            <w:vAlign w:val="center"/>
          </w:tcPr>
          <w:p w:rsidR="00880D97" w:rsidRPr="00880D97" w:rsidRDefault="00880D97" w:rsidP="002C0ACC">
            <w:pPr>
              <w:jc w:val="center"/>
              <w:rPr>
                <w:sz w:val="22"/>
                <w:szCs w:val="22"/>
              </w:rPr>
            </w:pPr>
            <w:r w:rsidRPr="00880D97">
              <w:rPr>
                <w:sz w:val="22"/>
                <w:szCs w:val="22"/>
              </w:rPr>
              <w:t>Tiểu đoàn và các ĐV</w:t>
            </w:r>
          </w:p>
        </w:tc>
        <w:tc>
          <w:tcPr>
            <w:tcW w:w="2327" w:type="dxa"/>
            <w:vMerge/>
            <w:shd w:val="clear" w:color="auto" w:fill="auto"/>
            <w:vAlign w:val="center"/>
          </w:tcPr>
          <w:p w:rsidR="00880D97" w:rsidRPr="009F230F" w:rsidRDefault="00880D97" w:rsidP="002C0ACC">
            <w:pPr>
              <w:jc w:val="both"/>
              <w:rPr>
                <w:spacing w:val="-16"/>
                <w:sz w:val="22"/>
                <w:szCs w:val="22"/>
                <w:lang w:val="nl-NL"/>
              </w:rPr>
            </w:pPr>
          </w:p>
        </w:tc>
      </w:tr>
      <w:tr w:rsidR="00880D97" w:rsidRPr="009F230F" w:rsidTr="00F45835">
        <w:trPr>
          <w:trHeight w:val="289"/>
        </w:trPr>
        <w:tc>
          <w:tcPr>
            <w:tcW w:w="567" w:type="dxa"/>
            <w:shd w:val="clear" w:color="auto" w:fill="auto"/>
            <w:vAlign w:val="center"/>
          </w:tcPr>
          <w:p w:rsidR="00880D97" w:rsidRPr="009F230F" w:rsidRDefault="00880D97" w:rsidP="002C0ACC">
            <w:pPr>
              <w:rPr>
                <w:b/>
                <w:sz w:val="22"/>
                <w:szCs w:val="22"/>
              </w:rPr>
            </w:pPr>
            <w:r w:rsidRPr="009F230F">
              <w:rPr>
                <w:b/>
                <w:sz w:val="22"/>
                <w:szCs w:val="22"/>
              </w:rPr>
              <w:t>IV</w:t>
            </w:r>
          </w:p>
        </w:tc>
        <w:tc>
          <w:tcPr>
            <w:tcW w:w="5812" w:type="dxa"/>
            <w:shd w:val="clear" w:color="auto" w:fill="auto"/>
          </w:tcPr>
          <w:p w:rsidR="00880D97" w:rsidRPr="009F230F" w:rsidRDefault="00880D97" w:rsidP="002C1DAF">
            <w:pPr>
              <w:jc w:val="both"/>
              <w:rPr>
                <w:b/>
                <w:sz w:val="22"/>
                <w:szCs w:val="22"/>
              </w:rPr>
            </w:pPr>
            <w:r>
              <w:rPr>
                <w:b/>
                <w:sz w:val="22"/>
                <w:szCs w:val="22"/>
              </w:rPr>
              <w:t>THỰC HIỆN TỐT CÔNG TÁC</w:t>
            </w:r>
            <w:r w:rsidR="007E23AC">
              <w:rPr>
                <w:b/>
                <w:sz w:val="22"/>
                <w:szCs w:val="22"/>
              </w:rPr>
              <w:t xml:space="preserve"> HẬU CẦN, TÀI CHÍNH</w:t>
            </w: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996" w:type="dxa"/>
            <w:shd w:val="clear" w:color="auto" w:fill="auto"/>
          </w:tcPr>
          <w:p w:rsidR="00880D97" w:rsidRPr="009F230F" w:rsidRDefault="00880D97" w:rsidP="002C0ACC">
            <w:pPr>
              <w:jc w:val="center"/>
              <w:rPr>
                <w:sz w:val="22"/>
                <w:szCs w:val="22"/>
              </w:rPr>
            </w:pPr>
          </w:p>
        </w:tc>
        <w:tc>
          <w:tcPr>
            <w:tcW w:w="2327" w:type="dxa"/>
            <w:shd w:val="clear" w:color="auto" w:fill="auto"/>
          </w:tcPr>
          <w:p w:rsidR="00880D97" w:rsidRPr="009F230F" w:rsidRDefault="00880D97" w:rsidP="002C0ACC">
            <w:pPr>
              <w:jc w:val="both"/>
              <w:rPr>
                <w:sz w:val="22"/>
                <w:szCs w:val="22"/>
              </w:rPr>
            </w:pPr>
          </w:p>
        </w:tc>
      </w:tr>
      <w:tr w:rsidR="00880D97" w:rsidRPr="009F230F" w:rsidTr="00F45835">
        <w:trPr>
          <w:trHeight w:val="340"/>
        </w:trPr>
        <w:tc>
          <w:tcPr>
            <w:tcW w:w="567" w:type="dxa"/>
            <w:shd w:val="clear" w:color="auto" w:fill="auto"/>
            <w:vAlign w:val="center"/>
          </w:tcPr>
          <w:p w:rsidR="00880D97" w:rsidRPr="009F230F" w:rsidRDefault="00880D97" w:rsidP="002C0ACC">
            <w:pPr>
              <w:jc w:val="center"/>
              <w:rPr>
                <w:b/>
                <w:sz w:val="22"/>
                <w:szCs w:val="22"/>
              </w:rPr>
            </w:pPr>
            <w:r w:rsidRPr="009F230F">
              <w:rPr>
                <w:b/>
                <w:sz w:val="22"/>
                <w:szCs w:val="22"/>
              </w:rPr>
              <w:lastRenderedPageBreak/>
              <w:t>1</w:t>
            </w:r>
          </w:p>
        </w:tc>
        <w:tc>
          <w:tcPr>
            <w:tcW w:w="5812" w:type="dxa"/>
            <w:shd w:val="clear" w:color="auto" w:fill="auto"/>
            <w:vAlign w:val="center"/>
          </w:tcPr>
          <w:p w:rsidR="00880D97" w:rsidRPr="009F230F" w:rsidRDefault="00880D97" w:rsidP="001910C0">
            <w:pPr>
              <w:rPr>
                <w:b/>
                <w:sz w:val="22"/>
                <w:szCs w:val="22"/>
              </w:rPr>
            </w:pPr>
            <w:r w:rsidRPr="009F230F">
              <w:rPr>
                <w:b/>
                <w:sz w:val="22"/>
                <w:szCs w:val="22"/>
              </w:rPr>
              <w:t>Công tác hậu cần</w:t>
            </w: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420" w:type="dxa"/>
            <w:shd w:val="clear" w:color="auto" w:fill="auto"/>
            <w:vAlign w:val="center"/>
          </w:tcPr>
          <w:p w:rsidR="00880D97" w:rsidRPr="009F230F" w:rsidRDefault="00880D97" w:rsidP="002C0ACC">
            <w:pPr>
              <w:jc w:val="center"/>
              <w:rPr>
                <w:sz w:val="22"/>
                <w:szCs w:val="22"/>
              </w:rPr>
            </w:pPr>
          </w:p>
        </w:tc>
        <w:tc>
          <w:tcPr>
            <w:tcW w:w="996" w:type="dxa"/>
            <w:shd w:val="clear" w:color="auto" w:fill="auto"/>
          </w:tcPr>
          <w:p w:rsidR="00880D97" w:rsidRPr="009F230F" w:rsidRDefault="00880D97" w:rsidP="002C0ACC">
            <w:pPr>
              <w:jc w:val="center"/>
              <w:rPr>
                <w:sz w:val="22"/>
                <w:szCs w:val="22"/>
              </w:rPr>
            </w:pPr>
          </w:p>
        </w:tc>
        <w:tc>
          <w:tcPr>
            <w:tcW w:w="2327" w:type="dxa"/>
            <w:shd w:val="clear" w:color="auto" w:fill="auto"/>
          </w:tcPr>
          <w:p w:rsidR="00880D97" w:rsidRPr="009F230F" w:rsidRDefault="00880D97" w:rsidP="002C0ACC">
            <w:pPr>
              <w:jc w:val="both"/>
              <w:rPr>
                <w:sz w:val="22"/>
                <w:szCs w:val="22"/>
              </w:rPr>
            </w:pPr>
          </w:p>
        </w:tc>
      </w:tr>
      <w:tr w:rsidR="001910C0" w:rsidRPr="009F230F" w:rsidTr="00F45835">
        <w:trPr>
          <w:trHeight w:val="340"/>
        </w:trPr>
        <w:tc>
          <w:tcPr>
            <w:tcW w:w="567" w:type="dxa"/>
            <w:shd w:val="clear" w:color="auto" w:fill="auto"/>
            <w:vAlign w:val="center"/>
          </w:tcPr>
          <w:p w:rsidR="001910C0" w:rsidRPr="009F230F" w:rsidRDefault="001910C0" w:rsidP="002C0ACC">
            <w:pPr>
              <w:jc w:val="center"/>
              <w:rPr>
                <w:b/>
                <w:sz w:val="22"/>
                <w:szCs w:val="22"/>
              </w:rPr>
            </w:pPr>
          </w:p>
        </w:tc>
        <w:tc>
          <w:tcPr>
            <w:tcW w:w="5812" w:type="dxa"/>
            <w:shd w:val="clear" w:color="auto" w:fill="auto"/>
            <w:vAlign w:val="center"/>
          </w:tcPr>
          <w:p w:rsidR="001910C0" w:rsidRPr="009F230F" w:rsidRDefault="001910C0" w:rsidP="002C0ACC">
            <w:pPr>
              <w:jc w:val="both"/>
              <w:rPr>
                <w:b/>
                <w:sz w:val="22"/>
                <w:szCs w:val="22"/>
              </w:rPr>
            </w:pPr>
            <w:r w:rsidRPr="009F230F">
              <w:rPr>
                <w:b/>
                <w:sz w:val="22"/>
                <w:szCs w:val="22"/>
              </w:rPr>
              <w:t>Bảo đảm công tác hậu cần SSCĐ</w:t>
            </w: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996" w:type="dxa"/>
            <w:vMerge w:val="restart"/>
            <w:shd w:val="clear" w:color="auto" w:fill="auto"/>
            <w:vAlign w:val="center"/>
          </w:tcPr>
          <w:p w:rsidR="001910C0" w:rsidRPr="001910C0" w:rsidRDefault="001910C0" w:rsidP="002C0ACC">
            <w:pPr>
              <w:jc w:val="center"/>
              <w:rPr>
                <w:sz w:val="22"/>
                <w:szCs w:val="22"/>
              </w:rPr>
            </w:pPr>
            <w:r w:rsidRPr="001910C0">
              <w:rPr>
                <w:sz w:val="22"/>
                <w:szCs w:val="22"/>
              </w:rPr>
              <w:t>Tiểu đoàn và các ĐV</w:t>
            </w:r>
          </w:p>
        </w:tc>
        <w:tc>
          <w:tcPr>
            <w:tcW w:w="2327" w:type="dxa"/>
            <w:vMerge w:val="restart"/>
            <w:shd w:val="clear" w:color="auto" w:fill="auto"/>
            <w:vAlign w:val="center"/>
          </w:tcPr>
          <w:p w:rsidR="001910C0" w:rsidRPr="001910C0" w:rsidRDefault="001910C0" w:rsidP="002C0ACC">
            <w:pPr>
              <w:jc w:val="center"/>
              <w:rPr>
                <w:sz w:val="22"/>
                <w:szCs w:val="22"/>
              </w:rPr>
            </w:pPr>
            <w:r w:rsidRPr="001910C0">
              <w:rPr>
                <w:sz w:val="22"/>
                <w:szCs w:val="22"/>
                <w:lang w:val="nl-NL"/>
              </w:rPr>
              <w:t>Tổ chức thực hiện đúng quy định</w:t>
            </w:r>
          </w:p>
        </w:tc>
      </w:tr>
      <w:tr w:rsidR="001910C0" w:rsidRPr="009F230F" w:rsidTr="00F45835">
        <w:trPr>
          <w:trHeight w:val="64"/>
        </w:trPr>
        <w:tc>
          <w:tcPr>
            <w:tcW w:w="567" w:type="dxa"/>
            <w:shd w:val="clear" w:color="auto" w:fill="auto"/>
            <w:vAlign w:val="center"/>
          </w:tcPr>
          <w:p w:rsidR="001910C0" w:rsidRPr="009F230F" w:rsidRDefault="001910C0" w:rsidP="002C0ACC">
            <w:pPr>
              <w:jc w:val="center"/>
              <w:rPr>
                <w:sz w:val="22"/>
                <w:szCs w:val="22"/>
              </w:rPr>
            </w:pPr>
          </w:p>
        </w:tc>
        <w:tc>
          <w:tcPr>
            <w:tcW w:w="5812" w:type="dxa"/>
            <w:shd w:val="clear" w:color="auto" w:fill="auto"/>
            <w:vAlign w:val="center"/>
          </w:tcPr>
          <w:p w:rsidR="001910C0" w:rsidRPr="004E6B29" w:rsidRDefault="001910C0" w:rsidP="007E23AC">
            <w:pPr>
              <w:jc w:val="both"/>
              <w:rPr>
                <w:sz w:val="22"/>
                <w:szCs w:val="22"/>
              </w:rPr>
            </w:pPr>
            <w:r w:rsidRPr="004E6B29">
              <w:rPr>
                <w:sz w:val="22"/>
                <w:szCs w:val="22"/>
              </w:rPr>
              <w:t xml:space="preserve">Xây dựng, kiện toàn thường xuyên hệ thống văn kiện hậu cần SSCĐ, </w:t>
            </w:r>
            <w:r w:rsidR="007E23AC">
              <w:rPr>
                <w:sz w:val="22"/>
                <w:szCs w:val="22"/>
                <w:lang w:val="nl-NL"/>
              </w:rPr>
              <w:t>điều chỉnh, bổ sung kế hoạch hậu cần bảo đảm cho nhiệm vụ A4, PCTT-TKCN, PCCN-CR</w:t>
            </w:r>
            <w:r w:rsidRPr="004E6B29">
              <w:rPr>
                <w:sz w:val="22"/>
                <w:szCs w:val="22"/>
              </w:rPr>
              <w:t>. Tổ chức dự trữ vật chất hậu cần</w:t>
            </w:r>
            <w:r w:rsidR="007E23AC">
              <w:rPr>
                <w:sz w:val="22"/>
                <w:szCs w:val="22"/>
              </w:rPr>
              <w:t xml:space="preserve"> SSCĐ</w:t>
            </w:r>
            <w:r w:rsidRPr="004E6B29">
              <w:rPr>
                <w:sz w:val="22"/>
                <w:szCs w:val="22"/>
              </w:rPr>
              <w:t xml:space="preserve"> theo đúng quy định.</w:t>
            </w:r>
          </w:p>
        </w:tc>
        <w:tc>
          <w:tcPr>
            <w:tcW w:w="420" w:type="dxa"/>
            <w:shd w:val="clear" w:color="auto" w:fill="auto"/>
            <w:vAlign w:val="center"/>
          </w:tcPr>
          <w:p w:rsidR="001910C0" w:rsidRPr="009F230F" w:rsidRDefault="001910C0" w:rsidP="002C0ACC">
            <w:pPr>
              <w:jc w:val="both"/>
              <w:rPr>
                <w:sz w:val="22"/>
                <w:szCs w:val="22"/>
              </w:rPr>
            </w:pPr>
          </w:p>
          <w:p w:rsidR="001910C0" w:rsidRPr="009F230F" w:rsidRDefault="00C871AF" w:rsidP="002C0ACC">
            <w:pPr>
              <w:jc w:val="both"/>
              <w:rPr>
                <w:sz w:val="22"/>
                <w:szCs w:val="22"/>
              </w:rPr>
            </w:pPr>
            <w:r>
              <w:rPr>
                <w:noProof/>
              </w:rPr>
              <mc:AlternateContent>
                <mc:Choice Requires="wps">
                  <w:drawing>
                    <wp:anchor distT="4294967295" distB="4294967295" distL="114300" distR="114300" simplePos="0" relativeHeight="251767808" behindDoc="0" locked="0" layoutInCell="1" allowOverlap="1" wp14:anchorId="77E3EB5B" wp14:editId="7DC8EB2E">
                      <wp:simplePos x="0" y="0"/>
                      <wp:positionH relativeFrom="column">
                        <wp:posOffset>-52705</wp:posOffset>
                      </wp:positionH>
                      <wp:positionV relativeFrom="paragraph">
                        <wp:posOffset>-9526</wp:posOffset>
                      </wp:positionV>
                      <wp:extent cx="3156585" cy="0"/>
                      <wp:effectExtent l="0" t="0" r="2476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658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67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5pt,-.75pt" to="244.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ZR6gEAAMcDAAAOAAAAZHJzL2Uyb0RvYy54bWysU8tu2zAQvBfoPxC817KdOkgEyznYSC9p&#10;a8DpB2xISiLKF7isJf99l5TtJO2tqA4EubM73FmO1g+jNeyoImrvGr6YzTlTTnipXdfwH8+Pn+44&#10;wwROgvFONfykkD9sPn5YD6FWS997I1VkROKwHkLD+5RCXVUoemUBZz4oR2Dro4VEx9hVMsJA7NZU&#10;y/n8thp8lCF6oRApuptAvin8batE+t62qBIzDafeUlljWV/yWm3WUHcRQq/FuQ34hy4saEeXXql2&#10;kID9ivovKqtF9OjbNBPeVr5ttVBFA6lZzP9Qc+ghqKKFhoPhOib8f7Ti23EfmZYNv/nMmQNLb3RI&#10;EXTXJ7b1ztEEfWQE0qSGgDUVbN0+Zq1idIfw5MVPJKx6B+YDhiltbKPN6SSWjWXyp+vk1ZiYoODN&#10;YnW7ultxJi5YBfWlMERMX5S3LG8abrTLQ4Eajk+Y8tVQX1Jy2PlHbUx5WOPY0PD71TIzA9mrNZBo&#10;awMJRtdxBqYj34oUCyN6o2Wuzjx4wq2J7AhkHXKc9MMztcuZAUwEkIbyTYU9SDWl3q8oPPkKIX31&#10;cgov5pc4tTtRl87fXZll7AD7qaRAmYkqjMstqeLos+rXGefdi5enfbw8BLmllJ2dne349kz7t//f&#10;5jcAAAD//wMAUEsDBBQABgAIAAAAIQBTTQQO3QAAAAgBAAAPAAAAZHJzL2Rvd25yZXYueG1sTI9B&#10;T8MwDIXvSPyHyEhcpi3dBlNVmk4I6I0LA7Sr15i2onG6JtsKvx6jHeBk2e/p+Xv5enSdOtIQWs8G&#10;5rMEFHHlbcu1gbfXcpqCChHZYueZDHxRgHVxeZFjZv2JX+i4ibWSEA4ZGmhi7DOtQ9WQwzDzPbFo&#10;H35wGGUdam0HPEm46/QiSVbaYcvyocGeHhqqPjcHZyCU77QvvyfVJNkua0+L/ePzExpzfTXe34GK&#10;NMY/M/ziCzoUwrTzB7ZBdQam6VKcMue3oES/SVOpsjsfdJHr/wWKHwAAAP//AwBQSwECLQAUAAYA&#10;CAAAACEAtoM4kv4AAADhAQAAEwAAAAAAAAAAAAAAAAAAAAAAW0NvbnRlbnRfVHlwZXNdLnhtbFBL&#10;AQItABQABgAIAAAAIQA4/SH/1gAAAJQBAAALAAAAAAAAAAAAAAAAAC8BAABfcmVscy8ucmVsc1BL&#10;AQItABQABgAIAAAAIQBdNgZR6gEAAMcDAAAOAAAAAAAAAAAAAAAAAC4CAABkcnMvZTJvRG9jLnht&#10;bFBLAQItABQABgAIAAAAIQBTTQQO3QAAAAgBAAAPAAAAAAAAAAAAAAAAAEQEAABkcnMvZG93bnJl&#10;di54bWxQSwUGAAAAAAQABADzAAAATgUAAAAA&#10;">
                      <o:lock v:ext="edit" shapetype="f"/>
                    </v:line>
                  </w:pict>
                </mc:Fallback>
              </mc:AlternateContent>
            </w: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996" w:type="dxa"/>
            <w:vMerge/>
            <w:shd w:val="clear" w:color="auto" w:fill="auto"/>
            <w:vAlign w:val="center"/>
          </w:tcPr>
          <w:p w:rsidR="001910C0" w:rsidRPr="001910C0" w:rsidRDefault="001910C0" w:rsidP="002C0ACC">
            <w:pPr>
              <w:jc w:val="center"/>
              <w:rPr>
                <w:sz w:val="22"/>
                <w:szCs w:val="22"/>
              </w:rPr>
            </w:pPr>
          </w:p>
        </w:tc>
        <w:tc>
          <w:tcPr>
            <w:tcW w:w="2327" w:type="dxa"/>
            <w:vMerge/>
            <w:shd w:val="clear" w:color="auto" w:fill="auto"/>
            <w:vAlign w:val="center"/>
          </w:tcPr>
          <w:p w:rsidR="001910C0" w:rsidRPr="001910C0" w:rsidRDefault="001910C0" w:rsidP="002C0ACC">
            <w:pPr>
              <w:jc w:val="center"/>
            </w:pPr>
          </w:p>
        </w:tc>
      </w:tr>
      <w:tr w:rsidR="001910C0" w:rsidRPr="009F230F" w:rsidTr="00F45835">
        <w:trPr>
          <w:trHeight w:val="340"/>
        </w:trPr>
        <w:tc>
          <w:tcPr>
            <w:tcW w:w="567" w:type="dxa"/>
            <w:shd w:val="clear" w:color="auto" w:fill="auto"/>
            <w:vAlign w:val="center"/>
          </w:tcPr>
          <w:p w:rsidR="001910C0" w:rsidRPr="009F230F" w:rsidRDefault="001910C0" w:rsidP="002C0ACC">
            <w:pPr>
              <w:jc w:val="center"/>
              <w:rPr>
                <w:b/>
                <w:sz w:val="22"/>
                <w:szCs w:val="22"/>
              </w:rPr>
            </w:pPr>
          </w:p>
        </w:tc>
        <w:tc>
          <w:tcPr>
            <w:tcW w:w="5812" w:type="dxa"/>
            <w:shd w:val="clear" w:color="auto" w:fill="auto"/>
            <w:vAlign w:val="center"/>
          </w:tcPr>
          <w:p w:rsidR="001910C0" w:rsidRPr="009F230F" w:rsidRDefault="001910C0" w:rsidP="002C0ACC">
            <w:pPr>
              <w:jc w:val="both"/>
              <w:rPr>
                <w:b/>
                <w:sz w:val="22"/>
                <w:szCs w:val="22"/>
              </w:rPr>
            </w:pPr>
            <w:r w:rsidRPr="009F230F">
              <w:rPr>
                <w:b/>
                <w:sz w:val="22"/>
                <w:szCs w:val="22"/>
              </w:rPr>
              <w:t>Bảo đảm hậu cần thường xuyên</w:t>
            </w: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996" w:type="dxa"/>
            <w:vMerge w:val="restart"/>
            <w:shd w:val="clear" w:color="auto" w:fill="auto"/>
            <w:vAlign w:val="center"/>
          </w:tcPr>
          <w:p w:rsidR="001910C0" w:rsidRDefault="001910C0" w:rsidP="002C0ACC">
            <w:pPr>
              <w:jc w:val="center"/>
              <w:rPr>
                <w:sz w:val="22"/>
                <w:szCs w:val="22"/>
              </w:rPr>
            </w:pPr>
            <w:r w:rsidRPr="001910C0">
              <w:rPr>
                <w:sz w:val="22"/>
                <w:szCs w:val="22"/>
              </w:rPr>
              <w:t>Tiểu đoàn và các ĐV</w:t>
            </w:r>
          </w:p>
          <w:p w:rsidR="001910C0" w:rsidRDefault="001910C0" w:rsidP="002C0ACC">
            <w:pPr>
              <w:jc w:val="center"/>
              <w:rPr>
                <w:sz w:val="22"/>
                <w:szCs w:val="22"/>
              </w:rPr>
            </w:pPr>
          </w:p>
          <w:p w:rsidR="001910C0" w:rsidRDefault="001910C0" w:rsidP="001910C0">
            <w:pPr>
              <w:jc w:val="center"/>
              <w:rPr>
                <w:sz w:val="22"/>
                <w:szCs w:val="22"/>
              </w:rPr>
            </w:pPr>
          </w:p>
          <w:p w:rsidR="001910C0" w:rsidRDefault="001910C0" w:rsidP="001910C0">
            <w:pPr>
              <w:jc w:val="center"/>
              <w:rPr>
                <w:sz w:val="22"/>
                <w:szCs w:val="22"/>
              </w:rPr>
            </w:pPr>
            <w:r w:rsidRPr="001910C0">
              <w:rPr>
                <w:sz w:val="22"/>
                <w:szCs w:val="22"/>
              </w:rPr>
              <w:t>Tiểu đoàn và các ĐV</w:t>
            </w:r>
          </w:p>
          <w:p w:rsidR="001910C0" w:rsidRDefault="001910C0" w:rsidP="002C0ACC">
            <w:pPr>
              <w:jc w:val="center"/>
              <w:rPr>
                <w:sz w:val="22"/>
                <w:szCs w:val="22"/>
              </w:rPr>
            </w:pPr>
          </w:p>
          <w:p w:rsidR="001910C0" w:rsidRPr="001910C0" w:rsidRDefault="001910C0" w:rsidP="002C0ACC">
            <w:pPr>
              <w:jc w:val="center"/>
            </w:pPr>
          </w:p>
        </w:tc>
        <w:tc>
          <w:tcPr>
            <w:tcW w:w="2327" w:type="dxa"/>
            <w:vMerge w:val="restart"/>
            <w:shd w:val="clear" w:color="auto" w:fill="auto"/>
            <w:vAlign w:val="center"/>
          </w:tcPr>
          <w:p w:rsidR="001910C0" w:rsidRPr="001910C0" w:rsidRDefault="001910C0" w:rsidP="002C0ACC">
            <w:pPr>
              <w:jc w:val="center"/>
            </w:pPr>
            <w:r w:rsidRPr="001910C0">
              <w:rPr>
                <w:sz w:val="22"/>
                <w:szCs w:val="22"/>
                <w:lang w:val="nl-NL"/>
              </w:rPr>
              <w:t>Tổ chức thực hiện đúng quy định</w:t>
            </w:r>
          </w:p>
        </w:tc>
      </w:tr>
      <w:tr w:rsidR="001910C0" w:rsidRPr="009F230F" w:rsidTr="00F45835">
        <w:trPr>
          <w:trHeight w:val="64"/>
        </w:trPr>
        <w:tc>
          <w:tcPr>
            <w:tcW w:w="567" w:type="dxa"/>
            <w:shd w:val="clear" w:color="auto" w:fill="auto"/>
            <w:vAlign w:val="center"/>
          </w:tcPr>
          <w:p w:rsidR="001910C0" w:rsidRPr="009F230F" w:rsidRDefault="001910C0" w:rsidP="002C0ACC">
            <w:pPr>
              <w:jc w:val="center"/>
              <w:rPr>
                <w:sz w:val="22"/>
                <w:szCs w:val="22"/>
              </w:rPr>
            </w:pPr>
          </w:p>
        </w:tc>
        <w:tc>
          <w:tcPr>
            <w:tcW w:w="5812" w:type="dxa"/>
            <w:shd w:val="clear" w:color="auto" w:fill="auto"/>
            <w:vAlign w:val="center"/>
          </w:tcPr>
          <w:p w:rsidR="001910C0" w:rsidRPr="009F230F" w:rsidRDefault="001910C0" w:rsidP="002C0ACC">
            <w:pPr>
              <w:jc w:val="both"/>
              <w:rPr>
                <w:spacing w:val="-6"/>
                <w:sz w:val="22"/>
                <w:szCs w:val="22"/>
              </w:rPr>
            </w:pPr>
            <w:r w:rsidRPr="009F230F">
              <w:rPr>
                <w:spacing w:val="-6"/>
                <w:sz w:val="22"/>
                <w:szCs w:val="22"/>
              </w:rPr>
              <w:t>Tham mưu cho người chỉ huy trong công tác bảo đảm hậu cần cho đơn vị. Xây dựng đầy đủ văn kiện hậu cần thường xuyên.</w:t>
            </w:r>
          </w:p>
        </w:tc>
        <w:tc>
          <w:tcPr>
            <w:tcW w:w="420" w:type="dxa"/>
            <w:shd w:val="clear" w:color="auto" w:fill="auto"/>
            <w:vAlign w:val="center"/>
          </w:tcPr>
          <w:p w:rsidR="001910C0" w:rsidRPr="009F230F" w:rsidRDefault="001910C0" w:rsidP="002C0ACC">
            <w:pPr>
              <w:jc w:val="both"/>
              <w:rPr>
                <w:sz w:val="22"/>
                <w:szCs w:val="22"/>
              </w:rPr>
            </w:pPr>
          </w:p>
          <w:p w:rsidR="001910C0" w:rsidRPr="009F230F" w:rsidRDefault="00C871AF" w:rsidP="002C0ACC">
            <w:pPr>
              <w:jc w:val="both"/>
              <w:rPr>
                <w:sz w:val="22"/>
                <w:szCs w:val="22"/>
              </w:rPr>
            </w:pPr>
            <w:r>
              <w:rPr>
                <w:noProof/>
              </w:rPr>
              <mc:AlternateContent>
                <mc:Choice Requires="wps">
                  <w:drawing>
                    <wp:anchor distT="4294967295" distB="4294967295" distL="114300" distR="114300" simplePos="0" relativeHeight="251765760" behindDoc="0" locked="0" layoutInCell="1" allowOverlap="1" wp14:anchorId="3004D7A3" wp14:editId="44D1540B">
                      <wp:simplePos x="0" y="0"/>
                      <wp:positionH relativeFrom="column">
                        <wp:posOffset>-66675</wp:posOffset>
                      </wp:positionH>
                      <wp:positionV relativeFrom="paragraph">
                        <wp:posOffset>7619</wp:posOffset>
                      </wp:positionV>
                      <wp:extent cx="3164205" cy="0"/>
                      <wp:effectExtent l="0" t="0" r="17145"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42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65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25pt,.6pt" to="243.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PgD6AEAAMcDAAAOAAAAZHJzL2Uyb0RvYy54bWysU8tu2zAQvBfoPxC815KdOmgEyznYSC9p&#10;a8DpB2xISiLKF7isZf99l5TtJu0tiA4EuY/hzHK0uj9aww4qovau5fNZzZlywkvt+pb/fHr49IUz&#10;TOAkGO9Uy08K+f3644fVGBq18IM3UkVGIA6bMbR8SCk0VYViUBZw5oNylOx8tJDoGPtKRhgJ3Zpq&#10;Ude31eijDNELhUjR7ZTk64LfdUqkH12HKjHTcuKWyhrL+pzXar2Cpo8QBi3ONOANLCxoR5deobaQ&#10;gP2O+j8oq0X06Ls0E95Wvuu0UEUDqZnX/6jZDxBU0ULDwXAdE74frPh+2EWmZctvlpw5sPRG+xRB&#10;90NiG+8cTdBHRkma1BiwoYaN28WsVRzdPjx68QspV71K5gOGqezYRZvLSSw7lsmfrpNXx8QEBW/m&#10;t58XNTEQl1wFzaUxRExflbcsb1putMtDgQYOj5jy1dBcSnLY+QdtTHlY49jY8rvlIiMD2aszkGhr&#10;AwlG13MGpiffihQLInqjZe7OOHjCjYnsAGQdcpz04xPR5cwAJkqQhvJNjQNINZXeLSk8+QohffNy&#10;Cs/rS5zoTtCF+asrs4wt4DC1lFRGog7jMiVVHH1W/XfGeffs5WkXLw9BbiltZ2dnO7480/7l/7f+&#10;AwAA//8DAFBLAwQUAAYACAAAACEA5LG31NsAAAAHAQAADwAAAGRycy9kb3ducmV2LnhtbEyPwU7D&#10;MBBE70j8g7VIXKrWboBShTgVAnLj0kLFdZssSUS8TmO3DXw9Cxc4jt5o9m22Gl2njjSE1rOF+cyA&#10;Ii591XJt4fWlmC5BhYhcYeeZLHxSgFV+fpZhWvkTr+m4ibWSEQ4pWmhi7FOtQ9mQwzDzPbGwdz84&#10;jBKHWlcDnmTcdToxZqEdtiwXGuzpoaHyY3NwFkKxpX3xNSkn5u2q9pTsH5+f0NrLi/H+DlSkMf6V&#10;4Udf1CEXp50/cBVUZ2E6NzdSFZCAEn69vJVXdr9Z55n+759/AwAA//8DAFBLAQItABQABgAIAAAA&#10;IQC2gziS/gAAAOEBAAATAAAAAAAAAAAAAAAAAAAAAABbQ29udGVudF9UeXBlc10ueG1sUEsBAi0A&#10;FAAGAAgAAAAhADj9If/WAAAAlAEAAAsAAAAAAAAAAAAAAAAALwEAAF9yZWxzLy5yZWxzUEsBAi0A&#10;FAAGAAgAAAAhAPkE+APoAQAAxwMAAA4AAAAAAAAAAAAAAAAALgIAAGRycy9lMm9Eb2MueG1sUEsB&#10;Ai0AFAAGAAgAAAAhAOSxt9TbAAAABwEAAA8AAAAAAAAAAAAAAAAAQgQAAGRycy9kb3ducmV2Lnht&#10;bFBLBQYAAAAABAAEAPMAAABKBQAAAAA=&#10;">
                      <o:lock v:ext="edit" shapetype="f"/>
                    </v:line>
                  </w:pict>
                </mc:Fallback>
              </mc:AlternateContent>
            </w: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420" w:type="dxa"/>
            <w:shd w:val="clear" w:color="auto" w:fill="auto"/>
            <w:vAlign w:val="center"/>
          </w:tcPr>
          <w:p w:rsidR="001910C0" w:rsidRPr="009F230F" w:rsidRDefault="001910C0" w:rsidP="002C0ACC">
            <w:pPr>
              <w:jc w:val="both"/>
              <w:rPr>
                <w:sz w:val="22"/>
                <w:szCs w:val="22"/>
              </w:rPr>
            </w:pPr>
          </w:p>
        </w:tc>
        <w:tc>
          <w:tcPr>
            <w:tcW w:w="996" w:type="dxa"/>
            <w:vMerge/>
            <w:shd w:val="clear" w:color="auto" w:fill="auto"/>
            <w:vAlign w:val="center"/>
          </w:tcPr>
          <w:p w:rsidR="001910C0" w:rsidRPr="001910C0" w:rsidRDefault="001910C0" w:rsidP="002C0ACC">
            <w:pPr>
              <w:jc w:val="center"/>
              <w:rPr>
                <w:sz w:val="22"/>
                <w:szCs w:val="22"/>
              </w:rPr>
            </w:pPr>
          </w:p>
        </w:tc>
        <w:tc>
          <w:tcPr>
            <w:tcW w:w="2327" w:type="dxa"/>
            <w:vMerge/>
            <w:shd w:val="clear" w:color="auto" w:fill="auto"/>
            <w:vAlign w:val="center"/>
          </w:tcPr>
          <w:p w:rsidR="001910C0" w:rsidRPr="001910C0" w:rsidRDefault="001910C0" w:rsidP="002C0ACC">
            <w:pPr>
              <w:jc w:val="center"/>
            </w:pPr>
          </w:p>
        </w:tc>
      </w:tr>
      <w:tr w:rsidR="00CB7E88" w:rsidRPr="009F230F" w:rsidTr="00F45835">
        <w:trPr>
          <w:trHeight w:val="779"/>
        </w:trPr>
        <w:tc>
          <w:tcPr>
            <w:tcW w:w="567" w:type="dxa"/>
            <w:shd w:val="clear" w:color="auto" w:fill="auto"/>
            <w:vAlign w:val="center"/>
          </w:tcPr>
          <w:p w:rsidR="00CB7E88" w:rsidRPr="009F230F" w:rsidRDefault="00CB7E88" w:rsidP="002C0ACC">
            <w:pPr>
              <w:jc w:val="center"/>
              <w:rPr>
                <w:sz w:val="22"/>
                <w:szCs w:val="22"/>
              </w:rPr>
            </w:pPr>
          </w:p>
        </w:tc>
        <w:tc>
          <w:tcPr>
            <w:tcW w:w="5812" w:type="dxa"/>
            <w:shd w:val="clear" w:color="auto" w:fill="auto"/>
            <w:vAlign w:val="center"/>
          </w:tcPr>
          <w:p w:rsidR="00CB7E88" w:rsidRPr="009F230F" w:rsidRDefault="00CB7E88" w:rsidP="007E23AC">
            <w:pPr>
              <w:jc w:val="both"/>
              <w:rPr>
                <w:spacing w:val="-6"/>
                <w:sz w:val="22"/>
                <w:szCs w:val="22"/>
              </w:rPr>
            </w:pPr>
            <w:r w:rsidRPr="009F230F">
              <w:rPr>
                <w:spacing w:val="-6"/>
                <w:sz w:val="22"/>
                <w:szCs w:val="22"/>
              </w:rPr>
              <w:t xml:space="preserve">Bảo đảm đúng, đủ tiêu chuẩn định lượng </w:t>
            </w:r>
            <w:proofErr w:type="gramStart"/>
            <w:r w:rsidRPr="009F230F">
              <w:rPr>
                <w:spacing w:val="-6"/>
                <w:sz w:val="22"/>
                <w:szCs w:val="22"/>
              </w:rPr>
              <w:t>ăn</w:t>
            </w:r>
            <w:proofErr w:type="gramEnd"/>
            <w:r w:rsidRPr="009F230F">
              <w:rPr>
                <w:spacing w:val="-6"/>
                <w:sz w:val="22"/>
                <w:szCs w:val="22"/>
              </w:rPr>
              <w:t xml:space="preserve"> theo quy định. Bảo đảm đủ tiêu chuẩn quân trang cho các đối </w:t>
            </w:r>
            <w:proofErr w:type="gramStart"/>
            <w:r w:rsidRPr="009F230F">
              <w:rPr>
                <w:spacing w:val="-6"/>
                <w:sz w:val="22"/>
                <w:szCs w:val="22"/>
              </w:rPr>
              <w:t>tượng .</w:t>
            </w:r>
            <w:proofErr w:type="gramEnd"/>
            <w:r w:rsidRPr="009F230F">
              <w:rPr>
                <w:spacing w:val="-6"/>
                <w:sz w:val="22"/>
                <w:szCs w:val="22"/>
              </w:rPr>
              <w:t xml:space="preserve"> Đẩy mạnh TGSX cải thiện, nâng cao đời sống bộ đội.</w:t>
            </w:r>
          </w:p>
        </w:tc>
        <w:tc>
          <w:tcPr>
            <w:tcW w:w="420" w:type="dxa"/>
            <w:shd w:val="clear" w:color="auto" w:fill="auto"/>
            <w:vAlign w:val="center"/>
          </w:tcPr>
          <w:p w:rsidR="00CB7E88" w:rsidRPr="009F230F" w:rsidRDefault="00CB7E88" w:rsidP="002C0ACC">
            <w:pPr>
              <w:jc w:val="both"/>
              <w:rPr>
                <w:sz w:val="22"/>
                <w:szCs w:val="22"/>
              </w:rPr>
            </w:pPr>
          </w:p>
          <w:p w:rsidR="00CB7E88" w:rsidRPr="009F230F" w:rsidRDefault="00C871AF" w:rsidP="002C0ACC">
            <w:pPr>
              <w:jc w:val="both"/>
              <w:rPr>
                <w:sz w:val="22"/>
                <w:szCs w:val="22"/>
              </w:rPr>
            </w:pPr>
            <w:r>
              <w:rPr>
                <w:noProof/>
              </w:rPr>
              <mc:AlternateContent>
                <mc:Choice Requires="wps">
                  <w:drawing>
                    <wp:anchor distT="4294967295" distB="4294967295" distL="114300" distR="114300" simplePos="0" relativeHeight="251798528" behindDoc="0" locked="0" layoutInCell="1" allowOverlap="1" wp14:anchorId="58660BC1" wp14:editId="5DDDDDFA">
                      <wp:simplePos x="0" y="0"/>
                      <wp:positionH relativeFrom="column">
                        <wp:posOffset>-62230</wp:posOffset>
                      </wp:positionH>
                      <wp:positionV relativeFrom="paragraph">
                        <wp:posOffset>90169</wp:posOffset>
                      </wp:positionV>
                      <wp:extent cx="3191510" cy="0"/>
                      <wp:effectExtent l="0" t="0" r="27940" b="19050"/>
                      <wp:wrapNone/>
                      <wp:docPr id="8"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915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98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pt,7.1pt" to="246.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5P6AEAAMYDAAAOAAAAZHJzL2Uyb0RvYy54bWysU02P0zAQvSPxHyzfaZpCEY2a7qHVclmg&#10;UpcfMGs7iYW/5DFN++8ZO23Zhdtqc7DG8/E8b+ZlfXeyhh1VRO1dy+vZnDPlhJfa9S3/+Xj/4Qtn&#10;mMBJMN6plp8V8rvN+3frMTRq4QdvpIqMQBw2Y2j5kFJoqgrFoCzgzAflKNj5aCHRNfaVjDASujXV&#10;Yj7/XI0+yhC9UIjk3U1Bvin4XadE+tF1qBIzLafeUjljOZ/yWW3W0PQRwqDFpQ14RRcWtKNHb1A7&#10;SMB+R/0flNUievRdmglvK991WqjCgdjU83/YHAYIqnCh4WC4jQnfDlZ8P+4j07LltCgHllZ0SBF0&#10;PyS29c7RAH1kn+o8qDFgQ/lbt4+Zqji5Q3jw4hdSrHoRzBcMU9qpizanE1d2KoM/3wavTokJcn6s&#10;V/Wypv2Ia6yC5loYIqavyluWjZYb7fJMoIHjA6b8NDTXlOx2/l4bU/ZqHBtbvlouloQMpK7OQCLT&#10;BuKLrucMTE+yFSkWRPRGy1ydcfCMWxPZEUg5JDjpx0dqlzMDmChAHMo3FQ4g1ZS6WpJ7khVC+ubl&#10;5K7nVz+1O0GXzl88mWnsAIeppIQyElUYl1tSRdAX1n9nnK0nL8/7eF0EiaWUXYSd1fj8Tvbz32/z&#10;BwAA//8DAFBLAwQUAAYACAAAACEAEvEywtsAAAAIAQAADwAAAGRycy9kb3ducmV2LnhtbEyPwU7D&#10;MAyG70h7h8iTuExbSpkmVppOCOiNC2OIq9eYtqJxuibbCk+PEQc4+vut35/zzeg6daIhtJ4NXC0S&#10;UMSVty3XBnYv5fwGVIjIFjvPZOCTAmyKyUWOmfVnfqbTNtZKSjhkaKCJsc+0DlVDDsPC98SSvfvB&#10;YZRxqLUd8CzlrtNpkqy0w5blQoM93TdUfWyPzkAoX+lQfs2qWfJ2XXtKDw9Pj2jM5XS8uwUVaYx/&#10;y/CjL+pQiNPeH9kG1RmYr8U8Cl+moCRfrlMB+1+gi1z/f6D4BgAA//8DAFBLAQItABQABgAIAAAA&#10;IQC2gziS/gAAAOEBAAATAAAAAAAAAAAAAAAAAAAAAABbQ29udGVudF9UeXBlc10ueG1sUEsBAi0A&#10;FAAGAAgAAAAhADj9If/WAAAAlAEAAAsAAAAAAAAAAAAAAAAALwEAAF9yZWxzLy5yZWxzUEsBAi0A&#10;FAAGAAgAAAAhAJXwvk/oAQAAxgMAAA4AAAAAAAAAAAAAAAAALgIAAGRycy9lMm9Eb2MueG1sUEsB&#10;Ai0AFAAGAAgAAAAhABLxMsLbAAAACAEAAA8AAAAAAAAAAAAAAAAAQgQAAGRycy9kb3ducmV2Lnht&#10;bFBLBQYAAAAABAAEAPMAAABKBQAAAAA=&#10;">
                      <o:lock v:ext="edit" shapetype="f"/>
                    </v:line>
                  </w:pict>
                </mc:Fallback>
              </mc:AlternateContent>
            </w:r>
          </w:p>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996" w:type="dxa"/>
            <w:vMerge/>
            <w:shd w:val="clear" w:color="auto" w:fill="auto"/>
            <w:vAlign w:val="center"/>
          </w:tcPr>
          <w:p w:rsidR="00CB7E88" w:rsidRPr="009F230F" w:rsidRDefault="00CB7E88" w:rsidP="002C0ACC">
            <w:pPr>
              <w:jc w:val="center"/>
              <w:rPr>
                <w:sz w:val="22"/>
                <w:szCs w:val="22"/>
              </w:rPr>
            </w:pPr>
          </w:p>
        </w:tc>
        <w:tc>
          <w:tcPr>
            <w:tcW w:w="2327" w:type="dxa"/>
            <w:vMerge w:val="restart"/>
            <w:shd w:val="clear" w:color="auto" w:fill="auto"/>
            <w:vAlign w:val="center"/>
          </w:tcPr>
          <w:p w:rsidR="00CB7E88" w:rsidRPr="001910C0" w:rsidRDefault="00CB7E88" w:rsidP="002C0ACC">
            <w:pPr>
              <w:jc w:val="center"/>
            </w:pPr>
            <w:r w:rsidRPr="001910C0">
              <w:rPr>
                <w:sz w:val="22"/>
                <w:szCs w:val="22"/>
                <w:lang w:val="nl-NL"/>
              </w:rPr>
              <w:t>Tổ chức thực hiện đúng quy định</w:t>
            </w:r>
          </w:p>
        </w:tc>
      </w:tr>
      <w:tr w:rsidR="00CB7E88" w:rsidRPr="009F230F" w:rsidTr="00F45835">
        <w:trPr>
          <w:trHeight w:val="64"/>
        </w:trPr>
        <w:tc>
          <w:tcPr>
            <w:tcW w:w="567" w:type="dxa"/>
            <w:shd w:val="clear" w:color="auto" w:fill="auto"/>
            <w:vAlign w:val="center"/>
          </w:tcPr>
          <w:p w:rsidR="00CB7E88" w:rsidRPr="009F230F" w:rsidRDefault="00CB7E88" w:rsidP="002C0ACC">
            <w:pPr>
              <w:jc w:val="center"/>
              <w:rPr>
                <w:i/>
                <w:sz w:val="22"/>
                <w:szCs w:val="22"/>
              </w:rPr>
            </w:pPr>
          </w:p>
        </w:tc>
        <w:tc>
          <w:tcPr>
            <w:tcW w:w="5812" w:type="dxa"/>
            <w:shd w:val="clear" w:color="auto" w:fill="auto"/>
            <w:vAlign w:val="center"/>
          </w:tcPr>
          <w:p w:rsidR="00CB7E88" w:rsidRPr="009F230F" w:rsidRDefault="00CB7E88" w:rsidP="002C0ACC">
            <w:pPr>
              <w:jc w:val="both"/>
              <w:rPr>
                <w:sz w:val="22"/>
                <w:szCs w:val="22"/>
              </w:rPr>
            </w:pPr>
            <w:r w:rsidRPr="009F230F">
              <w:rPr>
                <w:sz w:val="22"/>
                <w:szCs w:val="22"/>
                <w:lang w:val="nl-NL"/>
              </w:rPr>
              <w:t>Thực hiện tốt các biện pháp quản lý, chăm sóc, bảo vệ sức khỏe bộ đội; duy trì quân số khỏe đạt từ 98,</w:t>
            </w:r>
            <w:r>
              <w:rPr>
                <w:sz w:val="22"/>
                <w:szCs w:val="22"/>
                <w:lang w:val="nl-NL"/>
              </w:rPr>
              <w:t>8</w:t>
            </w:r>
            <w:r w:rsidRPr="009F230F">
              <w:rPr>
                <w:sz w:val="22"/>
                <w:szCs w:val="22"/>
                <w:lang w:val="nl-NL"/>
              </w:rPr>
              <w:t>% trở lên.</w:t>
            </w:r>
          </w:p>
        </w:tc>
        <w:tc>
          <w:tcPr>
            <w:tcW w:w="420" w:type="dxa"/>
            <w:shd w:val="clear" w:color="auto" w:fill="auto"/>
            <w:vAlign w:val="center"/>
          </w:tcPr>
          <w:p w:rsidR="00CB7E88" w:rsidRPr="009F230F" w:rsidRDefault="00C871AF" w:rsidP="002C0ACC">
            <w:pPr>
              <w:jc w:val="both"/>
              <w:rPr>
                <w:sz w:val="22"/>
                <w:szCs w:val="22"/>
              </w:rPr>
            </w:pPr>
            <w:r>
              <w:rPr>
                <w:noProof/>
              </w:rPr>
              <mc:AlternateContent>
                <mc:Choice Requires="wps">
                  <w:drawing>
                    <wp:anchor distT="4294967295" distB="4294967295" distL="114300" distR="114300" simplePos="0" relativeHeight="251770880" behindDoc="0" locked="0" layoutInCell="1" allowOverlap="1" wp14:anchorId="0B834106" wp14:editId="45624797">
                      <wp:simplePos x="0" y="0"/>
                      <wp:positionH relativeFrom="column">
                        <wp:posOffset>-60325</wp:posOffset>
                      </wp:positionH>
                      <wp:positionV relativeFrom="paragraph">
                        <wp:posOffset>88899</wp:posOffset>
                      </wp:positionV>
                      <wp:extent cx="3191510" cy="0"/>
                      <wp:effectExtent l="0" t="0" r="27940" b="19050"/>
                      <wp:wrapNone/>
                      <wp:docPr id="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915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70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5pt,7pt" to="246.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il6QEAAMYDAAAOAAAAZHJzL2Uyb0RvYy54bWysU02P0zAQvSPxHyzfaZpCgUZN99BquSxQ&#10;qcsPmLWdxMJf8pim/feMnba7CzdEDtZ4Pp7nzbys707WsKOKqL1reT2bc6ac8FK7vuU/Hu/ffeYM&#10;EzgJxjvV8rNCfrd5+2Y9hkYt/OCNVJERiMNmDC0fUgpNVaEYlAWc+aAcBTsfLSS6xr6SEUZCt6Za&#10;zOcfq9FHGaIXCpG8uynINwW/65RI37sOVWKm5dRbKmcs51M+q80amj5CGLS4tAH/0IUF7ejRG9QO&#10;ErBfUf8FZbWIHn2XZsLbynedFqpwIDb1/A82hwGCKlxoOBhuY8L/Byu+HfeRadnyT5w5sLSiQ4qg&#10;+yGxrXeOBugj+1DnQY0BG8rfun3MVMXJHcKDFz+RYtWrYL5gmNJOXbQ5nbiyUxn8+TZ4dUpMkPN9&#10;vaqXNe1HXGMVNNfCEDF9Ud6ybLTcaJdnAg0cHzDlp6G5pmS38/famLJX49jY8tVysSRkIHV1BhKZ&#10;NhBfdD1nYHqSrUixIKI3WubqjINn3JrIjkDKIcFJPz5Su5wZwEQB4lC+qXAAqabU1ZLck6wQ0lcv&#10;J3c9v/qp3Qm6dP7qyUxjBzhMJSWUkajCuNySKoK+sH6ecbaevDzv43URJJZSdhF2VuPLO9kvf7/N&#10;bwAAAP//AwBQSwMEFAAGAAgAAAAhAOV0FeLdAAAACAEAAA8AAABkcnMvZG93bnJldi54bWxMj81O&#10;wzAQhO9IvIO1SFyq1ukPFQ1xKgTkxqWFius2XpKIeJ3Gbht4ehZxgOPOjGa/ydaDa9WJ+tB4NjCd&#10;JKCIS28brgy8vhTjW1AhIltsPZOBTwqwzi8vMkytP/OGTttYKSnhkKKBOsYu1TqUNTkME98Ri/fu&#10;e4dRzr7StsezlLtWz5JkqR02LB9q7OihpvJje3QGQrGjQ/E1KkfJ27zyNDs8Pj+hMddXw/0dqEhD&#10;/AvDD76gQy5Me39kG1RrYLy6kaToC5kk/mI1n4La/wo6z/T/Afk3AAAA//8DAFBLAQItABQABgAI&#10;AAAAIQC2gziS/gAAAOEBAAATAAAAAAAAAAAAAAAAAAAAAABbQ29udGVudF9UeXBlc10ueG1sUEsB&#10;Ai0AFAAGAAgAAAAhADj9If/WAAAAlAEAAAsAAAAAAAAAAAAAAAAALwEAAF9yZWxzLy5yZWxzUEsB&#10;Ai0AFAAGAAgAAAAhAK49uKXpAQAAxgMAAA4AAAAAAAAAAAAAAAAALgIAAGRycy9lMm9Eb2MueG1s&#10;UEsBAi0AFAAGAAgAAAAhAOV0FeLdAAAACAEAAA8AAAAAAAAAAAAAAAAAQwQAAGRycy9kb3ducmV2&#10;LnhtbFBLBQYAAAAABAAEAPMAAABNBQAAAAA=&#10;">
                      <o:lock v:ext="edit" shapetype="f"/>
                    </v:line>
                  </w:pict>
                </mc:Fallback>
              </mc:AlternateContent>
            </w: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996" w:type="dxa"/>
            <w:vMerge/>
            <w:shd w:val="clear" w:color="auto" w:fill="auto"/>
          </w:tcPr>
          <w:p w:rsidR="00CB7E88" w:rsidRPr="009F230F" w:rsidRDefault="00CB7E88" w:rsidP="002C0ACC"/>
        </w:tc>
        <w:tc>
          <w:tcPr>
            <w:tcW w:w="2327" w:type="dxa"/>
            <w:vMerge/>
            <w:shd w:val="clear" w:color="auto" w:fill="auto"/>
            <w:vAlign w:val="center"/>
          </w:tcPr>
          <w:p w:rsidR="00CB7E88" w:rsidRPr="001910C0" w:rsidRDefault="00CB7E88" w:rsidP="002C0ACC">
            <w:pPr>
              <w:jc w:val="center"/>
            </w:pPr>
          </w:p>
        </w:tc>
      </w:tr>
      <w:tr w:rsidR="00CB7E88" w:rsidRPr="009F230F" w:rsidTr="00F45835">
        <w:trPr>
          <w:trHeight w:val="64"/>
        </w:trPr>
        <w:tc>
          <w:tcPr>
            <w:tcW w:w="567" w:type="dxa"/>
            <w:shd w:val="clear" w:color="auto" w:fill="auto"/>
            <w:vAlign w:val="center"/>
          </w:tcPr>
          <w:p w:rsidR="00CB7E88" w:rsidRPr="009F230F" w:rsidRDefault="00CB7E88" w:rsidP="002C0ACC">
            <w:pPr>
              <w:jc w:val="center"/>
              <w:rPr>
                <w:i/>
                <w:sz w:val="22"/>
                <w:szCs w:val="22"/>
              </w:rPr>
            </w:pPr>
          </w:p>
        </w:tc>
        <w:tc>
          <w:tcPr>
            <w:tcW w:w="5812" w:type="dxa"/>
            <w:shd w:val="clear" w:color="auto" w:fill="auto"/>
            <w:vAlign w:val="center"/>
          </w:tcPr>
          <w:p w:rsidR="00CB7E88" w:rsidRPr="009F230F" w:rsidRDefault="00C871AF" w:rsidP="007E23AC">
            <w:pPr>
              <w:jc w:val="both"/>
              <w:rPr>
                <w:sz w:val="22"/>
                <w:szCs w:val="22"/>
              </w:rPr>
            </w:pPr>
            <w:r>
              <w:rPr>
                <w:noProof/>
              </w:rPr>
              <mc:AlternateContent>
                <mc:Choice Requires="wps">
                  <w:drawing>
                    <wp:anchor distT="4294967295" distB="4294967295" distL="114300" distR="114300" simplePos="0" relativeHeight="251777024" behindDoc="0" locked="0" layoutInCell="1" allowOverlap="1" wp14:anchorId="51BCF37D" wp14:editId="58D5E59D">
                      <wp:simplePos x="0" y="0"/>
                      <wp:positionH relativeFrom="column">
                        <wp:posOffset>3620135</wp:posOffset>
                      </wp:positionH>
                      <wp:positionV relativeFrom="paragraph">
                        <wp:posOffset>174624</wp:posOffset>
                      </wp:positionV>
                      <wp:extent cx="3191510" cy="0"/>
                      <wp:effectExtent l="0" t="0" r="27940" b="19050"/>
                      <wp:wrapNone/>
                      <wp:docPr id="6"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915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77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05pt,13.75pt" to="536.3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FT+6QEAAMYDAAAOAAAAZHJzL2Uyb0RvYy54bWysU02P0zAQvSPxHyzfaZpCVzRquodWy2WB&#10;Sl1+wKztJBb+ksc07b9n7LTdXbghcrDG8/E8b+ZlfX+yhh1VRO1dy+vZnDPlhJfa9S3/8fTw4TNn&#10;mMBJMN6plp8V8vvN+3frMTRq4QdvpIqMQBw2Y2j5kFJoqgrFoCzgzAflKNj5aCHRNfaVjDASujXV&#10;Yj6/q0YfZYheKETy7qYg3xT8rlMife86VImZllNvqZyxnM/5rDZraPoIYdDi0gb8QxcWtKNHb1A7&#10;SMB+Rf0XlNUievRdmglvK991WqjCgdjU8z/YHAYIqnCh4WC4jQn/H6z4dtxHpmXL7zhzYGlFhxRB&#10;90NiW+8cDdBH9qnOgxoDNpS/dfuYqYqTO4RHL34ixao3wXzBMKWdumhzOnFlpzL4823w6pSYIOfH&#10;elUva9qPuMYqaK6FIWL6orxl2Wi50S7PBBo4PmLKT0NzTclu5x+0MWWvxrGx5avlYknIQOrqDCQy&#10;bSC+6HrOwPQkW5FiQURvtMzVGQfPuDWRHYGUQ4KTfnyidjkzgIkCxKF8U+EAUk2pqyW5J1khpK9e&#10;Tu56fvVTuxN06fzNk5nGDnCYSkooI1GFcbklVQR9Yf0y42w9e3nex+siSCyl7CLsrMbXd7Jf/36b&#10;3wAAAP//AwBQSwMEFAAGAAgAAAAhAPvlILTeAAAACgEAAA8AAABkcnMvZG93bnJldi54bWxMj8FO&#10;wzAMhu+T9g6RJ3GZWLKiUVSaTgjojQsDxNVrTFvROF2TbYWnJ9MO7Gj70+/vz9ej7cSBBt861rBc&#10;KBDElTMt1xre38rrOxA+IBvsHJOGH/KwLqaTHDPjjvxKh02oRQxhn6GGJoQ+k9JXDVn0C9cTx9uX&#10;GyyGOA61NAMeY7jtZKLUrbTYcvzQYE+PDVXfm73V4MsP2pW/82quPm9qR8nu6eUZtb6ajQ/3IAKN&#10;4R+Gk35UhyI6bd2ejRedhlWqlhHVkKQrECdApUkKYnveyCKXlxWKPwAAAP//AwBQSwECLQAUAAYA&#10;CAAAACEAtoM4kv4AAADhAQAAEwAAAAAAAAAAAAAAAAAAAAAAW0NvbnRlbnRfVHlwZXNdLnhtbFBL&#10;AQItABQABgAIAAAAIQA4/SH/1gAAAJQBAAALAAAAAAAAAAAAAAAAAC8BAABfcmVscy8ucmVsc1BL&#10;AQItABQABgAIAAAAIQDVKFT+6QEAAMYDAAAOAAAAAAAAAAAAAAAAAC4CAABkcnMvZTJvRG9jLnht&#10;bFBLAQItABQABgAIAAAAIQD75SC03gAAAAoBAAAPAAAAAAAAAAAAAAAAAEMEAABkcnMvZG93bnJl&#10;di54bWxQSwUGAAAAAAQABADzAAAATgUAAAAA&#10;">
                      <o:lock v:ext="edit" shapetype="f"/>
                    </v:line>
                  </w:pict>
                </mc:Fallback>
              </mc:AlternateContent>
            </w:r>
            <w:r w:rsidR="00CB7E88" w:rsidRPr="009F230F">
              <w:rPr>
                <w:sz w:val="22"/>
                <w:szCs w:val="22"/>
              </w:rPr>
              <w:t xml:space="preserve">Bảo đảm đầy đủ điện, nước, doanh cụ, dụng cụ sinh hoạt cho các </w:t>
            </w:r>
            <w:r w:rsidR="007E23AC">
              <w:rPr>
                <w:sz w:val="22"/>
                <w:szCs w:val="22"/>
              </w:rPr>
              <w:t>đối tượng.</w:t>
            </w: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996" w:type="dxa"/>
            <w:vMerge/>
            <w:shd w:val="clear" w:color="auto" w:fill="auto"/>
          </w:tcPr>
          <w:p w:rsidR="00CB7E88" w:rsidRPr="009F230F" w:rsidRDefault="00CB7E88" w:rsidP="002C0ACC"/>
        </w:tc>
        <w:tc>
          <w:tcPr>
            <w:tcW w:w="2327" w:type="dxa"/>
            <w:vMerge/>
            <w:shd w:val="clear" w:color="auto" w:fill="auto"/>
            <w:vAlign w:val="center"/>
          </w:tcPr>
          <w:p w:rsidR="00CB7E88" w:rsidRPr="001910C0" w:rsidRDefault="00CB7E88" w:rsidP="002C0ACC">
            <w:pPr>
              <w:jc w:val="center"/>
            </w:pPr>
          </w:p>
        </w:tc>
      </w:tr>
      <w:tr w:rsidR="00CB7E88" w:rsidRPr="009F230F" w:rsidTr="00F45835">
        <w:trPr>
          <w:trHeight w:val="340"/>
        </w:trPr>
        <w:tc>
          <w:tcPr>
            <w:tcW w:w="567" w:type="dxa"/>
            <w:shd w:val="clear" w:color="auto" w:fill="auto"/>
            <w:vAlign w:val="center"/>
          </w:tcPr>
          <w:p w:rsidR="00CB7E88" w:rsidRPr="009F230F" w:rsidRDefault="00CB7E88" w:rsidP="002C0ACC">
            <w:pPr>
              <w:jc w:val="center"/>
              <w:rPr>
                <w:b/>
                <w:sz w:val="22"/>
                <w:szCs w:val="22"/>
              </w:rPr>
            </w:pPr>
          </w:p>
        </w:tc>
        <w:tc>
          <w:tcPr>
            <w:tcW w:w="5812" w:type="dxa"/>
            <w:shd w:val="clear" w:color="auto" w:fill="auto"/>
            <w:vAlign w:val="center"/>
          </w:tcPr>
          <w:p w:rsidR="00CB7E88" w:rsidRPr="009F230F" w:rsidRDefault="00CB7E88" w:rsidP="002C0ACC">
            <w:pPr>
              <w:jc w:val="both"/>
              <w:rPr>
                <w:b/>
                <w:sz w:val="22"/>
                <w:szCs w:val="22"/>
              </w:rPr>
            </w:pPr>
            <w:r w:rsidRPr="009F230F">
              <w:rPr>
                <w:b/>
                <w:sz w:val="22"/>
                <w:szCs w:val="22"/>
              </w:rPr>
              <w:t>Công tác xây dựng ngành</w:t>
            </w: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996" w:type="dxa"/>
            <w:vMerge w:val="restart"/>
            <w:shd w:val="clear" w:color="auto" w:fill="auto"/>
            <w:vAlign w:val="center"/>
          </w:tcPr>
          <w:p w:rsidR="00CB7E88" w:rsidRPr="009F230F" w:rsidRDefault="00CB7E88" w:rsidP="002C0ACC">
            <w:pPr>
              <w:jc w:val="center"/>
              <w:rPr>
                <w:sz w:val="22"/>
                <w:szCs w:val="22"/>
              </w:rPr>
            </w:pPr>
            <w:r w:rsidRPr="001910C0">
              <w:rPr>
                <w:sz w:val="22"/>
                <w:szCs w:val="22"/>
              </w:rPr>
              <w:t>Tiểu đoàn và các ĐV</w:t>
            </w:r>
          </w:p>
        </w:tc>
        <w:tc>
          <w:tcPr>
            <w:tcW w:w="2327" w:type="dxa"/>
            <w:vMerge w:val="restart"/>
            <w:shd w:val="clear" w:color="auto" w:fill="auto"/>
            <w:vAlign w:val="center"/>
          </w:tcPr>
          <w:p w:rsidR="00CB7E88" w:rsidRPr="001910C0" w:rsidRDefault="00CB7E88" w:rsidP="002C0ACC">
            <w:pPr>
              <w:jc w:val="center"/>
              <w:rPr>
                <w:sz w:val="22"/>
                <w:szCs w:val="22"/>
              </w:rPr>
            </w:pPr>
            <w:r w:rsidRPr="001910C0">
              <w:rPr>
                <w:sz w:val="22"/>
                <w:szCs w:val="22"/>
                <w:lang w:val="nl-NL"/>
              </w:rPr>
              <w:t>Tổ chức thực hiện đúng quy định</w:t>
            </w:r>
          </w:p>
        </w:tc>
      </w:tr>
      <w:tr w:rsidR="00CB7E88" w:rsidRPr="009F230F" w:rsidTr="00F45835">
        <w:trPr>
          <w:trHeight w:val="64"/>
        </w:trPr>
        <w:tc>
          <w:tcPr>
            <w:tcW w:w="567" w:type="dxa"/>
            <w:shd w:val="clear" w:color="auto" w:fill="auto"/>
            <w:vAlign w:val="center"/>
          </w:tcPr>
          <w:p w:rsidR="00CB7E88" w:rsidRPr="009F230F" w:rsidRDefault="00CB7E88" w:rsidP="002C0ACC">
            <w:pPr>
              <w:jc w:val="center"/>
              <w:rPr>
                <w:i/>
                <w:sz w:val="22"/>
                <w:szCs w:val="22"/>
              </w:rPr>
            </w:pPr>
          </w:p>
        </w:tc>
        <w:tc>
          <w:tcPr>
            <w:tcW w:w="5812" w:type="dxa"/>
            <w:shd w:val="clear" w:color="auto" w:fill="auto"/>
            <w:vAlign w:val="center"/>
          </w:tcPr>
          <w:p w:rsidR="00CB7E88" w:rsidRPr="009F230F" w:rsidRDefault="00CB7E88" w:rsidP="002C0ACC">
            <w:pPr>
              <w:jc w:val="both"/>
              <w:rPr>
                <w:sz w:val="22"/>
                <w:szCs w:val="22"/>
              </w:rPr>
            </w:pPr>
            <w:r>
              <w:rPr>
                <w:sz w:val="22"/>
                <w:szCs w:val="22"/>
              </w:rPr>
              <w:t>Xây dựng</w:t>
            </w:r>
            <w:r w:rsidR="007E23AC">
              <w:rPr>
                <w:sz w:val="22"/>
                <w:szCs w:val="22"/>
              </w:rPr>
              <w:t xml:space="preserve"> ngành</w:t>
            </w:r>
            <w:r w:rsidRPr="009F230F">
              <w:rPr>
                <w:sz w:val="22"/>
                <w:szCs w:val="22"/>
              </w:rPr>
              <w:t xml:space="preserve"> hậu cần chính quy, chấp hành nghiêm pháp luật Nhà nước, điều lệnh, điều lệ quy định.</w:t>
            </w:r>
          </w:p>
        </w:tc>
        <w:tc>
          <w:tcPr>
            <w:tcW w:w="420" w:type="dxa"/>
            <w:shd w:val="clear" w:color="auto" w:fill="auto"/>
            <w:vAlign w:val="center"/>
          </w:tcPr>
          <w:p w:rsidR="00CB7E88" w:rsidRPr="009F230F" w:rsidRDefault="00C871AF" w:rsidP="002C0ACC">
            <w:pPr>
              <w:jc w:val="both"/>
              <w:rPr>
                <w:sz w:val="22"/>
                <w:szCs w:val="22"/>
              </w:rPr>
            </w:pPr>
            <w:r>
              <w:rPr>
                <w:noProof/>
                <w:sz w:val="22"/>
                <w:szCs w:val="22"/>
              </w:rPr>
              <mc:AlternateContent>
                <mc:Choice Requires="wps">
                  <w:drawing>
                    <wp:anchor distT="4294967295" distB="4294967295" distL="114300" distR="114300" simplePos="0" relativeHeight="251778048" behindDoc="0" locked="0" layoutInCell="1" allowOverlap="1" wp14:anchorId="758FC20E" wp14:editId="27148521">
                      <wp:simplePos x="0" y="0"/>
                      <wp:positionH relativeFrom="column">
                        <wp:posOffset>-63500</wp:posOffset>
                      </wp:positionH>
                      <wp:positionV relativeFrom="paragraph">
                        <wp:posOffset>71119</wp:posOffset>
                      </wp:positionV>
                      <wp:extent cx="3191510" cy="0"/>
                      <wp:effectExtent l="0" t="0" r="27940" b="19050"/>
                      <wp:wrapNone/>
                      <wp:docPr id="5"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915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78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5.6pt" to="246.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AS6QEAAMYDAAAOAAAAZHJzL2Uyb0RvYy54bWysU02P0zAQvSPxHyzfaZpCEY2a7qHVclmg&#10;UpcfMGs7iYW/5DFN++8ZO23Zhdtqc7DG8/E8b+ZlfXeyhh1VRO1dy+vZnDPlhJfa9S3/+Xj/4Qtn&#10;mMBJMN6plp8V8rvN+3frMTRq4QdvpIqMQBw2Y2j5kFJoqgrFoCzgzAflKNj5aCHRNfaVjDASujXV&#10;Yj7/XI0+yhC9UIjk3U1Bvin4XadE+tF1qBIzLafeUjljOZ/yWW3W0PQRwqDFpQ14RRcWtKNHb1A7&#10;SMB+R/0flNUievRdmglvK991WqjCgdjU83/YHAYIqnCh4WC4jQnfDlZ8P+4j07LlS84cWFrRIUXQ&#10;/ZDY1jtHA/SRfarzoMaADeVv3T5mquLkDuHBi19IsepFMF8wTGmnLtqcTlzZqQz+fBu8OiUmyPmx&#10;XtXLmvYjrrEKmmthiJi+Km9ZNlputMszgQaOD5jy09BcU7Lb+XttTNmrcWxs+Wq5IG4CSF2dgUSm&#10;DcQXXc8ZmJ5kK1IsiOiNlrk64+AZtyayI5BySHDSj4/ULmcGMFGAOJRvKhxAqil1tST3JCuE9M3L&#10;yV3Pr35qd4Iunb94MtPYAQ5TSQllJKowLrekiqAvrP/OOFtPXp738boIEkspuwg7q/H5neznv9/m&#10;DwAAAP//AwBQSwMEFAAGAAgAAAAhACqwIGfdAAAACQEAAA8AAABkcnMvZG93bnJldi54bWxMj8FO&#10;wzAQRO9I/IO1SFyq1klAVQlxKgTkxoVCxXUbL0lEvE5jtw18PYs4wHFnRrNvivXkenWkMXSeDaSL&#10;BBRx7W3HjYHXl2q+AhUissXeMxn4pADr8vyswNz6Ez/TcRMbJSUccjTQxjjkWoe6JYdh4Qdi8d79&#10;6DDKOTbajniSctfrLEmW2mHH8qHFge5bqj82B2cgVFvaV1+zepa8XTWesv3D0yMac3kx3d2CijTF&#10;vzD84As6lMK08we2QfUG5mkiW6IYaQZKAtc32RLU7lfQZaH/Lyi/AQAA//8DAFBLAQItABQABgAI&#10;AAAAIQC2gziS/gAAAOEBAAATAAAAAAAAAAAAAAAAAAAAAABbQ29udGVudF9UeXBlc10ueG1sUEsB&#10;Ai0AFAAGAAgAAAAhADj9If/WAAAAlAEAAAsAAAAAAAAAAAAAAAAALwEAAF9yZWxzLy5yZWxzUEsB&#10;Ai0AFAAGAAgAAAAhAFgXYBLpAQAAxgMAAA4AAAAAAAAAAAAAAAAALgIAAGRycy9lMm9Eb2MueG1s&#10;UEsBAi0AFAAGAAgAAAAhACqwIGfdAAAACQEAAA8AAAAAAAAAAAAAAAAAQwQAAGRycy9kb3ducmV2&#10;LnhtbFBLBQYAAAAABAAEAPMAAABNBQAAAAA=&#10;">
                      <o:lock v:ext="edit" shapetype="f"/>
                    </v:line>
                  </w:pict>
                </mc:Fallback>
              </mc:AlternateContent>
            </w: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996" w:type="dxa"/>
            <w:vMerge/>
            <w:shd w:val="clear" w:color="auto" w:fill="auto"/>
            <w:vAlign w:val="center"/>
          </w:tcPr>
          <w:p w:rsidR="00CB7E88" w:rsidRPr="001910C0" w:rsidRDefault="00CB7E88" w:rsidP="002C0ACC">
            <w:pPr>
              <w:jc w:val="center"/>
              <w:rPr>
                <w:sz w:val="22"/>
                <w:szCs w:val="22"/>
              </w:rPr>
            </w:pPr>
          </w:p>
        </w:tc>
        <w:tc>
          <w:tcPr>
            <w:tcW w:w="2327" w:type="dxa"/>
            <w:vMerge/>
            <w:shd w:val="clear" w:color="auto" w:fill="auto"/>
            <w:vAlign w:val="center"/>
          </w:tcPr>
          <w:p w:rsidR="00CB7E88" w:rsidRPr="001910C0" w:rsidRDefault="00CB7E88" w:rsidP="002C0ACC">
            <w:pPr>
              <w:jc w:val="center"/>
              <w:rPr>
                <w:sz w:val="22"/>
                <w:szCs w:val="22"/>
              </w:rPr>
            </w:pPr>
          </w:p>
        </w:tc>
      </w:tr>
      <w:tr w:rsidR="00880D97" w:rsidRPr="009F230F" w:rsidTr="00F45835">
        <w:trPr>
          <w:trHeight w:val="339"/>
        </w:trPr>
        <w:tc>
          <w:tcPr>
            <w:tcW w:w="567" w:type="dxa"/>
            <w:shd w:val="clear" w:color="auto" w:fill="auto"/>
            <w:vAlign w:val="center"/>
          </w:tcPr>
          <w:p w:rsidR="00880D97" w:rsidRPr="009F230F" w:rsidRDefault="00880D97" w:rsidP="002C0ACC">
            <w:pPr>
              <w:jc w:val="center"/>
              <w:rPr>
                <w:b/>
                <w:sz w:val="22"/>
                <w:szCs w:val="22"/>
              </w:rPr>
            </w:pPr>
          </w:p>
        </w:tc>
        <w:tc>
          <w:tcPr>
            <w:tcW w:w="5812" w:type="dxa"/>
            <w:shd w:val="clear" w:color="auto" w:fill="auto"/>
            <w:vAlign w:val="center"/>
          </w:tcPr>
          <w:p w:rsidR="00880D97" w:rsidRPr="009F230F" w:rsidRDefault="00880D97" w:rsidP="002C0ACC">
            <w:pPr>
              <w:jc w:val="both"/>
              <w:rPr>
                <w:b/>
                <w:sz w:val="22"/>
                <w:szCs w:val="22"/>
              </w:rPr>
            </w:pPr>
            <w:r w:rsidRPr="009F230F">
              <w:rPr>
                <w:b/>
                <w:sz w:val="22"/>
                <w:szCs w:val="22"/>
              </w:rPr>
              <w:t>Thực hiện phong trào thi đua “Ngành Hậu cần Quân đội làm theo lời Bác Hồ dạy”</w:t>
            </w: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996" w:type="dxa"/>
            <w:vMerge w:val="restart"/>
            <w:shd w:val="clear" w:color="auto" w:fill="auto"/>
            <w:vAlign w:val="center"/>
          </w:tcPr>
          <w:p w:rsidR="00880D97" w:rsidRPr="001910C0" w:rsidRDefault="00880D97" w:rsidP="002C0ACC">
            <w:pPr>
              <w:jc w:val="center"/>
              <w:rPr>
                <w:sz w:val="22"/>
                <w:szCs w:val="22"/>
              </w:rPr>
            </w:pPr>
            <w:r w:rsidRPr="001910C0">
              <w:rPr>
                <w:sz w:val="22"/>
                <w:szCs w:val="22"/>
              </w:rPr>
              <w:t>Tiểu đoàn và các ĐV</w:t>
            </w:r>
          </w:p>
        </w:tc>
        <w:tc>
          <w:tcPr>
            <w:tcW w:w="2327" w:type="dxa"/>
            <w:vMerge w:val="restart"/>
            <w:shd w:val="clear" w:color="auto" w:fill="auto"/>
            <w:vAlign w:val="center"/>
          </w:tcPr>
          <w:p w:rsidR="00880D97" w:rsidRPr="001910C0" w:rsidRDefault="00880D97" w:rsidP="002C0ACC">
            <w:pPr>
              <w:jc w:val="center"/>
              <w:rPr>
                <w:sz w:val="22"/>
                <w:szCs w:val="22"/>
              </w:rPr>
            </w:pPr>
            <w:r w:rsidRPr="001910C0">
              <w:rPr>
                <w:sz w:val="22"/>
                <w:szCs w:val="22"/>
              </w:rPr>
              <w:t>Tham mưu, đề xuất các biện pháp thực hiện PTTĐ</w:t>
            </w:r>
          </w:p>
        </w:tc>
      </w:tr>
      <w:tr w:rsidR="00880D97" w:rsidRPr="009F230F" w:rsidTr="00F45835">
        <w:trPr>
          <w:trHeight w:val="339"/>
        </w:trPr>
        <w:tc>
          <w:tcPr>
            <w:tcW w:w="567" w:type="dxa"/>
            <w:shd w:val="clear" w:color="auto" w:fill="auto"/>
            <w:vAlign w:val="center"/>
          </w:tcPr>
          <w:p w:rsidR="00880D97" w:rsidRPr="009F230F" w:rsidRDefault="00880D97" w:rsidP="002C0ACC">
            <w:pPr>
              <w:jc w:val="center"/>
              <w:rPr>
                <w:sz w:val="22"/>
                <w:szCs w:val="22"/>
              </w:rPr>
            </w:pPr>
          </w:p>
        </w:tc>
        <w:tc>
          <w:tcPr>
            <w:tcW w:w="5812" w:type="dxa"/>
            <w:shd w:val="clear" w:color="auto" w:fill="auto"/>
            <w:vAlign w:val="center"/>
          </w:tcPr>
          <w:p w:rsidR="00880D97" w:rsidRPr="009F230F" w:rsidRDefault="00C871AF" w:rsidP="002C0ACC">
            <w:pPr>
              <w:jc w:val="both"/>
              <w:rPr>
                <w:sz w:val="22"/>
                <w:szCs w:val="22"/>
              </w:rPr>
            </w:pPr>
            <w:r>
              <w:rPr>
                <w:noProof/>
                <w:sz w:val="22"/>
                <w:szCs w:val="22"/>
              </w:rPr>
              <mc:AlternateContent>
                <mc:Choice Requires="wps">
                  <w:drawing>
                    <wp:anchor distT="4294967295" distB="4294967295" distL="114300" distR="114300" simplePos="0" relativeHeight="251779072" behindDoc="0" locked="0" layoutInCell="1" allowOverlap="1" wp14:anchorId="65672012" wp14:editId="40463059">
                      <wp:simplePos x="0" y="0"/>
                      <wp:positionH relativeFrom="column">
                        <wp:posOffset>3617595</wp:posOffset>
                      </wp:positionH>
                      <wp:positionV relativeFrom="paragraph">
                        <wp:posOffset>172719</wp:posOffset>
                      </wp:positionV>
                      <wp:extent cx="3191510" cy="0"/>
                      <wp:effectExtent l="0" t="0" r="27940" b="19050"/>
                      <wp:wrapNone/>
                      <wp:docPr id="4"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915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79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4.85pt,13.6pt" to="536.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xJ6QEAAMYDAAAOAAAAZHJzL2Uyb0RvYy54bWysU02P0zAQvSPxHyzfaZqyRTRquodWy2WB&#10;Sl1+wKztJBb+ksc07b9n7LTdXbghcrDG8/E8b+ZlfX+yhh1VRO1dy+vZnDPlhJfa9S3/8fTw4TNn&#10;mMBJMN6plp8V8vvN+3frMTRq4QdvpIqMQBw2Y2j5kFJoqgrFoCzgzAflKNj5aCHRNfaVjDASujXV&#10;Yj7/VI0+yhC9UIjk3U1Bvin4XadE+t51qBIzLafeUjljOZ/zWW3W0PQRwqDFpQ34hy4saEeP3qB2&#10;kID9ivovKKtF9Oi7NBPeVr7rtFCFA7Gp53+wOQwQVOFCw8FwGxP+P1jx7biPTMuW33HmwNKKDimC&#10;7ofEtt45GqCP7K7OgxoDNpS/dfuYqYqTO4RHL34ixao3wXzBMKWdumhzOnFlpzL4823w6pSYIOfH&#10;elUva9qPuMYqaK6FIWL6orxl2Wi50S7PBBo4PmLKT0NzTclu5x+0MWWvxrGx5avlYknIQOrqDCQy&#10;bSC+6HrOwPQkW5FiQURvtMzVGQfPuDWRHYGUQ4KTfnyidjkzgIkCxKF8U+EAUk2pqyW5J1khpK9e&#10;Tu56fvVTuxN06fzNk5nGDnCYSkooI1GFcbklVQR9Yf0y42w9e3nex+siSCyl7CLsrMbXd7Jf/36b&#10;3wAAAP//AwBQSwMEFAAGAAgAAAAhAOzR5YrdAAAACgEAAA8AAABkcnMvZG93bnJldi54bWxMj8FO&#10;wzAMhu9IvENkJC4TS8jECqXphIDeuDBAXL3GtBWN0zXZVnh6MnGAo+1Pv7+/WE2uF3saQ+fZwOVc&#10;gSCuve24MfD6Ul1cgwgR2WLvmQx8UYBVeXpSYG79gZ9pv46NSCEccjTQxjjkUoa6JYdh7gfidPvw&#10;o8OYxrGRdsRDCne91EotpcOO04cWB7pvqf5c75yBUL3Rtvqe1TP1vmg86e3D0yMac3423d2CiDTF&#10;PxiO+kkdyuS08Tu2QfQGrpY3WUIN6EyDOAIq0wsQm9+NLAv5v0L5AwAA//8DAFBLAQItABQABgAI&#10;AAAAIQC2gziS/gAAAOEBAAATAAAAAAAAAAAAAAAAAAAAAABbQ29udGVudF9UeXBlc10ueG1sUEsB&#10;Ai0AFAAGAAgAAAAhADj9If/WAAAAlAEAAAsAAAAAAAAAAAAAAAAALwEAAF9yZWxzLy5yZWxzUEsB&#10;Ai0AFAAGAAgAAAAhACMCjEnpAQAAxgMAAA4AAAAAAAAAAAAAAAAALgIAAGRycy9lMm9Eb2MueG1s&#10;UEsBAi0AFAAGAAgAAAAhAOzR5YrdAAAACgEAAA8AAAAAAAAAAAAAAAAAQwQAAGRycy9kb3ducmV2&#10;LnhtbFBLBQYAAAAABAAEAPMAAABNBQAAAAA=&#10;">
                      <o:lock v:ext="edit" shapetype="f"/>
                    </v:line>
                  </w:pict>
                </mc:Fallback>
              </mc:AlternateContent>
            </w:r>
            <w:r w:rsidR="00880D97" w:rsidRPr="009F230F">
              <w:rPr>
                <w:sz w:val="22"/>
                <w:szCs w:val="22"/>
              </w:rPr>
              <w:t>Đổi mới nội dung, hình thức, biện pháp tổ chức thực hiện PTTĐ cho phù hợp với tình hình đơn vị.</w:t>
            </w: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420" w:type="dxa"/>
            <w:shd w:val="clear" w:color="auto" w:fill="auto"/>
            <w:vAlign w:val="center"/>
          </w:tcPr>
          <w:p w:rsidR="00880D97" w:rsidRPr="009F230F" w:rsidRDefault="00880D97" w:rsidP="002C0ACC">
            <w:pPr>
              <w:jc w:val="both"/>
              <w:rPr>
                <w:sz w:val="22"/>
                <w:szCs w:val="22"/>
              </w:rPr>
            </w:pPr>
          </w:p>
        </w:tc>
        <w:tc>
          <w:tcPr>
            <w:tcW w:w="996" w:type="dxa"/>
            <w:vMerge/>
            <w:shd w:val="clear" w:color="auto" w:fill="auto"/>
            <w:vAlign w:val="center"/>
          </w:tcPr>
          <w:p w:rsidR="00880D97" w:rsidRPr="001910C0" w:rsidRDefault="00880D97" w:rsidP="002C0ACC">
            <w:pPr>
              <w:jc w:val="center"/>
              <w:rPr>
                <w:sz w:val="22"/>
                <w:szCs w:val="22"/>
              </w:rPr>
            </w:pPr>
          </w:p>
        </w:tc>
        <w:tc>
          <w:tcPr>
            <w:tcW w:w="2327" w:type="dxa"/>
            <w:vMerge/>
            <w:shd w:val="clear" w:color="auto" w:fill="auto"/>
            <w:vAlign w:val="center"/>
          </w:tcPr>
          <w:p w:rsidR="00880D97" w:rsidRPr="001910C0" w:rsidRDefault="00880D97" w:rsidP="002C0ACC">
            <w:pPr>
              <w:jc w:val="center"/>
              <w:rPr>
                <w:sz w:val="22"/>
                <w:szCs w:val="22"/>
              </w:rPr>
            </w:pPr>
          </w:p>
        </w:tc>
      </w:tr>
      <w:tr w:rsidR="00CB7E88" w:rsidRPr="009F230F" w:rsidTr="00F45835">
        <w:trPr>
          <w:trHeight w:val="339"/>
        </w:trPr>
        <w:tc>
          <w:tcPr>
            <w:tcW w:w="567" w:type="dxa"/>
            <w:shd w:val="clear" w:color="auto" w:fill="auto"/>
            <w:vAlign w:val="center"/>
          </w:tcPr>
          <w:p w:rsidR="00CB7E88" w:rsidRPr="009F230F" w:rsidRDefault="00CB7E88" w:rsidP="002C0ACC">
            <w:pPr>
              <w:jc w:val="center"/>
              <w:rPr>
                <w:b/>
                <w:sz w:val="22"/>
                <w:szCs w:val="22"/>
              </w:rPr>
            </w:pPr>
            <w:r w:rsidRPr="009F230F">
              <w:rPr>
                <w:b/>
                <w:sz w:val="22"/>
                <w:szCs w:val="22"/>
              </w:rPr>
              <w:t>2</w:t>
            </w:r>
          </w:p>
        </w:tc>
        <w:tc>
          <w:tcPr>
            <w:tcW w:w="5812" w:type="dxa"/>
            <w:shd w:val="clear" w:color="auto" w:fill="auto"/>
            <w:vAlign w:val="center"/>
          </w:tcPr>
          <w:p w:rsidR="00CB7E88" w:rsidRPr="009F230F" w:rsidRDefault="00CB7E88" w:rsidP="002C0ACC">
            <w:pPr>
              <w:rPr>
                <w:b/>
                <w:sz w:val="22"/>
                <w:szCs w:val="22"/>
              </w:rPr>
            </w:pPr>
            <w:r w:rsidRPr="009F230F">
              <w:rPr>
                <w:b/>
                <w:sz w:val="22"/>
                <w:szCs w:val="22"/>
              </w:rPr>
              <w:t>Công tác tài chính</w:t>
            </w: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996" w:type="dxa"/>
            <w:vMerge w:val="restart"/>
            <w:shd w:val="clear" w:color="auto" w:fill="auto"/>
            <w:vAlign w:val="center"/>
          </w:tcPr>
          <w:p w:rsidR="00CB7E88" w:rsidRPr="001910C0" w:rsidRDefault="00CB7E88" w:rsidP="002C0ACC">
            <w:pPr>
              <w:jc w:val="center"/>
              <w:rPr>
                <w:sz w:val="22"/>
                <w:szCs w:val="22"/>
              </w:rPr>
            </w:pPr>
            <w:r w:rsidRPr="001910C0">
              <w:rPr>
                <w:sz w:val="22"/>
                <w:szCs w:val="22"/>
              </w:rPr>
              <w:t>Tiểu đoàn và các ĐV</w:t>
            </w:r>
          </w:p>
        </w:tc>
        <w:tc>
          <w:tcPr>
            <w:tcW w:w="2327" w:type="dxa"/>
            <w:vMerge w:val="restart"/>
            <w:shd w:val="clear" w:color="auto" w:fill="auto"/>
            <w:vAlign w:val="center"/>
          </w:tcPr>
          <w:p w:rsidR="00CB7E88" w:rsidRPr="001910C0" w:rsidRDefault="00CB7E88" w:rsidP="002C0ACC">
            <w:pPr>
              <w:jc w:val="center"/>
              <w:rPr>
                <w:sz w:val="22"/>
                <w:szCs w:val="22"/>
              </w:rPr>
            </w:pPr>
            <w:r w:rsidRPr="001910C0">
              <w:rPr>
                <w:sz w:val="22"/>
                <w:szCs w:val="22"/>
                <w:lang w:val="nl-NL"/>
              </w:rPr>
              <w:t>Tổ chức thực hiện đúng qu y định</w:t>
            </w:r>
          </w:p>
        </w:tc>
      </w:tr>
      <w:tr w:rsidR="00CB7E88" w:rsidRPr="009F230F" w:rsidTr="00F45835">
        <w:trPr>
          <w:trHeight w:val="970"/>
        </w:trPr>
        <w:tc>
          <w:tcPr>
            <w:tcW w:w="567" w:type="dxa"/>
            <w:shd w:val="clear" w:color="auto" w:fill="auto"/>
            <w:vAlign w:val="center"/>
          </w:tcPr>
          <w:p w:rsidR="00CB7E88" w:rsidRPr="009F230F" w:rsidRDefault="00CB7E88" w:rsidP="002C0ACC">
            <w:pPr>
              <w:jc w:val="center"/>
              <w:rPr>
                <w:sz w:val="22"/>
                <w:szCs w:val="22"/>
              </w:rPr>
            </w:pPr>
          </w:p>
        </w:tc>
        <w:tc>
          <w:tcPr>
            <w:tcW w:w="5812" w:type="dxa"/>
            <w:shd w:val="clear" w:color="auto" w:fill="auto"/>
            <w:vAlign w:val="center"/>
          </w:tcPr>
          <w:p w:rsidR="00CB7E88" w:rsidRPr="009F230F" w:rsidRDefault="00CB7E88" w:rsidP="002C0ACC">
            <w:pPr>
              <w:jc w:val="both"/>
              <w:rPr>
                <w:sz w:val="22"/>
                <w:szCs w:val="22"/>
              </w:rPr>
            </w:pPr>
            <w:r w:rsidRPr="009F230F">
              <w:rPr>
                <w:sz w:val="22"/>
                <w:szCs w:val="22"/>
              </w:rPr>
              <w:t>- Lập dự toán ngân sách sát, đúng với nhiệm vụ được giao, phù hợp với số Kiểm tra về dự toán ngân sách được thông báo.</w:t>
            </w:r>
          </w:p>
          <w:p w:rsidR="00CB7E88" w:rsidRPr="009F230F" w:rsidRDefault="00CB7E88" w:rsidP="002C0ACC">
            <w:pPr>
              <w:jc w:val="both"/>
              <w:rPr>
                <w:spacing w:val="-6"/>
                <w:sz w:val="22"/>
                <w:szCs w:val="22"/>
              </w:rPr>
            </w:pPr>
            <w:r w:rsidRPr="009F230F">
              <w:rPr>
                <w:spacing w:val="-4"/>
                <w:sz w:val="22"/>
                <w:szCs w:val="22"/>
                <w:lang w:val="vi-VN"/>
              </w:rPr>
              <w:t>- Tiếp tục  đẩy mạnh phong trào thi đua xây dựng “Đơn vị quản lý tài chính tốt”</w:t>
            </w:r>
            <w:r w:rsidRPr="009F230F">
              <w:rPr>
                <w:sz w:val="22"/>
                <w:szCs w:val="22"/>
                <w:lang w:val="vi-VN"/>
              </w:rPr>
              <w:t>.</w:t>
            </w:r>
          </w:p>
        </w:tc>
        <w:tc>
          <w:tcPr>
            <w:tcW w:w="420" w:type="dxa"/>
            <w:shd w:val="clear" w:color="auto" w:fill="auto"/>
            <w:vAlign w:val="center"/>
          </w:tcPr>
          <w:p w:rsidR="00CB7E88" w:rsidRPr="009F230F" w:rsidRDefault="00C871AF" w:rsidP="002C0ACC">
            <w:pPr>
              <w:jc w:val="both"/>
              <w:rPr>
                <w:sz w:val="22"/>
                <w:szCs w:val="22"/>
              </w:rPr>
            </w:pPr>
            <w:r>
              <w:rPr>
                <w:noProof/>
                <w:sz w:val="22"/>
                <w:szCs w:val="22"/>
              </w:rPr>
              <mc:AlternateContent>
                <mc:Choice Requires="wps">
                  <w:drawing>
                    <wp:anchor distT="4294967295" distB="4294967295" distL="114300" distR="114300" simplePos="0" relativeHeight="251797504" behindDoc="0" locked="0" layoutInCell="1" allowOverlap="1" wp14:anchorId="18186BE9" wp14:editId="7BF076F9">
                      <wp:simplePos x="0" y="0"/>
                      <wp:positionH relativeFrom="column">
                        <wp:posOffset>-62230</wp:posOffset>
                      </wp:positionH>
                      <wp:positionV relativeFrom="paragraph">
                        <wp:posOffset>89534</wp:posOffset>
                      </wp:positionV>
                      <wp:extent cx="3191510" cy="0"/>
                      <wp:effectExtent l="0" t="0" r="27940" b="19050"/>
                      <wp:wrapNone/>
                      <wp:docPr id="3"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915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97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pt,7.05pt" to="246.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kR6QEAAMYDAAAOAAAAZHJzL2Uyb0RvYy54bWysU02P0zAQvSPxHyzfaZouRTRquodWy2WB&#10;Sl1+wKztJBb+ksc07b9n7LTdXbghcrDG8/E8b+ZlfX+yhh1VRO1dy+vZnDPlhJfa9S3/8fTw4TNn&#10;mMBJMN6plp8V8vvN+3frMTRq4QdvpIqMQBw2Y2j5kFJoqgrFoCzgzAflKNj5aCHRNfaVjDASujXV&#10;Yj7/VI0+yhC9UIjk3U1Bvin4XadE+t51qBIzLafeUjljOZ/zWW3W0PQRwqDFpQ34hy4saEeP3qB2&#10;kID9ivovKKtF9Oi7NBPeVr7rtFCFA7Gp53+wOQwQVOFCw8FwGxP+P1jx7biPTMuW33HmwNKKDimC&#10;7ofEtt45GqCP7GOdBzUGbCh/6/YxUxUndwiPXvxEilVvgvmCYUo7ddHmdOLKTmXw59vg1SkxQc67&#10;elUva9qPuMYqaK6FIWL6orxl2Wi50S7PBBo4PmLKT0NzTclu5x+0MWWvxrGx5avlYknIQOrqDCQy&#10;bSC+6HrOwPQkW5FiQURvtMzVGQfPuDWRHYGUQ4KTfnyidjkzgIkCxKF8U+EAUk2pqyW5J1khpK9e&#10;Tu56fvVTuxN06fzNk5nGDnCYSkooI1GFcbklVQR9Yf0y42w9e3nex+siSCyl7CLsrMbXd7Jf/36b&#10;3wAAAP//AwBQSwMEFAAGAAgAAAAhAEUMhAXbAAAACAEAAA8AAABkcnMvZG93bnJldi54bWxMj8FO&#10;wzAMhu9IvENkJC7Tlq5MaCtNJwT0xoUB2tVrTFvROF2TbYWnx2gHOPr7rd+f8/XoOnWkIbSeDcxn&#10;CSjiytuWawNvr+V0CSpEZIudZzLwRQHWxeVFjpn1J36h4ybWSko4ZGigibHPtA5VQw7DzPfEkn34&#10;wWGUcai1HfAk5a7TaZLcaocty4UGe3poqPrcHJyBUL7TvvyeVJNke1N7SvePz09ozPXVeH8HKtIY&#10;/5bhV1/UoRCnnT+wDaozMF2JeRS+mIOSfLFKBezOQBe5/v9A8QMAAP//AwBQSwECLQAUAAYACAAA&#10;ACEAtoM4kv4AAADhAQAAEwAAAAAAAAAAAAAAAAAAAAAAW0NvbnRlbnRfVHlwZXNdLnhtbFBLAQIt&#10;ABQABgAIAAAAIQA4/SH/1gAAAJQBAAALAAAAAAAAAAAAAAAAAC8BAABfcmVscy8ucmVsc1BLAQIt&#10;ABQABgAIAAAAIQADbnkR6QEAAMYDAAAOAAAAAAAAAAAAAAAAAC4CAABkcnMvZTJvRG9jLnhtbFBL&#10;AQItABQABgAIAAAAIQBFDIQF2wAAAAgBAAAPAAAAAAAAAAAAAAAAAEMEAABkcnMvZG93bnJldi54&#10;bWxQSwUGAAAAAAQABADzAAAASwUAAAAA&#10;">
                      <o:lock v:ext="edit" shapetype="f"/>
                    </v:line>
                  </w:pict>
                </mc:Fallback>
              </mc:AlternateContent>
            </w: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420" w:type="dxa"/>
            <w:shd w:val="clear" w:color="auto" w:fill="auto"/>
            <w:vAlign w:val="center"/>
          </w:tcPr>
          <w:p w:rsidR="00CB7E88" w:rsidRPr="009F230F" w:rsidRDefault="00CB7E88" w:rsidP="002C0ACC">
            <w:pPr>
              <w:jc w:val="both"/>
              <w:rPr>
                <w:sz w:val="22"/>
                <w:szCs w:val="22"/>
              </w:rPr>
            </w:pPr>
          </w:p>
        </w:tc>
        <w:tc>
          <w:tcPr>
            <w:tcW w:w="996" w:type="dxa"/>
            <w:vMerge/>
            <w:shd w:val="clear" w:color="auto" w:fill="auto"/>
            <w:vAlign w:val="center"/>
          </w:tcPr>
          <w:p w:rsidR="00CB7E88" w:rsidRPr="001910C0" w:rsidRDefault="00CB7E88" w:rsidP="002C0ACC">
            <w:pPr>
              <w:jc w:val="center"/>
              <w:rPr>
                <w:sz w:val="22"/>
                <w:szCs w:val="22"/>
              </w:rPr>
            </w:pPr>
          </w:p>
        </w:tc>
        <w:tc>
          <w:tcPr>
            <w:tcW w:w="2327" w:type="dxa"/>
            <w:vMerge/>
            <w:shd w:val="clear" w:color="auto" w:fill="auto"/>
            <w:vAlign w:val="center"/>
          </w:tcPr>
          <w:p w:rsidR="00CB7E88" w:rsidRPr="001910C0" w:rsidRDefault="00CB7E88" w:rsidP="002C0ACC">
            <w:pPr>
              <w:jc w:val="center"/>
              <w:rPr>
                <w:sz w:val="22"/>
                <w:szCs w:val="22"/>
                <w:lang w:val="vi-VN"/>
              </w:rPr>
            </w:pPr>
          </w:p>
        </w:tc>
      </w:tr>
      <w:tr w:rsidR="00880D97" w:rsidRPr="009F230F" w:rsidTr="00F45835">
        <w:trPr>
          <w:trHeight w:val="299"/>
        </w:trPr>
        <w:tc>
          <w:tcPr>
            <w:tcW w:w="567" w:type="dxa"/>
            <w:tcBorders>
              <w:bottom w:val="single" w:sz="4" w:space="0" w:color="auto"/>
            </w:tcBorders>
            <w:shd w:val="clear" w:color="auto" w:fill="auto"/>
            <w:vAlign w:val="center"/>
          </w:tcPr>
          <w:p w:rsidR="00880D97" w:rsidRPr="009F230F" w:rsidRDefault="00880D97" w:rsidP="002C0ACC">
            <w:pPr>
              <w:jc w:val="center"/>
              <w:rPr>
                <w:b/>
                <w:sz w:val="22"/>
                <w:szCs w:val="22"/>
              </w:rPr>
            </w:pPr>
            <w:r w:rsidRPr="009F230F">
              <w:rPr>
                <w:b/>
                <w:sz w:val="22"/>
                <w:szCs w:val="22"/>
              </w:rPr>
              <w:t>V</w:t>
            </w:r>
          </w:p>
        </w:tc>
        <w:tc>
          <w:tcPr>
            <w:tcW w:w="5812" w:type="dxa"/>
            <w:tcBorders>
              <w:bottom w:val="single" w:sz="4" w:space="0" w:color="auto"/>
            </w:tcBorders>
            <w:shd w:val="clear" w:color="auto" w:fill="auto"/>
            <w:vAlign w:val="center"/>
          </w:tcPr>
          <w:p w:rsidR="00880D97" w:rsidRPr="009F230F" w:rsidRDefault="00880D97" w:rsidP="002C0ACC">
            <w:pPr>
              <w:rPr>
                <w:b/>
                <w:spacing w:val="-8"/>
                <w:sz w:val="22"/>
                <w:szCs w:val="22"/>
              </w:rPr>
            </w:pPr>
            <w:r w:rsidRPr="009F230F">
              <w:rPr>
                <w:b/>
                <w:spacing w:val="-8"/>
                <w:sz w:val="22"/>
                <w:szCs w:val="22"/>
              </w:rPr>
              <w:t>BẢO ĐẢM TỐT CÔNG TÁC KỸ THUẬT</w:t>
            </w: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420" w:type="dxa"/>
            <w:tcBorders>
              <w:bottom w:val="single" w:sz="4" w:space="0" w:color="auto"/>
            </w:tcBorders>
            <w:shd w:val="clear" w:color="auto" w:fill="auto"/>
            <w:vAlign w:val="center"/>
          </w:tcPr>
          <w:p w:rsidR="00880D97" w:rsidRPr="009F230F" w:rsidRDefault="00880D97" w:rsidP="002C0ACC">
            <w:pPr>
              <w:jc w:val="center"/>
              <w:rPr>
                <w:sz w:val="22"/>
                <w:szCs w:val="22"/>
              </w:rPr>
            </w:pPr>
          </w:p>
        </w:tc>
        <w:tc>
          <w:tcPr>
            <w:tcW w:w="996" w:type="dxa"/>
            <w:tcBorders>
              <w:bottom w:val="single" w:sz="4" w:space="0" w:color="auto"/>
            </w:tcBorders>
            <w:shd w:val="clear" w:color="auto" w:fill="auto"/>
          </w:tcPr>
          <w:p w:rsidR="00880D97" w:rsidRPr="001910C0" w:rsidRDefault="00880D97" w:rsidP="002C0ACC">
            <w:pPr>
              <w:jc w:val="center"/>
              <w:rPr>
                <w:sz w:val="22"/>
                <w:szCs w:val="22"/>
              </w:rPr>
            </w:pPr>
          </w:p>
        </w:tc>
        <w:tc>
          <w:tcPr>
            <w:tcW w:w="2327" w:type="dxa"/>
            <w:tcBorders>
              <w:bottom w:val="single" w:sz="4" w:space="0" w:color="auto"/>
            </w:tcBorders>
            <w:shd w:val="clear" w:color="auto" w:fill="auto"/>
          </w:tcPr>
          <w:p w:rsidR="00880D97" w:rsidRPr="001910C0" w:rsidRDefault="00880D97" w:rsidP="002C0ACC">
            <w:pPr>
              <w:jc w:val="both"/>
              <w:rPr>
                <w:sz w:val="22"/>
                <w:szCs w:val="22"/>
              </w:rPr>
            </w:pPr>
          </w:p>
        </w:tc>
      </w:tr>
      <w:tr w:rsidR="00CB7E88" w:rsidRPr="009F230F" w:rsidTr="00F45835">
        <w:trPr>
          <w:trHeight w:val="184"/>
        </w:trPr>
        <w:tc>
          <w:tcPr>
            <w:tcW w:w="567" w:type="dxa"/>
            <w:tcBorders>
              <w:top w:val="single" w:sz="4" w:space="0" w:color="auto"/>
            </w:tcBorders>
            <w:shd w:val="clear" w:color="auto" w:fill="auto"/>
            <w:vAlign w:val="center"/>
          </w:tcPr>
          <w:p w:rsidR="00CB7E88" w:rsidRPr="009F230F" w:rsidRDefault="00CB7E88" w:rsidP="002C0ACC">
            <w:pPr>
              <w:jc w:val="center"/>
              <w:rPr>
                <w:b/>
                <w:sz w:val="22"/>
                <w:szCs w:val="22"/>
              </w:rPr>
            </w:pPr>
            <w:r w:rsidRPr="009F230F">
              <w:rPr>
                <w:b/>
                <w:sz w:val="22"/>
                <w:szCs w:val="22"/>
              </w:rPr>
              <w:t>1</w:t>
            </w:r>
          </w:p>
        </w:tc>
        <w:tc>
          <w:tcPr>
            <w:tcW w:w="5812" w:type="dxa"/>
            <w:tcBorders>
              <w:top w:val="single" w:sz="4" w:space="0" w:color="auto"/>
            </w:tcBorders>
            <w:shd w:val="clear" w:color="auto" w:fill="auto"/>
            <w:vAlign w:val="center"/>
          </w:tcPr>
          <w:p w:rsidR="00CB7E88" w:rsidRPr="002A1439" w:rsidRDefault="00CB7E88" w:rsidP="002C0ACC">
            <w:pPr>
              <w:rPr>
                <w:b/>
                <w:sz w:val="22"/>
                <w:szCs w:val="22"/>
              </w:rPr>
            </w:pPr>
            <w:r w:rsidRPr="002A1439">
              <w:rPr>
                <w:b/>
                <w:sz w:val="22"/>
                <w:szCs w:val="22"/>
              </w:rPr>
              <w:t>Bảo đảm kỹ thuật cho SSCĐ</w:t>
            </w: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rPr>
            </w:pPr>
          </w:p>
        </w:tc>
        <w:tc>
          <w:tcPr>
            <w:tcW w:w="996" w:type="dxa"/>
            <w:vMerge w:val="restart"/>
            <w:tcBorders>
              <w:top w:val="single" w:sz="4" w:space="0" w:color="auto"/>
            </w:tcBorders>
            <w:shd w:val="clear" w:color="auto" w:fill="auto"/>
            <w:vAlign w:val="center"/>
          </w:tcPr>
          <w:p w:rsidR="00CB7E88" w:rsidRPr="001910C0" w:rsidRDefault="00CB7E88" w:rsidP="002C0ACC">
            <w:pPr>
              <w:jc w:val="center"/>
              <w:rPr>
                <w:sz w:val="22"/>
                <w:szCs w:val="22"/>
              </w:rPr>
            </w:pPr>
            <w:r w:rsidRPr="001910C0">
              <w:rPr>
                <w:sz w:val="22"/>
                <w:szCs w:val="22"/>
              </w:rPr>
              <w:t>Tiểu đoàn và các ĐV</w:t>
            </w:r>
          </w:p>
        </w:tc>
        <w:tc>
          <w:tcPr>
            <w:tcW w:w="2327" w:type="dxa"/>
            <w:vMerge w:val="restart"/>
            <w:tcBorders>
              <w:top w:val="single" w:sz="4" w:space="0" w:color="auto"/>
            </w:tcBorders>
            <w:shd w:val="clear" w:color="auto" w:fill="auto"/>
            <w:vAlign w:val="center"/>
          </w:tcPr>
          <w:p w:rsidR="00CB7E88" w:rsidRPr="001910C0" w:rsidRDefault="00CB7E88" w:rsidP="002C0ACC">
            <w:pPr>
              <w:jc w:val="center"/>
              <w:rPr>
                <w:sz w:val="22"/>
                <w:szCs w:val="22"/>
              </w:rPr>
            </w:pPr>
            <w:r w:rsidRPr="001910C0">
              <w:rPr>
                <w:sz w:val="22"/>
                <w:szCs w:val="22"/>
                <w:lang w:val="nl-NL"/>
              </w:rPr>
              <w:t>Tổ chức thực hiện đúng quy định</w:t>
            </w:r>
          </w:p>
        </w:tc>
      </w:tr>
      <w:tr w:rsidR="00CB7E88" w:rsidRPr="009F230F" w:rsidTr="00F45835">
        <w:trPr>
          <w:trHeight w:val="64"/>
        </w:trPr>
        <w:tc>
          <w:tcPr>
            <w:tcW w:w="567" w:type="dxa"/>
            <w:tcBorders>
              <w:top w:val="single" w:sz="4" w:space="0" w:color="auto"/>
            </w:tcBorders>
            <w:shd w:val="clear" w:color="auto" w:fill="auto"/>
            <w:vAlign w:val="center"/>
          </w:tcPr>
          <w:p w:rsidR="00CB7E88" w:rsidRPr="009F230F" w:rsidRDefault="00CB7E88" w:rsidP="002C0ACC">
            <w:pPr>
              <w:jc w:val="center"/>
              <w:rPr>
                <w:b/>
                <w:sz w:val="22"/>
                <w:szCs w:val="22"/>
              </w:rPr>
            </w:pPr>
          </w:p>
        </w:tc>
        <w:tc>
          <w:tcPr>
            <w:tcW w:w="5812" w:type="dxa"/>
            <w:tcBorders>
              <w:top w:val="single" w:sz="4" w:space="0" w:color="auto"/>
            </w:tcBorders>
            <w:shd w:val="clear" w:color="auto" w:fill="auto"/>
            <w:vAlign w:val="center"/>
          </w:tcPr>
          <w:p w:rsidR="00CB7E88" w:rsidRPr="009F230F" w:rsidRDefault="00CB7E88" w:rsidP="00E86138">
            <w:pPr>
              <w:jc w:val="both"/>
              <w:rPr>
                <w:spacing w:val="-2"/>
                <w:sz w:val="22"/>
                <w:szCs w:val="22"/>
                <w:lang w:val="nl-NL"/>
              </w:rPr>
            </w:pPr>
            <w:r w:rsidRPr="009F230F">
              <w:rPr>
                <w:spacing w:val="-2"/>
                <w:sz w:val="22"/>
                <w:szCs w:val="22"/>
                <w:lang w:val="nl-NL"/>
              </w:rPr>
              <w:t>Bảo đảm</w:t>
            </w:r>
            <w:r w:rsidR="00E86138">
              <w:rPr>
                <w:spacing w:val="-2"/>
                <w:sz w:val="22"/>
                <w:szCs w:val="22"/>
                <w:lang w:val="nl-NL"/>
              </w:rPr>
              <w:t xml:space="preserve"> đúng, đủ số lượng, chất lượng và đồng bộ VKTBKT cho SSCĐ bảo đảm Kt=1, đồng bộ đạt 100%. Quản lý, cất giữ VK, đạn dược SSCĐ theo đúng chỉ thị 33 của TTMT, Quyết định 582 của Tư lệnh Quân đoàn</w:t>
            </w:r>
            <w:r w:rsidRPr="009F230F">
              <w:rPr>
                <w:spacing w:val="-2"/>
                <w:sz w:val="22"/>
                <w:szCs w:val="22"/>
                <w:lang w:val="nl-NL"/>
              </w:rPr>
              <w:t>.</w:t>
            </w:r>
          </w:p>
        </w:tc>
        <w:tc>
          <w:tcPr>
            <w:tcW w:w="420" w:type="dxa"/>
            <w:tcBorders>
              <w:top w:val="single" w:sz="4" w:space="0" w:color="auto"/>
            </w:tcBorders>
            <w:shd w:val="clear" w:color="auto" w:fill="auto"/>
            <w:vAlign w:val="center"/>
          </w:tcPr>
          <w:p w:rsidR="00CB7E88" w:rsidRPr="009F230F" w:rsidRDefault="00C871AF" w:rsidP="002C0ACC">
            <w:pPr>
              <w:jc w:val="center"/>
              <w:rPr>
                <w:sz w:val="22"/>
                <w:szCs w:val="22"/>
                <w:lang w:val="nl-NL"/>
              </w:rPr>
            </w:pPr>
            <w:r>
              <w:rPr>
                <w:noProof/>
                <w:sz w:val="22"/>
                <w:szCs w:val="22"/>
              </w:rPr>
              <mc:AlternateContent>
                <mc:Choice Requires="wps">
                  <w:drawing>
                    <wp:anchor distT="0" distB="0" distL="114300" distR="114300" simplePos="0" relativeHeight="251793408" behindDoc="0" locked="0" layoutInCell="1" allowOverlap="1" wp14:anchorId="05D58EC4" wp14:editId="6CD2B6EA">
                      <wp:simplePos x="0" y="0"/>
                      <wp:positionH relativeFrom="column">
                        <wp:posOffset>-71755</wp:posOffset>
                      </wp:positionH>
                      <wp:positionV relativeFrom="paragraph">
                        <wp:posOffset>147320</wp:posOffset>
                      </wp:positionV>
                      <wp:extent cx="3208655" cy="0"/>
                      <wp:effectExtent l="12065" t="13335" r="8255" b="5715"/>
                      <wp:wrapNone/>
                      <wp:docPr id="2"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8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style="position:absolute;margin-left:-5.65pt;margin-top:11.6pt;width:252.65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n1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SZn5Ag7Y5xJVyZ3yL9CRf9bOi3y2SqmyJbHgIfztryE58RvQuxV+shjL74YtiEEOg&#10;QpjWqTa9h4Q5oFNYyvm2FH5yiMLHhzRezGczjO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CJIGNO3gAAAAkBAAAPAAAAZHJzL2Rvd25yZXYueG1sTI/BbsIw&#10;DIbvk3iHyEi7TJC2sGmUpghN2mHHAdKuoTFtt8apmpR2PP08cYCj7U+/vz/bjLYRZ+x87UhBPI9A&#10;IBXO1FQqOOzfZ68gfNBkdOMIFfyih00+ech0atxAn3jehVJwCPlUK6hCaFMpfVGh1X7uWiS+nVxn&#10;deCxK6Xp9MDhtpFJFL1Iq2viD5Vu8a3C4mfXWwXo++c42q5sefi4DE9fyeV7aPdKPU7H7RpEwDHc&#10;YPjXZ3XI2enoejJeNApmcbxgVEGySEAwsFwtudzxupB5Ju8b5H8AAAD//wMAUEsBAi0AFAAGAAgA&#10;AAAhALaDOJL+AAAA4QEAABMAAAAAAAAAAAAAAAAAAAAAAFtDb250ZW50X1R5cGVzXS54bWxQSwEC&#10;LQAUAAYACAAAACEAOP0h/9YAAACUAQAACwAAAAAAAAAAAAAAAAAvAQAAX3JlbHMvLnJlbHNQSwEC&#10;LQAUAAYACAAAACEAXWx59SACAAA9BAAADgAAAAAAAAAAAAAAAAAuAgAAZHJzL2Uyb0RvYy54bWxQ&#10;SwECLQAUAAYACAAAACEAiSBjTt4AAAAJAQAADwAAAAAAAAAAAAAAAAB6BAAAZHJzL2Rvd25yZXYu&#10;eG1sUEsFBgAAAAAEAAQA8wAAAIUFAAAAAA==&#10;"/>
                  </w:pict>
                </mc:Fallback>
              </mc:AlternateContent>
            </w:r>
          </w:p>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420" w:type="dxa"/>
            <w:tcBorders>
              <w:top w:val="single" w:sz="4" w:space="0" w:color="auto"/>
            </w:tcBorders>
            <w:shd w:val="clear" w:color="auto" w:fill="auto"/>
            <w:vAlign w:val="center"/>
          </w:tcPr>
          <w:p w:rsidR="00CB7E88" w:rsidRPr="009F230F" w:rsidRDefault="00CB7E88" w:rsidP="002C0ACC">
            <w:pPr>
              <w:jc w:val="center"/>
              <w:rPr>
                <w:sz w:val="22"/>
                <w:szCs w:val="22"/>
                <w:lang w:val="nl-NL"/>
              </w:rPr>
            </w:pPr>
          </w:p>
        </w:tc>
        <w:tc>
          <w:tcPr>
            <w:tcW w:w="996" w:type="dxa"/>
            <w:vMerge/>
            <w:shd w:val="clear" w:color="auto" w:fill="auto"/>
            <w:vAlign w:val="center"/>
          </w:tcPr>
          <w:p w:rsidR="00CB7E88" w:rsidRPr="001910C0" w:rsidRDefault="00CB7E88" w:rsidP="002C0ACC">
            <w:pPr>
              <w:jc w:val="center"/>
              <w:rPr>
                <w:sz w:val="22"/>
                <w:szCs w:val="22"/>
              </w:rPr>
            </w:pPr>
          </w:p>
        </w:tc>
        <w:tc>
          <w:tcPr>
            <w:tcW w:w="2327" w:type="dxa"/>
            <w:vMerge/>
            <w:shd w:val="clear" w:color="auto" w:fill="auto"/>
            <w:vAlign w:val="center"/>
          </w:tcPr>
          <w:p w:rsidR="00CB7E88" w:rsidRPr="001910C0" w:rsidRDefault="00CB7E88" w:rsidP="002C0ACC">
            <w:pPr>
              <w:jc w:val="center"/>
              <w:rPr>
                <w:sz w:val="22"/>
                <w:szCs w:val="22"/>
                <w:lang w:val="nl-NL"/>
              </w:rPr>
            </w:pPr>
          </w:p>
        </w:tc>
      </w:tr>
      <w:tr w:rsidR="00CB7E88" w:rsidRPr="009F230F" w:rsidTr="00F45835">
        <w:trPr>
          <w:trHeight w:val="371"/>
        </w:trPr>
        <w:tc>
          <w:tcPr>
            <w:tcW w:w="567" w:type="dxa"/>
            <w:shd w:val="clear" w:color="auto" w:fill="auto"/>
            <w:vAlign w:val="center"/>
          </w:tcPr>
          <w:p w:rsidR="00CB7E88" w:rsidRPr="009F230F" w:rsidRDefault="00CB7E88" w:rsidP="002C0ACC">
            <w:pPr>
              <w:jc w:val="center"/>
              <w:rPr>
                <w:b/>
                <w:sz w:val="22"/>
                <w:szCs w:val="22"/>
              </w:rPr>
            </w:pPr>
            <w:r w:rsidRPr="009F230F">
              <w:rPr>
                <w:b/>
                <w:sz w:val="22"/>
                <w:szCs w:val="22"/>
              </w:rPr>
              <w:t>2</w:t>
            </w:r>
          </w:p>
        </w:tc>
        <w:tc>
          <w:tcPr>
            <w:tcW w:w="5812" w:type="dxa"/>
            <w:shd w:val="clear" w:color="auto" w:fill="auto"/>
            <w:vAlign w:val="center"/>
          </w:tcPr>
          <w:p w:rsidR="00CB7E88" w:rsidRPr="002A1439" w:rsidRDefault="00CB7E88" w:rsidP="002C0ACC">
            <w:pPr>
              <w:rPr>
                <w:b/>
                <w:sz w:val="22"/>
                <w:szCs w:val="22"/>
              </w:rPr>
            </w:pPr>
            <w:r w:rsidRPr="002A1439">
              <w:rPr>
                <w:b/>
                <w:sz w:val="22"/>
                <w:szCs w:val="22"/>
              </w:rPr>
              <w:t>Công tác kỹ thuật thường xuyên</w:t>
            </w: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420" w:type="dxa"/>
            <w:shd w:val="clear" w:color="auto" w:fill="auto"/>
            <w:vAlign w:val="center"/>
          </w:tcPr>
          <w:p w:rsidR="00CB7E88" w:rsidRPr="009F230F" w:rsidRDefault="00CB7E88" w:rsidP="002C0ACC">
            <w:pPr>
              <w:jc w:val="center"/>
              <w:rPr>
                <w:sz w:val="22"/>
                <w:szCs w:val="22"/>
              </w:rPr>
            </w:pPr>
          </w:p>
        </w:tc>
        <w:tc>
          <w:tcPr>
            <w:tcW w:w="996" w:type="dxa"/>
            <w:vMerge w:val="restart"/>
            <w:shd w:val="clear" w:color="auto" w:fill="auto"/>
            <w:vAlign w:val="center"/>
          </w:tcPr>
          <w:p w:rsidR="00CB7E88" w:rsidRPr="001910C0" w:rsidRDefault="00CB7E88" w:rsidP="00CB7E88">
            <w:pPr>
              <w:jc w:val="center"/>
              <w:rPr>
                <w:sz w:val="22"/>
                <w:szCs w:val="22"/>
              </w:rPr>
            </w:pPr>
            <w:r w:rsidRPr="001910C0">
              <w:rPr>
                <w:sz w:val="22"/>
                <w:szCs w:val="22"/>
              </w:rPr>
              <w:t xml:space="preserve">Tiểu </w:t>
            </w:r>
            <w:r w:rsidRPr="001910C0">
              <w:rPr>
                <w:sz w:val="22"/>
                <w:szCs w:val="22"/>
              </w:rPr>
              <w:lastRenderedPageBreak/>
              <w:t>đoàn và các ĐV</w:t>
            </w:r>
          </w:p>
        </w:tc>
        <w:tc>
          <w:tcPr>
            <w:tcW w:w="2327" w:type="dxa"/>
            <w:vMerge w:val="restart"/>
            <w:shd w:val="clear" w:color="auto" w:fill="auto"/>
            <w:vAlign w:val="center"/>
          </w:tcPr>
          <w:p w:rsidR="00CB7E88" w:rsidRPr="001910C0" w:rsidRDefault="00CB7E88" w:rsidP="00CB7E88">
            <w:pPr>
              <w:jc w:val="center"/>
              <w:rPr>
                <w:sz w:val="22"/>
                <w:szCs w:val="22"/>
              </w:rPr>
            </w:pPr>
            <w:r w:rsidRPr="001910C0">
              <w:rPr>
                <w:sz w:val="22"/>
                <w:szCs w:val="22"/>
                <w:lang w:val="nl-NL"/>
              </w:rPr>
              <w:lastRenderedPageBreak/>
              <w:t xml:space="preserve">Tổ chức thực hiện đúng </w:t>
            </w:r>
            <w:r w:rsidRPr="001910C0">
              <w:rPr>
                <w:sz w:val="22"/>
                <w:szCs w:val="22"/>
                <w:lang w:val="nl-NL"/>
              </w:rPr>
              <w:lastRenderedPageBreak/>
              <w:t>quy định</w:t>
            </w:r>
          </w:p>
        </w:tc>
      </w:tr>
      <w:tr w:rsidR="00CB7E88" w:rsidRPr="009F230F" w:rsidTr="00F45835">
        <w:trPr>
          <w:trHeight w:val="141"/>
        </w:trPr>
        <w:tc>
          <w:tcPr>
            <w:tcW w:w="567" w:type="dxa"/>
            <w:shd w:val="clear" w:color="auto" w:fill="auto"/>
            <w:vAlign w:val="center"/>
          </w:tcPr>
          <w:p w:rsidR="00CB7E88" w:rsidRPr="009F230F" w:rsidRDefault="00CB7E88" w:rsidP="002C0ACC">
            <w:pPr>
              <w:jc w:val="center"/>
              <w:rPr>
                <w:b/>
                <w:sz w:val="22"/>
                <w:szCs w:val="22"/>
              </w:rPr>
            </w:pPr>
          </w:p>
        </w:tc>
        <w:tc>
          <w:tcPr>
            <w:tcW w:w="5812" w:type="dxa"/>
            <w:shd w:val="clear" w:color="auto" w:fill="auto"/>
          </w:tcPr>
          <w:p w:rsidR="00CB7E88" w:rsidRPr="009F230F" w:rsidRDefault="00E86138" w:rsidP="0094594B">
            <w:pPr>
              <w:jc w:val="both"/>
              <w:rPr>
                <w:spacing w:val="-4"/>
                <w:sz w:val="22"/>
                <w:szCs w:val="22"/>
                <w:lang w:val="de-DE"/>
              </w:rPr>
            </w:pPr>
            <w:r>
              <w:rPr>
                <w:spacing w:val="-4"/>
                <w:sz w:val="22"/>
                <w:szCs w:val="22"/>
                <w:lang w:val="de-DE"/>
              </w:rPr>
              <w:t>Bảo đảm đày đủ kịp thời, chính xác VKTBKT cho huấn luyện, diễn tập và các nhiệm vụ đột xuất. Bảo đảm KT=0,98 trở lên tích cực</w:t>
            </w:r>
            <w:r w:rsidR="0094594B">
              <w:rPr>
                <w:spacing w:val="-4"/>
                <w:sz w:val="22"/>
                <w:szCs w:val="22"/>
                <w:lang w:val="de-DE"/>
              </w:rPr>
              <w:t xml:space="preserve"> bảo quản, bảo dưỡng, sửa chữa VKTBKT theo phân cấp.</w:t>
            </w:r>
            <w:r w:rsidR="00CB7E88" w:rsidRPr="009F230F">
              <w:rPr>
                <w:spacing w:val="-4"/>
                <w:sz w:val="22"/>
                <w:szCs w:val="22"/>
                <w:lang w:val="de-DE"/>
              </w:rPr>
              <w:t>T</w:t>
            </w:r>
            <w:r w:rsidR="00CB7E88">
              <w:rPr>
                <w:spacing w:val="-4"/>
                <w:sz w:val="22"/>
                <w:szCs w:val="22"/>
                <w:lang w:val="de-DE"/>
              </w:rPr>
              <w:t>ổ</w:t>
            </w:r>
            <w:r w:rsidR="00CB7E88" w:rsidRPr="009F230F">
              <w:rPr>
                <w:spacing w:val="-4"/>
                <w:sz w:val="22"/>
                <w:szCs w:val="22"/>
                <w:lang w:val="de-DE"/>
              </w:rPr>
              <w:t xml:space="preserve"> chức huấn luyện công tác kỹ thuật đúng </w:t>
            </w:r>
            <w:r w:rsidR="0094594B">
              <w:rPr>
                <w:spacing w:val="-4"/>
                <w:sz w:val="22"/>
                <w:szCs w:val="22"/>
                <w:lang w:val="de-DE"/>
              </w:rPr>
              <w:t xml:space="preserve"> chương trình nội dung cho các đối tượng . Thực hiện quản lý cất, giữ  VK, đạn dược, chìa khóa tủ súng đúng quy định. Nghiên cứu thành công sáng kiến cải tiến kỹ thuật áp dụng hiệu quả trong đơn vị.</w:t>
            </w:r>
          </w:p>
        </w:tc>
        <w:tc>
          <w:tcPr>
            <w:tcW w:w="420" w:type="dxa"/>
            <w:shd w:val="clear" w:color="auto" w:fill="auto"/>
            <w:vAlign w:val="center"/>
          </w:tcPr>
          <w:p w:rsidR="00CB7E88" w:rsidRPr="009F230F" w:rsidRDefault="00C871AF" w:rsidP="002C0ACC">
            <w:pPr>
              <w:jc w:val="center"/>
              <w:rPr>
                <w:sz w:val="22"/>
                <w:szCs w:val="22"/>
                <w:lang w:val="de-DE"/>
              </w:rPr>
            </w:pPr>
            <w:r>
              <w:rPr>
                <w:noProof/>
                <w:sz w:val="22"/>
                <w:szCs w:val="22"/>
              </w:rPr>
              <mc:AlternateContent>
                <mc:Choice Requires="wps">
                  <w:drawing>
                    <wp:anchor distT="4294967295" distB="4294967295" distL="114300" distR="114300" simplePos="0" relativeHeight="251789312" behindDoc="0" locked="0" layoutInCell="1" allowOverlap="1" wp14:anchorId="61FB677B" wp14:editId="04BDCFED">
                      <wp:simplePos x="0" y="0"/>
                      <wp:positionH relativeFrom="column">
                        <wp:posOffset>-60960</wp:posOffset>
                      </wp:positionH>
                      <wp:positionV relativeFrom="paragraph">
                        <wp:posOffset>92074</wp:posOffset>
                      </wp:positionV>
                      <wp:extent cx="3191510" cy="0"/>
                      <wp:effectExtent l="0" t="0" r="2794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9151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89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25pt" to="24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YN6QEAAMcDAAAOAAAAZHJzL2Uyb0RvYy54bWysU02P0zAQvSPxHyzfaZpCEY2a7qHVclmg&#10;UpcfMGs7iYW/5DFN++8ZO23Zhdtqc7DG8/E8b+ZlfXeyhh1VRO1dy+vZnDPlhJfa9S3/+Xj/4Qtn&#10;mMBJMN6plp8V8rvN+3frMTRq4QdvpIqMQBw2Y2j5kFJoqgrFoCzgzAflKNj5aCHRNfaVjDASujXV&#10;Yj7/XI0+yhC9UIjk3U1Bvin4XadE+tF1qBIzLafeUjljOZ/yWW3W0PQRwqDFpQ14RRcWtKNHb1A7&#10;SMB+R/0flNUievRdmglvK991WqjCgdjU83/YHAYIqnCh4WC4jQnfDlZ8P+4j07Lln2rOHFja0SFF&#10;0P2Q2NY7RxP0kVGQJjUGbKhg6/YxcxUndwgPXvxCilUvgvmCYUo7ddHmdCLLTmXy59vk1SkxQc6P&#10;9ape1rQgcY1V0FwLQ8T0VXnLstFyo10eCjRwfMCUn4bmmpLdzt9rY8pijWNjy1fLxZKQgeTVGUhk&#10;2kCE0fWcgelJtyLFgojeaJmrMw6ecWsiOwJJhxQn/fhI7XJmABMFiEP5psIBpJpSV0tyT7pCSN+8&#10;nNz1/Oqndifo0vmLJzONHeAwlZRQRqIK43JLqij6wvrvjLP15OV5H6+LILWUsouysxyf38l+/v9t&#10;/gAAAP//AwBQSwMEFAAGAAgAAAAhALomS2HcAAAACAEAAA8AAABkcnMvZG93bnJldi54bWxMj0FP&#10;wkAQhe8m/ofNmHghsBWQSO2WGLU3LyDE69Ad28bubOkuUP31jvGgx3nv5c33stXgWnWiPjSeDdxM&#10;ElDEpbcNVwa2r8X4DlSIyBZbz2TgkwKs8suLDFPrz7ym0yZWSko4pGigjrFLtQ5lTQ7DxHfE4r37&#10;3mGUs6+07fEs5a7V0yRZaIcNy4caO3qsqfzYHJ2BUOzoUHyNylHyNqs8TQ9PL89ozPXV8HAPKtIQ&#10;/8Lwgy/okAvT3h/ZBtUaGC8XkhR9fgtK/PlyJtv2v4LOM/1/QP4NAAD//wMAUEsBAi0AFAAGAAgA&#10;AAAhALaDOJL+AAAA4QEAABMAAAAAAAAAAAAAAAAAAAAAAFtDb250ZW50X1R5cGVzXS54bWxQSwEC&#10;LQAUAAYACAAAACEAOP0h/9YAAACUAQAACwAAAAAAAAAAAAAAAAAvAQAAX3JlbHMvLnJlbHNQSwEC&#10;LQAUAAYACAAAACEA8UkWDekBAADHAwAADgAAAAAAAAAAAAAAAAAuAgAAZHJzL2Uyb0RvYy54bWxQ&#10;SwECLQAUAAYACAAAACEAuiZLYdwAAAAIAQAADwAAAAAAAAAAAAAAAABDBAAAZHJzL2Rvd25yZXYu&#10;eG1sUEsFBgAAAAAEAAQA8wAAAEwFAAAAAA==&#10;">
                      <o:lock v:ext="edit" shapetype="f"/>
                    </v:line>
                  </w:pict>
                </mc:Fallback>
              </mc:AlternateContent>
            </w: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996" w:type="dxa"/>
            <w:vMerge/>
            <w:shd w:val="clear" w:color="auto" w:fill="auto"/>
            <w:vAlign w:val="center"/>
          </w:tcPr>
          <w:p w:rsidR="00CB7E88" w:rsidRPr="001910C0" w:rsidRDefault="00CB7E88" w:rsidP="002C0ACC">
            <w:pPr>
              <w:jc w:val="center"/>
              <w:rPr>
                <w:sz w:val="22"/>
                <w:szCs w:val="22"/>
              </w:rPr>
            </w:pPr>
          </w:p>
        </w:tc>
        <w:tc>
          <w:tcPr>
            <w:tcW w:w="2327" w:type="dxa"/>
            <w:vMerge/>
            <w:shd w:val="clear" w:color="auto" w:fill="auto"/>
            <w:vAlign w:val="center"/>
          </w:tcPr>
          <w:p w:rsidR="00CB7E88" w:rsidRPr="001910C0" w:rsidRDefault="00CB7E88" w:rsidP="002C0ACC">
            <w:pPr>
              <w:jc w:val="center"/>
              <w:rPr>
                <w:sz w:val="22"/>
                <w:szCs w:val="22"/>
                <w:lang w:val="nl-NL"/>
              </w:rPr>
            </w:pPr>
          </w:p>
        </w:tc>
      </w:tr>
      <w:tr w:rsidR="00CB7E88" w:rsidRPr="009F230F" w:rsidTr="00F45835">
        <w:tc>
          <w:tcPr>
            <w:tcW w:w="567" w:type="dxa"/>
            <w:shd w:val="clear" w:color="auto" w:fill="auto"/>
            <w:vAlign w:val="center"/>
          </w:tcPr>
          <w:p w:rsidR="00CB7E88" w:rsidRPr="009F230F" w:rsidRDefault="00CB7E88" w:rsidP="002C0ACC">
            <w:pPr>
              <w:jc w:val="center"/>
              <w:rPr>
                <w:b/>
                <w:sz w:val="22"/>
                <w:szCs w:val="22"/>
              </w:rPr>
            </w:pPr>
            <w:r w:rsidRPr="009F230F">
              <w:rPr>
                <w:b/>
                <w:sz w:val="22"/>
                <w:szCs w:val="22"/>
              </w:rPr>
              <w:lastRenderedPageBreak/>
              <w:t>3</w:t>
            </w:r>
          </w:p>
        </w:tc>
        <w:tc>
          <w:tcPr>
            <w:tcW w:w="5812" w:type="dxa"/>
            <w:shd w:val="clear" w:color="auto" w:fill="auto"/>
          </w:tcPr>
          <w:p w:rsidR="00CB7E88" w:rsidRPr="009F230F" w:rsidRDefault="00CB7E88" w:rsidP="002C0ACC">
            <w:pPr>
              <w:rPr>
                <w:b/>
                <w:spacing w:val="-2"/>
                <w:sz w:val="22"/>
                <w:szCs w:val="22"/>
              </w:rPr>
            </w:pPr>
            <w:r w:rsidRPr="009F230F">
              <w:rPr>
                <w:b/>
                <w:spacing w:val="-2"/>
                <w:sz w:val="22"/>
                <w:szCs w:val="22"/>
              </w:rPr>
              <w:t>Thực hiện cuộc vận động 50</w:t>
            </w: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420" w:type="dxa"/>
            <w:shd w:val="clear" w:color="auto" w:fill="auto"/>
          </w:tcPr>
          <w:p w:rsidR="00CB7E88" w:rsidRPr="009F230F" w:rsidRDefault="00CB7E88" w:rsidP="002C0ACC">
            <w:pPr>
              <w:jc w:val="center"/>
              <w:rPr>
                <w:sz w:val="22"/>
                <w:szCs w:val="22"/>
              </w:rPr>
            </w:pPr>
          </w:p>
        </w:tc>
        <w:tc>
          <w:tcPr>
            <w:tcW w:w="996" w:type="dxa"/>
            <w:vMerge w:val="restart"/>
            <w:shd w:val="clear" w:color="auto" w:fill="auto"/>
          </w:tcPr>
          <w:p w:rsidR="00CB7E88" w:rsidRPr="001910C0" w:rsidRDefault="00CB7E88" w:rsidP="002C0ACC">
            <w:pPr>
              <w:jc w:val="center"/>
              <w:rPr>
                <w:sz w:val="22"/>
                <w:szCs w:val="22"/>
              </w:rPr>
            </w:pPr>
            <w:r w:rsidRPr="001910C0">
              <w:rPr>
                <w:sz w:val="22"/>
                <w:szCs w:val="22"/>
              </w:rPr>
              <w:t>Tiểu đoàn và các ĐV</w:t>
            </w:r>
          </w:p>
        </w:tc>
        <w:tc>
          <w:tcPr>
            <w:tcW w:w="2327" w:type="dxa"/>
            <w:vMerge w:val="restart"/>
            <w:shd w:val="clear" w:color="auto" w:fill="auto"/>
            <w:vAlign w:val="center"/>
          </w:tcPr>
          <w:p w:rsidR="00CB7E88" w:rsidRPr="001910C0" w:rsidRDefault="00CB7E88" w:rsidP="00CB7E88">
            <w:pPr>
              <w:jc w:val="center"/>
              <w:rPr>
                <w:sz w:val="22"/>
                <w:szCs w:val="22"/>
              </w:rPr>
            </w:pPr>
            <w:r w:rsidRPr="001910C0">
              <w:rPr>
                <w:sz w:val="22"/>
                <w:szCs w:val="22"/>
                <w:lang w:val="nl-NL"/>
              </w:rPr>
              <w:t>Tổ chức thực hiện đúng quy định</w:t>
            </w:r>
          </w:p>
        </w:tc>
      </w:tr>
      <w:tr w:rsidR="00CB7E88" w:rsidRPr="009F230F" w:rsidTr="00F45835">
        <w:trPr>
          <w:trHeight w:val="64"/>
        </w:trPr>
        <w:tc>
          <w:tcPr>
            <w:tcW w:w="567" w:type="dxa"/>
            <w:shd w:val="clear" w:color="auto" w:fill="auto"/>
            <w:vAlign w:val="center"/>
          </w:tcPr>
          <w:p w:rsidR="00CB7E88" w:rsidRPr="009F230F" w:rsidRDefault="00CB7E88" w:rsidP="002C0ACC">
            <w:pPr>
              <w:jc w:val="center"/>
              <w:rPr>
                <w:b/>
                <w:sz w:val="22"/>
                <w:szCs w:val="22"/>
              </w:rPr>
            </w:pPr>
          </w:p>
        </w:tc>
        <w:tc>
          <w:tcPr>
            <w:tcW w:w="5812" w:type="dxa"/>
            <w:shd w:val="clear" w:color="auto" w:fill="auto"/>
            <w:vAlign w:val="center"/>
          </w:tcPr>
          <w:p w:rsidR="00CB7E88" w:rsidRPr="009F230F" w:rsidRDefault="00C871AF" w:rsidP="00CB7E88">
            <w:pPr>
              <w:jc w:val="both"/>
              <w:rPr>
                <w:sz w:val="22"/>
                <w:szCs w:val="22"/>
                <w:lang w:val="de-DE"/>
              </w:rPr>
            </w:pPr>
            <w:r>
              <w:rPr>
                <w:noProof/>
                <w:sz w:val="22"/>
                <w:szCs w:val="22"/>
              </w:rPr>
              <mc:AlternateContent>
                <mc:Choice Requires="wps">
                  <w:drawing>
                    <wp:anchor distT="0" distB="0" distL="114300" distR="114300" simplePos="0" relativeHeight="251785216" behindDoc="0" locked="0" layoutInCell="1" allowOverlap="1" wp14:anchorId="34BD1C6F" wp14:editId="55F88B8A">
                      <wp:simplePos x="0" y="0"/>
                      <wp:positionH relativeFrom="column">
                        <wp:posOffset>3610610</wp:posOffset>
                      </wp:positionH>
                      <wp:positionV relativeFrom="paragraph">
                        <wp:posOffset>165735</wp:posOffset>
                      </wp:positionV>
                      <wp:extent cx="3210560" cy="0"/>
                      <wp:effectExtent l="13335" t="11430" r="5080" b="7620"/>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0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284.3pt;margin-top:13.05pt;width:252.8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KFIAIAAD0EAAAOAAAAZHJzL2Uyb0RvYy54bWysU82O2jAQvlfqO1i+Q342UIgIq1UCvWy7&#10;SLt9AGM7idXEtmxDQFXfvWNDENteqqo5OGPPzDc/38zq8dR36MiNFUoWOJnGGHFJFROyKfC3t+1k&#10;gZF1RDLSKckLfOYWP64/flgNOuepalXHuEEAIm0+6AK3zuk8iixteU/sVGkuQVkr0xMHV9NEzJAB&#10;0PsuSuN4Hg3KMG0U5dbCa3VR4nXAr2tO3UtdW+5QV2DIzYXThHPvz2i9InljiG4FvaZB/iGLnggJ&#10;QW9QFXEEHYz4A6oX1Cirajelqo9UXQvKQw1QTRL/Vs1rSzQPtUBzrL61yf4/WPr1uDNIMOAOI0l6&#10;oOjp4FSIjJI0NGjQNge7Uu6ML5Ge5Kt+VvS7RVKVLZEND+ZvZw3eiW9p9M7FX6yGMPvhi2JgQyBC&#10;6NapNr2HhD6gUyDlfCOFnxyi8PiQJvFsDtzRUReRfHTUxrrPXPXICwW2zhDRtK5UUgL1yiQhDDk+&#10;W+fTIvno4KNKtRVdFyagk2go8HKWzoKDVZ1gXunNrGn2ZWfQkfgZCl+oETT3ZkYdJAtgLSdsc5Ud&#10;Ed1FhuCd9HhQGKRzlS5D8mMZLzeLzSKbZOl8M8niqpo8bctsMt8mn2bVQ1WWVfLTp5ZkeSsY49Jn&#10;Nw5skv3dQFxX5zJqt5G9tSF6jx76BcmO/5B0YNaT6TfM5nvFzjszMg4zGoyv++SX4P4O8v3Wr38B&#10;AAD//wMAUEsDBBQABgAIAAAAIQABzzx53gAAAAoBAAAPAAAAZHJzL2Rvd25yZXYueG1sTI/BTsMw&#10;DIbvSLxDZCQuiCWtWBml6TQhceDINomr15i20DhVk65lT08mDuNo+9Pv7y/Ws+3EkQbfOtaQLBQI&#10;4sqZlmsN+93r/QqED8gGO8ek4Yc8rMvrqwJz4yZ+p+M21CKGsM9RQxNCn0vpq4Ys+oXriePt0w0W&#10;QxyHWpoBpxhuO5kqlUmLLccPDfb00lD1vR2tBvLjMlGbJ1vv307T3Ud6+pr6nda3N/PmGUSgOVxg&#10;OOtHdSij08GNbLzoNCyzVRZRDWmWgDgD6vEhBXH428iykP8rlL8AAAD//wMAUEsBAi0AFAAGAAgA&#10;AAAhALaDOJL+AAAA4QEAABMAAAAAAAAAAAAAAAAAAAAAAFtDb250ZW50X1R5cGVzXS54bWxQSwEC&#10;LQAUAAYACAAAACEAOP0h/9YAAACUAQAACwAAAAAAAAAAAAAAAAAvAQAAX3JlbHMvLnJlbHNQSwEC&#10;LQAUAAYACAAAACEAswwihSACAAA9BAAADgAAAAAAAAAAAAAAAAAuAgAAZHJzL2Uyb0RvYy54bWxQ&#10;SwECLQAUAAYACAAAACEAAc88ed4AAAAKAQAADwAAAAAAAAAAAAAAAAB6BAAAZHJzL2Rvd25yZXYu&#10;eG1sUEsFBgAAAAAEAAQA8wAAAIUFAAAAAA==&#10;"/>
                  </w:pict>
                </mc:Fallback>
              </mc:AlternateContent>
            </w:r>
            <w:r w:rsidR="00CB7E88" w:rsidRPr="009F230F">
              <w:rPr>
                <w:sz w:val="22"/>
                <w:szCs w:val="22"/>
                <w:lang w:val="nl-NL"/>
              </w:rPr>
              <w:t>Đẩy mạnh thực hiện CVĐ50 theo hướng thiết thực, hiệu quả, gắn với các phong trào thi đua trong toàn Sư đoàn.</w:t>
            </w: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420" w:type="dxa"/>
            <w:shd w:val="clear" w:color="auto" w:fill="auto"/>
            <w:vAlign w:val="center"/>
          </w:tcPr>
          <w:p w:rsidR="00CB7E88" w:rsidRPr="009F230F" w:rsidRDefault="00CB7E88" w:rsidP="002C0ACC">
            <w:pPr>
              <w:jc w:val="center"/>
              <w:rPr>
                <w:sz w:val="22"/>
                <w:szCs w:val="22"/>
                <w:lang w:val="de-DE"/>
              </w:rPr>
            </w:pPr>
          </w:p>
        </w:tc>
        <w:tc>
          <w:tcPr>
            <w:tcW w:w="996" w:type="dxa"/>
            <w:vMerge/>
            <w:shd w:val="clear" w:color="auto" w:fill="auto"/>
            <w:vAlign w:val="center"/>
          </w:tcPr>
          <w:p w:rsidR="00CB7E88" w:rsidRPr="001910C0" w:rsidRDefault="00CB7E88" w:rsidP="002C0ACC">
            <w:pPr>
              <w:jc w:val="center"/>
              <w:rPr>
                <w:sz w:val="22"/>
                <w:szCs w:val="22"/>
              </w:rPr>
            </w:pPr>
          </w:p>
        </w:tc>
        <w:tc>
          <w:tcPr>
            <w:tcW w:w="2327" w:type="dxa"/>
            <w:vMerge/>
            <w:shd w:val="clear" w:color="auto" w:fill="auto"/>
            <w:vAlign w:val="center"/>
          </w:tcPr>
          <w:p w:rsidR="00CB7E88" w:rsidRPr="001910C0" w:rsidRDefault="00CB7E88" w:rsidP="002C0ACC">
            <w:pPr>
              <w:jc w:val="center"/>
              <w:rPr>
                <w:sz w:val="22"/>
                <w:szCs w:val="22"/>
                <w:lang w:val="nl-NL"/>
              </w:rPr>
            </w:pPr>
          </w:p>
        </w:tc>
      </w:tr>
    </w:tbl>
    <w:p w:rsidR="00D8731D" w:rsidRDefault="00D8731D" w:rsidP="002C0ACC">
      <w:pPr>
        <w:ind w:firstLine="567"/>
        <w:rPr>
          <w:b/>
          <w:sz w:val="22"/>
          <w:szCs w:val="22"/>
          <w:lang w:val="nl-NL"/>
        </w:rPr>
      </w:pPr>
    </w:p>
    <w:p w:rsidR="00FA24EE" w:rsidRPr="004E6B29" w:rsidRDefault="00FA24EE" w:rsidP="002C0ACC">
      <w:pPr>
        <w:ind w:firstLine="567"/>
        <w:rPr>
          <w:b/>
          <w:sz w:val="22"/>
          <w:szCs w:val="22"/>
          <w:lang w:val="nl-NL"/>
        </w:rPr>
      </w:pPr>
      <w:r w:rsidRPr="004E6B29">
        <w:rPr>
          <w:b/>
          <w:sz w:val="22"/>
          <w:szCs w:val="22"/>
          <w:lang w:val="nl-NL"/>
        </w:rPr>
        <w:t>III. NHỮNG BIỆN PHÁP CHÍNH</w:t>
      </w:r>
    </w:p>
    <w:p w:rsidR="0094594B" w:rsidRPr="0094594B" w:rsidRDefault="0094594B" w:rsidP="0094594B">
      <w:pPr>
        <w:ind w:firstLine="567"/>
        <w:jc w:val="both"/>
        <w:rPr>
          <w:sz w:val="22"/>
          <w:szCs w:val="24"/>
        </w:rPr>
      </w:pPr>
      <w:r w:rsidRPr="0094594B">
        <w:rPr>
          <w:b/>
          <w:spacing w:val="-4"/>
          <w:sz w:val="22"/>
          <w:szCs w:val="24"/>
          <w:lang w:val="nl-NL"/>
        </w:rPr>
        <w:t>1</w:t>
      </w:r>
      <w:r w:rsidRPr="0094594B">
        <w:rPr>
          <w:spacing w:val="-4"/>
          <w:sz w:val="22"/>
          <w:szCs w:val="24"/>
          <w:lang w:val="nl-NL"/>
        </w:rPr>
        <w:t xml:space="preserve">. Tập trung xây dựng cho </w:t>
      </w:r>
      <w:r w:rsidRPr="0094594B">
        <w:rPr>
          <w:sz w:val="22"/>
          <w:szCs w:val="24"/>
        </w:rPr>
        <w:t xml:space="preserve">cán bộ, chiến sĩ có bản lĩnh chính trị vững vàng, sẵn sàng nhận và hoàn thành tốt mọi nhiệm vụ được giao. </w:t>
      </w:r>
      <w:r w:rsidRPr="0094594B">
        <w:rPr>
          <w:spacing w:val="-4"/>
          <w:sz w:val="22"/>
          <w:szCs w:val="24"/>
          <w:lang w:val="nl-NL"/>
        </w:rPr>
        <w:t xml:space="preserve">Thường xuyên giáo dục các chỉ thị, nghị quyết của các cấp, nhiệm vụ của đơn vị, giáo dục ý thức chấp hành pháp luật Nhà nước, kỷ luật Quân đội. Đẩy mạnh thực hiện phong trào thi đua quyết thắng gắn với các đợt thi đua đột kích, thi đua cao điểm, tập trung vào thực hiện nhiệm vụ chính trị của đơn vị, khắc phục triệt để các khâu yếu, mặt yếu. Làm tốt công tác thông tin tuyên truyền, đấu tranh phản bác các quan điểm sai trái, thù địch của thế lực thù địch; </w:t>
      </w:r>
      <w:r w:rsidRPr="0094594B">
        <w:rPr>
          <w:sz w:val="22"/>
          <w:szCs w:val="24"/>
          <w:lang w:val="nl-NL"/>
        </w:rPr>
        <w:t xml:space="preserve">duy trì nghiêm túc nền nếp chế độ sinh hoạt Đảng, chấp hành nguyên tắc tập trung dân chủ, tập thể lãnh đạo, cá nhân phụ trách và quy chế lãnh đạo đã ban hành, xây dựng mối quan hệ đoàn kết thống nhất trong cấp uỷ và chỉ huy các cấp, kịp thời xét, đề nghị kiện toàn cấp ủy, chỉ huy, tổ chức quần chúng đúng cơ cấu. </w:t>
      </w:r>
      <w:r w:rsidRPr="0094594B">
        <w:rPr>
          <w:spacing w:val="-4"/>
          <w:sz w:val="22"/>
          <w:szCs w:val="24"/>
          <w:lang w:val="nl-NL"/>
        </w:rPr>
        <w:t xml:space="preserve">Tham gia tập huấn, bồi dưỡng cán bộ chặt chẽ, nâng cao năng lực lãnh đạo và tác phong chỉ huy, rèn luyện tính sâu sát, tỷ mỷ của cán bộ chủ trì. Duy trì nghiêm chế độ nhận xét cán bộ, quan tâm chăm lo giải quyết tốt chính sách cán bộ và hậu phương quân đội, phấn đấu không có cán bộ yếu kém về trách nhiệm, không có cán bộ vi phạm pháp luật, kỷ luật phải xử lý. Thực hiện nghiêm công tác KT-GS, </w:t>
      </w:r>
      <w:r w:rsidRPr="0094594B">
        <w:rPr>
          <w:sz w:val="22"/>
          <w:szCs w:val="24"/>
          <w:lang w:val="nl-NL"/>
        </w:rPr>
        <w:t>chủ động làm tốt công tác giám sát thường xuyên, kịp thời phòng ngừa và ngăn chặn có hiệu quả vi phạm kỷ luật của tổ chức đảng và đảng viên.</w:t>
      </w:r>
      <w:r w:rsidRPr="0094594B">
        <w:rPr>
          <w:spacing w:val="-4"/>
          <w:sz w:val="22"/>
          <w:szCs w:val="24"/>
          <w:lang w:val="nl-NL"/>
        </w:rPr>
        <w:t xml:space="preserve"> Nắm chắc tình hình chính trị nội bộ trên địa bàn đóng quân. Xây dựng mối đoàn kết nội bộ, đoàn kết quân dân tốt, phối hợp chặt chẽ với cấp ủy, chính quyền địa phương xây dựng địa bàn đóng quân an toàn. Chỉ đạo tổ chức quần chúng, HĐQN hoạt động đúng chức năng, hiệu quả tốt. Làm tốt công tác chuẩn bị và tiến hành Đại hội đoàn các cấp, đại hội quân nhân nhiệm kỳ 2022-2025 chất lượng tốt.</w:t>
      </w:r>
    </w:p>
    <w:p w:rsidR="0094594B" w:rsidRPr="0094594B" w:rsidRDefault="0094594B" w:rsidP="00BF0520">
      <w:pPr>
        <w:ind w:firstLine="567"/>
        <w:jc w:val="both"/>
        <w:rPr>
          <w:spacing w:val="-4"/>
          <w:sz w:val="22"/>
          <w:szCs w:val="24"/>
          <w:lang w:val="nl-NL"/>
        </w:rPr>
      </w:pPr>
      <w:r w:rsidRPr="0094594B">
        <w:rPr>
          <w:b/>
          <w:spacing w:val="-4"/>
          <w:sz w:val="22"/>
          <w:szCs w:val="24"/>
          <w:lang w:val="nl-NL"/>
        </w:rPr>
        <w:t xml:space="preserve"> 2</w:t>
      </w:r>
      <w:r w:rsidRPr="0094594B">
        <w:rPr>
          <w:spacing w:val="-4"/>
          <w:sz w:val="22"/>
          <w:szCs w:val="24"/>
          <w:lang w:val="nl-NL"/>
        </w:rPr>
        <w:t>.Tổ chức quán triệt nghiêm túc các công văn chỉ thị của các cấp về công tác SSCĐ. Duy trì nghiêm nền nếp canh trực SSCĐ ở các cấp như TCH, TB, TC, trực TTLL, tuần tra canh gác; luyện tập tốt các phương án SSCĐ như A,A2, CĐBVĐV,  PCCN- CR, PCTT- TKCN vào sáng thứ 7 hàng tuần theo kế hoạch của sư đoàn,  sẵn sàng cơ động và hoàn thành tốt nhiệm vụ khi có tình huống xẩy ra.</w:t>
      </w:r>
    </w:p>
    <w:p w:rsidR="0094594B" w:rsidRPr="0094594B" w:rsidRDefault="0094594B" w:rsidP="00BF0520">
      <w:pPr>
        <w:ind w:firstLine="567"/>
        <w:jc w:val="both"/>
        <w:rPr>
          <w:spacing w:val="-4"/>
          <w:sz w:val="22"/>
          <w:szCs w:val="24"/>
          <w:lang w:val="nl-NL"/>
        </w:rPr>
      </w:pPr>
      <w:r w:rsidRPr="0094594B">
        <w:rPr>
          <w:b/>
          <w:spacing w:val="-4"/>
          <w:sz w:val="22"/>
          <w:szCs w:val="24"/>
          <w:lang w:val="nl-NL"/>
        </w:rPr>
        <w:t>3</w:t>
      </w:r>
      <w:r w:rsidRPr="0094594B">
        <w:rPr>
          <w:spacing w:val="-4"/>
          <w:sz w:val="22"/>
          <w:szCs w:val="24"/>
          <w:lang w:val="nl-NL"/>
        </w:rPr>
        <w:t>.  Quán triệt chặt chẽ các công văn, chỉ thị, kế hoạch, hướng dẫn huấn luyện của các cấp và Mệnh lệnh “ Công tác quân sự quốc phòng năm 2022” của Tư lệnh quân đoàn.Làm tốt mọi công tác chuẩn bị huấn luyện, xây dựng kế hoạch, tiến trình biểu huấn luyện đầy đủ, khoa học, củng cố thao trường bãi tập phù hợp với điều kiện của đơn vị bảo đảm phục vụ tốt công tác huấn luyện.Tổ chức huấn luyện nghiêm túc, chặt chẽ , bảo đảm chất lượng. Chủ động điều chỉnh nhiệm vụ bảo đảm thích ứng, linh hoạt, an toàn hoàn thành tốt các nhiệm vụ trong điều kiện dịch Covid-19 diễn biến phức tạp. Bồi dưỡng nâng cao trình độ cán bộ huấn luyện, cán bộ mới ra trường. Ứng dụng hiệu quả CNTT và các sáng kiến cải tiến kỹ thuật vào huấn luyện. Tăng cường công tác kiểm tra, khác phục khâu yếu mặt yếu, kiên quyết chống bệnh thành tích. Thực hiện nghiêm các các biện pháp phòng chống dịch và quy tắc bảo đảm an toàn trong huấn luyện, diễn tập kiểm tra.</w:t>
      </w:r>
    </w:p>
    <w:p w:rsidR="0094594B" w:rsidRPr="0094594B" w:rsidRDefault="0094594B" w:rsidP="00BF0520">
      <w:pPr>
        <w:ind w:firstLine="567"/>
        <w:jc w:val="both"/>
        <w:rPr>
          <w:spacing w:val="-4"/>
          <w:sz w:val="22"/>
          <w:szCs w:val="24"/>
          <w:lang w:val="nl-NL"/>
        </w:rPr>
      </w:pPr>
      <w:r w:rsidRPr="0094594B">
        <w:rPr>
          <w:spacing w:val="-4"/>
          <w:sz w:val="22"/>
          <w:szCs w:val="24"/>
          <w:lang w:val="nl-NL"/>
        </w:rPr>
        <w:t>4. Xây dựng Tiểu đoàn điểm về VMTD “ Mấu mực - tiêu biểu” tăng cường rèn luyện kỷ luật giữ vững kỷ cương, chấn chỉnh mạnh mẽ, tạo sự chuyển biến vững chắc về trình độ quản lý bộ đội và tổ chức thực hiện chức trách, nhiệm vụ của đội ngũ cán bộ các cấp. Nâng cao hiệu quả trong xây dựng chính quy, duy  trì quản lí kỷ luật không để xảy ra vụ việc vi phạm kỷ luật phải xử lý.</w:t>
      </w:r>
    </w:p>
    <w:p w:rsidR="0094594B" w:rsidRPr="0094594B" w:rsidRDefault="0094594B" w:rsidP="00BF0520">
      <w:pPr>
        <w:ind w:firstLine="567"/>
        <w:jc w:val="both"/>
        <w:rPr>
          <w:spacing w:val="-4"/>
          <w:sz w:val="22"/>
          <w:szCs w:val="24"/>
          <w:lang w:val="nl-NL"/>
        </w:rPr>
      </w:pPr>
      <w:r w:rsidRPr="0094594B">
        <w:rPr>
          <w:b/>
          <w:spacing w:val="-4"/>
          <w:sz w:val="22"/>
          <w:szCs w:val="24"/>
          <w:lang w:val="nl-NL"/>
        </w:rPr>
        <w:t>5</w:t>
      </w:r>
      <w:r w:rsidRPr="0094594B">
        <w:rPr>
          <w:spacing w:val="-4"/>
          <w:sz w:val="22"/>
          <w:szCs w:val="24"/>
          <w:lang w:val="nl-NL"/>
        </w:rPr>
        <w:t xml:space="preserve">. </w:t>
      </w:r>
      <w:r w:rsidRPr="0094594B">
        <w:rPr>
          <w:sz w:val="22"/>
          <w:szCs w:val="24"/>
          <w:lang w:val="es-ES"/>
        </w:rPr>
        <w:t>Tổ chức bảo đảm đầy đủ tiêu chuẩn, chế độ hậu cần cho các đối tượng, giữ vững và nâng cao đời sống cán bộ, chiến sỹ; tích cực TGSX tạo nguồn thu cho đơn vị. Bảo đảm đầy đủ điện nước, dụng cụ sinh hoạt cho bộ đội; tích cực làm tốt công tác phòng, chống dịch, hạn chế dịch Covid-19 lây lan vào đơn vị; thực hiện có hiệu quả phòng trào thi đua “Ngành Hậu cần Quân đội làm theo lời Bác Hồ dạy” gắn với phong trào thi đua quyết thắng.</w:t>
      </w:r>
    </w:p>
    <w:p w:rsidR="0094594B" w:rsidRPr="0094594B" w:rsidRDefault="0094594B" w:rsidP="00BF0520">
      <w:pPr>
        <w:ind w:firstLine="567"/>
        <w:jc w:val="both"/>
        <w:rPr>
          <w:b/>
          <w:spacing w:val="-4"/>
          <w:sz w:val="22"/>
          <w:szCs w:val="24"/>
          <w:lang w:val="nl-NL"/>
        </w:rPr>
      </w:pPr>
      <w:r w:rsidRPr="0094594B">
        <w:rPr>
          <w:b/>
          <w:spacing w:val="-4"/>
          <w:sz w:val="22"/>
          <w:szCs w:val="24"/>
          <w:lang w:val="nl-NL"/>
        </w:rPr>
        <w:lastRenderedPageBreak/>
        <w:t xml:space="preserve"> 6</w:t>
      </w:r>
      <w:r w:rsidRPr="0094594B">
        <w:rPr>
          <w:spacing w:val="-4"/>
          <w:sz w:val="22"/>
          <w:szCs w:val="24"/>
          <w:lang w:val="nl-NL"/>
        </w:rPr>
        <w:t xml:space="preserve">.  Quán triệt và thực hiện nghiêm các chỉ thị, nghị quyết, hướng dẫn về công tác kỹ thuật . Thường xuyên nắm chắc số lượng chất lượng và đồng bộ của VKTBKT. Duy trì nghiêm nền nếp chính quy ngành kỹ thuật , chế độ bảo quản bảo dưỡng sửa chữa tại đơn vị. Thực hiện nghiêm Quyết định 582 của Tư lệnh quân đoàn về quy định cất giữ súng bộ binh. Thực hiện có hiệu quả cuộc vận động 50 </w:t>
      </w:r>
      <w:r w:rsidRPr="0094594B">
        <w:rPr>
          <w:bCs/>
          <w:iCs/>
          <w:spacing w:val="-4"/>
          <w:sz w:val="22"/>
          <w:szCs w:val="24"/>
          <w:lang w:val="nl-NL"/>
        </w:rPr>
        <w:t>"Quản lý, khai thác VKTBKT tốt, bền, an toàn tiết kiệm và an toàn giao thông"</w:t>
      </w:r>
      <w:r w:rsidRPr="0094594B">
        <w:rPr>
          <w:spacing w:val="-4"/>
          <w:sz w:val="22"/>
          <w:szCs w:val="24"/>
          <w:lang w:val="nl-NL"/>
        </w:rPr>
        <w:t>, gắn cuộc vận đông 50 với các phong trào thi đua của Tiểu đoàn.</w:t>
      </w:r>
    </w:p>
    <w:tbl>
      <w:tblPr>
        <w:tblW w:w="14293" w:type="dxa"/>
        <w:tblInd w:w="108" w:type="dxa"/>
        <w:tblLook w:val="04A0" w:firstRow="1" w:lastRow="0" w:firstColumn="1" w:lastColumn="0" w:noHBand="0" w:noVBand="1"/>
      </w:tblPr>
      <w:tblGrid>
        <w:gridCol w:w="7128"/>
        <w:gridCol w:w="7165"/>
      </w:tblGrid>
      <w:tr w:rsidR="00FA24EE" w:rsidRPr="00CE130C" w:rsidTr="00461A87">
        <w:trPr>
          <w:trHeight w:val="1501"/>
        </w:trPr>
        <w:tc>
          <w:tcPr>
            <w:tcW w:w="7128" w:type="dxa"/>
            <w:shd w:val="clear" w:color="auto" w:fill="auto"/>
          </w:tcPr>
          <w:p w:rsidR="00FA24EE" w:rsidRPr="009F230F" w:rsidRDefault="00FA24EE" w:rsidP="002C0ACC">
            <w:pPr>
              <w:rPr>
                <w:sz w:val="18"/>
                <w:szCs w:val="20"/>
                <w:lang w:val="nl-NL"/>
              </w:rPr>
            </w:pPr>
            <w:r w:rsidRPr="009F230F">
              <w:rPr>
                <w:b/>
                <w:i/>
                <w:sz w:val="18"/>
                <w:szCs w:val="20"/>
                <w:lang w:val="nl-NL"/>
              </w:rPr>
              <w:t>Nơi nhận</w:t>
            </w:r>
            <w:r w:rsidRPr="009F230F">
              <w:rPr>
                <w:sz w:val="18"/>
                <w:szCs w:val="20"/>
                <w:lang w:val="nl-NL"/>
              </w:rPr>
              <w:t>:</w:t>
            </w:r>
          </w:p>
          <w:p w:rsidR="00FA24EE" w:rsidRPr="009F230F" w:rsidRDefault="00FA24EE" w:rsidP="002C0ACC">
            <w:pPr>
              <w:rPr>
                <w:sz w:val="18"/>
                <w:szCs w:val="18"/>
                <w:lang w:val="nl-NL"/>
              </w:rPr>
            </w:pPr>
            <w:r w:rsidRPr="009F230F">
              <w:rPr>
                <w:sz w:val="18"/>
                <w:szCs w:val="18"/>
                <w:lang w:val="nl-NL"/>
              </w:rPr>
              <w:t xml:space="preserve">- </w:t>
            </w:r>
            <w:r w:rsidR="00191CDE">
              <w:rPr>
                <w:sz w:val="18"/>
                <w:szCs w:val="18"/>
                <w:lang w:val="nl-NL"/>
              </w:rPr>
              <w:t>PTM/f;</w:t>
            </w:r>
          </w:p>
          <w:p w:rsidR="00FA24EE" w:rsidRPr="009F230F" w:rsidRDefault="00FA24EE" w:rsidP="002C0ACC">
            <w:pPr>
              <w:jc w:val="both"/>
              <w:rPr>
                <w:b/>
                <w:sz w:val="22"/>
                <w:szCs w:val="22"/>
                <w:lang w:val="nl-NL"/>
              </w:rPr>
            </w:pPr>
            <w:r w:rsidRPr="009F230F">
              <w:rPr>
                <w:i/>
                <w:sz w:val="18"/>
                <w:szCs w:val="18"/>
                <w:lang w:val="nl-NL"/>
              </w:rPr>
              <w:t xml:space="preserve">- </w:t>
            </w:r>
            <w:r w:rsidRPr="009F230F">
              <w:rPr>
                <w:sz w:val="18"/>
                <w:szCs w:val="18"/>
                <w:lang w:val="nl-NL"/>
              </w:rPr>
              <w:t xml:space="preserve">Lưu: </w:t>
            </w:r>
            <w:r w:rsidR="00191CDE">
              <w:rPr>
                <w:sz w:val="18"/>
                <w:szCs w:val="18"/>
                <w:lang w:val="nl-NL"/>
              </w:rPr>
              <w:t>d18; T02</w:t>
            </w:r>
          </w:p>
        </w:tc>
        <w:tc>
          <w:tcPr>
            <w:tcW w:w="7165" w:type="dxa"/>
            <w:shd w:val="clear" w:color="auto" w:fill="auto"/>
          </w:tcPr>
          <w:p w:rsidR="00FA24EE" w:rsidRPr="009F230F" w:rsidRDefault="00191CDE" w:rsidP="002C0ACC">
            <w:pPr>
              <w:jc w:val="center"/>
              <w:rPr>
                <w:b/>
                <w:sz w:val="22"/>
                <w:szCs w:val="22"/>
                <w:lang w:val="nl-NL"/>
              </w:rPr>
            </w:pPr>
            <w:r>
              <w:rPr>
                <w:b/>
                <w:sz w:val="22"/>
                <w:szCs w:val="22"/>
                <w:lang w:val="nl-NL"/>
              </w:rPr>
              <w:t>TIỂU ĐOÀN TRƯỞNG</w:t>
            </w:r>
          </w:p>
          <w:p w:rsidR="00FA24EE" w:rsidRPr="009F230F" w:rsidRDefault="00FA24EE" w:rsidP="002C0ACC">
            <w:pPr>
              <w:jc w:val="center"/>
              <w:rPr>
                <w:b/>
                <w:sz w:val="22"/>
                <w:szCs w:val="22"/>
                <w:lang w:val="nl-NL"/>
              </w:rPr>
            </w:pPr>
          </w:p>
          <w:p w:rsidR="00FA24EE" w:rsidRPr="009F230F" w:rsidRDefault="00FA24EE" w:rsidP="002C0ACC">
            <w:pPr>
              <w:jc w:val="center"/>
              <w:rPr>
                <w:b/>
                <w:sz w:val="22"/>
                <w:szCs w:val="22"/>
                <w:lang w:val="nl-NL"/>
              </w:rPr>
            </w:pPr>
          </w:p>
          <w:p w:rsidR="00FA24EE" w:rsidRPr="009F230F" w:rsidRDefault="00FA24EE" w:rsidP="002C0ACC">
            <w:pPr>
              <w:jc w:val="center"/>
              <w:rPr>
                <w:b/>
                <w:sz w:val="22"/>
                <w:szCs w:val="22"/>
                <w:lang w:val="nl-NL"/>
              </w:rPr>
            </w:pPr>
          </w:p>
          <w:p w:rsidR="00FA24EE" w:rsidRPr="009F230F" w:rsidRDefault="00C24391" w:rsidP="002C0ACC">
            <w:pPr>
              <w:jc w:val="center"/>
              <w:rPr>
                <w:b/>
                <w:sz w:val="22"/>
                <w:szCs w:val="22"/>
                <w:lang w:val="nl-NL"/>
              </w:rPr>
            </w:pPr>
            <w:r>
              <w:rPr>
                <w:b/>
                <w:sz w:val="22"/>
                <w:szCs w:val="22"/>
                <w:lang w:val="nl-NL"/>
              </w:rPr>
              <w:t>`</w:t>
            </w:r>
          </w:p>
          <w:p w:rsidR="00FA24EE" w:rsidRPr="009F230F" w:rsidRDefault="00FA24EE" w:rsidP="002C0ACC">
            <w:pPr>
              <w:jc w:val="center"/>
              <w:rPr>
                <w:b/>
                <w:sz w:val="22"/>
                <w:szCs w:val="22"/>
                <w:lang w:val="nl-NL"/>
              </w:rPr>
            </w:pPr>
          </w:p>
          <w:p w:rsidR="00FA24EE" w:rsidRPr="00CE130C" w:rsidRDefault="00C26D44" w:rsidP="002C0ACC">
            <w:pPr>
              <w:jc w:val="center"/>
              <w:rPr>
                <w:b/>
                <w:sz w:val="22"/>
                <w:szCs w:val="22"/>
                <w:lang w:val="nl-NL"/>
              </w:rPr>
            </w:pPr>
            <w:r>
              <w:rPr>
                <w:b/>
                <w:sz w:val="22"/>
                <w:szCs w:val="22"/>
                <w:lang w:val="nl-NL"/>
              </w:rPr>
              <w:t>Thiếu tá Lương Tuấn Hùng</w:t>
            </w:r>
            <w:r w:rsidR="00FA24EE" w:rsidRPr="00CE130C">
              <w:rPr>
                <w:b/>
                <w:sz w:val="22"/>
                <w:szCs w:val="22"/>
                <w:lang w:val="nl-NL"/>
              </w:rPr>
              <w:t xml:space="preserve"> </w:t>
            </w:r>
          </w:p>
        </w:tc>
      </w:tr>
    </w:tbl>
    <w:p w:rsidR="00FA24EE" w:rsidRPr="00CE130C" w:rsidRDefault="00FA24EE" w:rsidP="002C0ACC">
      <w:pPr>
        <w:rPr>
          <w:b/>
          <w:sz w:val="22"/>
          <w:szCs w:val="22"/>
          <w:lang w:val="nl-NL"/>
        </w:rPr>
      </w:pPr>
    </w:p>
    <w:p w:rsidR="005745CB" w:rsidRDefault="005745CB" w:rsidP="002C0ACC"/>
    <w:sectPr w:rsidR="005745CB" w:rsidSect="00F45835">
      <w:headerReference w:type="default" r:id="rId9"/>
      <w:footerReference w:type="even" r:id="rId10"/>
      <w:footerReference w:type="default" r:id="rId11"/>
      <w:headerReference w:type="first" r:id="rId12"/>
      <w:pgSz w:w="16839" w:h="11907" w:orient="landscape" w:code="9"/>
      <w:pgMar w:top="851" w:right="624" w:bottom="794" w:left="1531" w:header="397" w:footer="39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FD1" w:rsidRDefault="00BD4FD1" w:rsidP="005D5E75">
      <w:r>
        <w:separator/>
      </w:r>
    </w:p>
  </w:endnote>
  <w:endnote w:type="continuationSeparator" w:id="0">
    <w:p w:rsidR="00BD4FD1" w:rsidRDefault="00BD4FD1" w:rsidP="005D5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B75" w:rsidRDefault="00394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4B75" w:rsidRDefault="00394B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B75" w:rsidRDefault="00394B7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FD1" w:rsidRDefault="00BD4FD1" w:rsidP="005D5E75">
      <w:r>
        <w:separator/>
      </w:r>
    </w:p>
  </w:footnote>
  <w:footnote w:type="continuationSeparator" w:id="0">
    <w:p w:rsidR="00BD4FD1" w:rsidRDefault="00BD4FD1" w:rsidP="005D5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59456"/>
      <w:docPartObj>
        <w:docPartGallery w:val="Page Numbers (Top of Page)"/>
        <w:docPartUnique/>
      </w:docPartObj>
    </w:sdtPr>
    <w:sdtEndPr>
      <w:rPr>
        <w:sz w:val="22"/>
        <w:szCs w:val="22"/>
      </w:rPr>
    </w:sdtEndPr>
    <w:sdtContent>
      <w:p w:rsidR="00394B75" w:rsidRPr="009C33DD" w:rsidRDefault="00394B75" w:rsidP="009C33DD">
        <w:pPr>
          <w:pStyle w:val="Header"/>
          <w:jc w:val="center"/>
          <w:rPr>
            <w:sz w:val="22"/>
            <w:szCs w:val="22"/>
          </w:rPr>
        </w:pPr>
        <w:r w:rsidRPr="001E4CDD">
          <w:rPr>
            <w:sz w:val="22"/>
            <w:szCs w:val="22"/>
          </w:rPr>
          <w:fldChar w:fldCharType="begin"/>
        </w:r>
        <w:r w:rsidRPr="001E4CDD">
          <w:rPr>
            <w:sz w:val="22"/>
            <w:szCs w:val="22"/>
          </w:rPr>
          <w:instrText xml:space="preserve"> PAGE   \* MERGEFORMAT </w:instrText>
        </w:r>
        <w:r w:rsidRPr="001E4CDD">
          <w:rPr>
            <w:sz w:val="22"/>
            <w:szCs w:val="22"/>
          </w:rPr>
          <w:fldChar w:fldCharType="separate"/>
        </w:r>
        <w:r w:rsidR="00DA15D4">
          <w:rPr>
            <w:noProof/>
            <w:sz w:val="22"/>
            <w:szCs w:val="22"/>
          </w:rPr>
          <w:t>3</w:t>
        </w:r>
        <w:r w:rsidRPr="001E4CDD">
          <w:rPr>
            <w:sz w:val="22"/>
            <w:szCs w:val="22"/>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B75" w:rsidRDefault="00394B75">
    <w:pPr>
      <w:pStyle w:val="Header"/>
      <w:jc w:val="center"/>
    </w:pPr>
  </w:p>
  <w:p w:rsidR="00394B75" w:rsidRDefault="00394B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C7545"/>
    <w:multiLevelType w:val="hybridMultilevel"/>
    <w:tmpl w:val="8132F84E"/>
    <w:lvl w:ilvl="0" w:tplc="3782F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7F5F6B"/>
    <w:multiLevelType w:val="hybridMultilevel"/>
    <w:tmpl w:val="74EE6E70"/>
    <w:lvl w:ilvl="0" w:tplc="338830F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9578E9"/>
    <w:multiLevelType w:val="hybridMultilevel"/>
    <w:tmpl w:val="6C2659BE"/>
    <w:lvl w:ilvl="0" w:tplc="26642A7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CC0332"/>
    <w:multiLevelType w:val="hybridMultilevel"/>
    <w:tmpl w:val="A59AA996"/>
    <w:lvl w:ilvl="0" w:tplc="EE5CFCB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4EE"/>
    <w:rsid w:val="000145C0"/>
    <w:rsid w:val="00060CBB"/>
    <w:rsid w:val="00075B17"/>
    <w:rsid w:val="00090358"/>
    <w:rsid w:val="00091F28"/>
    <w:rsid w:val="000B788C"/>
    <w:rsid w:val="000F0985"/>
    <w:rsid w:val="00101F4C"/>
    <w:rsid w:val="001154E1"/>
    <w:rsid w:val="00152ED7"/>
    <w:rsid w:val="00160F54"/>
    <w:rsid w:val="001910C0"/>
    <w:rsid w:val="00191CDE"/>
    <w:rsid w:val="001C7541"/>
    <w:rsid w:val="001E4CDD"/>
    <w:rsid w:val="00206B91"/>
    <w:rsid w:val="002221B4"/>
    <w:rsid w:val="00230EEE"/>
    <w:rsid w:val="002336B8"/>
    <w:rsid w:val="002344B2"/>
    <w:rsid w:val="00266824"/>
    <w:rsid w:val="002A1C7C"/>
    <w:rsid w:val="002A44BA"/>
    <w:rsid w:val="002B5148"/>
    <w:rsid w:val="002C0ACC"/>
    <w:rsid w:val="002C1DAF"/>
    <w:rsid w:val="003214BB"/>
    <w:rsid w:val="00335A18"/>
    <w:rsid w:val="00383B86"/>
    <w:rsid w:val="00392C74"/>
    <w:rsid w:val="00394B75"/>
    <w:rsid w:val="003D5619"/>
    <w:rsid w:val="003E015D"/>
    <w:rsid w:val="003F0E2E"/>
    <w:rsid w:val="00404E19"/>
    <w:rsid w:val="00406BB3"/>
    <w:rsid w:val="00410570"/>
    <w:rsid w:val="00435FA9"/>
    <w:rsid w:val="0045534C"/>
    <w:rsid w:val="00461A87"/>
    <w:rsid w:val="004A0C03"/>
    <w:rsid w:val="004B7841"/>
    <w:rsid w:val="004E0E26"/>
    <w:rsid w:val="00570C66"/>
    <w:rsid w:val="005745CB"/>
    <w:rsid w:val="00577AEC"/>
    <w:rsid w:val="005C56F6"/>
    <w:rsid w:val="005D5E75"/>
    <w:rsid w:val="006301FE"/>
    <w:rsid w:val="006456BF"/>
    <w:rsid w:val="00647444"/>
    <w:rsid w:val="00654D7B"/>
    <w:rsid w:val="0067332F"/>
    <w:rsid w:val="00682A3D"/>
    <w:rsid w:val="00687F22"/>
    <w:rsid w:val="00697815"/>
    <w:rsid w:val="006A482E"/>
    <w:rsid w:val="006B5E77"/>
    <w:rsid w:val="006C4158"/>
    <w:rsid w:val="006E501C"/>
    <w:rsid w:val="006E7450"/>
    <w:rsid w:val="006E7849"/>
    <w:rsid w:val="0070568B"/>
    <w:rsid w:val="0072529B"/>
    <w:rsid w:val="00726228"/>
    <w:rsid w:val="00727A8B"/>
    <w:rsid w:val="0074396E"/>
    <w:rsid w:val="00755E52"/>
    <w:rsid w:val="00765070"/>
    <w:rsid w:val="0077498B"/>
    <w:rsid w:val="007A3026"/>
    <w:rsid w:val="007A55BE"/>
    <w:rsid w:val="007D1DA0"/>
    <w:rsid w:val="007E23AC"/>
    <w:rsid w:val="007E4128"/>
    <w:rsid w:val="00823CD0"/>
    <w:rsid w:val="00824350"/>
    <w:rsid w:val="00832854"/>
    <w:rsid w:val="00880D97"/>
    <w:rsid w:val="008A4C0B"/>
    <w:rsid w:val="0094594B"/>
    <w:rsid w:val="00952652"/>
    <w:rsid w:val="009A00D0"/>
    <w:rsid w:val="009B4EE1"/>
    <w:rsid w:val="009C33DD"/>
    <w:rsid w:val="00A133A4"/>
    <w:rsid w:val="00A16BBA"/>
    <w:rsid w:val="00A507E7"/>
    <w:rsid w:val="00AB1523"/>
    <w:rsid w:val="00AF73A8"/>
    <w:rsid w:val="00B13713"/>
    <w:rsid w:val="00B26A12"/>
    <w:rsid w:val="00B761FC"/>
    <w:rsid w:val="00BC2E9C"/>
    <w:rsid w:val="00BD4FD1"/>
    <w:rsid w:val="00BE1DF7"/>
    <w:rsid w:val="00BF0520"/>
    <w:rsid w:val="00C026AD"/>
    <w:rsid w:val="00C24391"/>
    <w:rsid w:val="00C26D44"/>
    <w:rsid w:val="00C312E8"/>
    <w:rsid w:val="00C46B63"/>
    <w:rsid w:val="00C65805"/>
    <w:rsid w:val="00C71650"/>
    <w:rsid w:val="00C871AF"/>
    <w:rsid w:val="00C97531"/>
    <w:rsid w:val="00C97AAC"/>
    <w:rsid w:val="00CB307E"/>
    <w:rsid w:val="00CB7E88"/>
    <w:rsid w:val="00CF01ED"/>
    <w:rsid w:val="00D17729"/>
    <w:rsid w:val="00D24879"/>
    <w:rsid w:val="00D30121"/>
    <w:rsid w:val="00D7311C"/>
    <w:rsid w:val="00D741D6"/>
    <w:rsid w:val="00D80A97"/>
    <w:rsid w:val="00D8731D"/>
    <w:rsid w:val="00D94C2D"/>
    <w:rsid w:val="00DA15D4"/>
    <w:rsid w:val="00DA1A32"/>
    <w:rsid w:val="00DB53F3"/>
    <w:rsid w:val="00DD5C0E"/>
    <w:rsid w:val="00E274DF"/>
    <w:rsid w:val="00E86138"/>
    <w:rsid w:val="00EA18A8"/>
    <w:rsid w:val="00F01160"/>
    <w:rsid w:val="00F45835"/>
    <w:rsid w:val="00F5076F"/>
    <w:rsid w:val="00F53060"/>
    <w:rsid w:val="00F67948"/>
    <w:rsid w:val="00F76673"/>
    <w:rsid w:val="00F86075"/>
    <w:rsid w:val="00F94678"/>
    <w:rsid w:val="00FA24EE"/>
    <w:rsid w:val="00FD2963"/>
    <w:rsid w:val="00FE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EE"/>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24EE"/>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FA24EE"/>
    <w:pPr>
      <w:spacing w:after="160" w:line="240" w:lineRule="exact"/>
    </w:pPr>
    <w:rPr>
      <w:rFonts w:ascii="Verdana" w:hAnsi="Verdana"/>
      <w:sz w:val="20"/>
    </w:rPr>
  </w:style>
  <w:style w:type="paragraph" w:styleId="Footer">
    <w:name w:val="footer"/>
    <w:basedOn w:val="Normal"/>
    <w:link w:val="FooterChar"/>
    <w:rsid w:val="00FA24EE"/>
    <w:pPr>
      <w:tabs>
        <w:tab w:val="center" w:pos="4320"/>
        <w:tab w:val="right" w:pos="8640"/>
      </w:tabs>
    </w:pPr>
  </w:style>
  <w:style w:type="character" w:customStyle="1" w:styleId="FooterChar">
    <w:name w:val="Footer Char"/>
    <w:basedOn w:val="DefaultParagraphFont"/>
    <w:link w:val="Footer"/>
    <w:rsid w:val="00FA24EE"/>
    <w:rPr>
      <w:rFonts w:eastAsia="Times New Roman"/>
    </w:rPr>
  </w:style>
  <w:style w:type="character" w:styleId="PageNumber">
    <w:name w:val="page number"/>
    <w:basedOn w:val="DefaultParagraphFont"/>
    <w:rsid w:val="00FA24EE"/>
  </w:style>
  <w:style w:type="paragraph" w:styleId="Header">
    <w:name w:val="header"/>
    <w:basedOn w:val="Normal"/>
    <w:link w:val="HeaderChar"/>
    <w:uiPriority w:val="99"/>
    <w:rsid w:val="00FA24EE"/>
    <w:pPr>
      <w:tabs>
        <w:tab w:val="center" w:pos="4320"/>
        <w:tab w:val="right" w:pos="8640"/>
      </w:tabs>
    </w:pPr>
  </w:style>
  <w:style w:type="character" w:customStyle="1" w:styleId="HeaderChar">
    <w:name w:val="Header Char"/>
    <w:basedOn w:val="DefaultParagraphFont"/>
    <w:link w:val="Header"/>
    <w:uiPriority w:val="99"/>
    <w:rsid w:val="00FA24EE"/>
    <w:rPr>
      <w:rFonts w:eastAsia="Times New Roman"/>
    </w:rPr>
  </w:style>
  <w:style w:type="paragraph" w:styleId="BalloonText">
    <w:name w:val="Balloon Text"/>
    <w:basedOn w:val="Normal"/>
    <w:link w:val="BalloonTextChar"/>
    <w:rsid w:val="00FA24EE"/>
    <w:rPr>
      <w:rFonts w:ascii="Tahoma" w:hAnsi="Tahoma"/>
      <w:sz w:val="16"/>
      <w:szCs w:val="16"/>
    </w:rPr>
  </w:style>
  <w:style w:type="character" w:customStyle="1" w:styleId="BalloonTextChar">
    <w:name w:val="Balloon Text Char"/>
    <w:basedOn w:val="DefaultParagraphFont"/>
    <w:link w:val="BalloonText"/>
    <w:rsid w:val="00FA24EE"/>
    <w:rPr>
      <w:rFonts w:ascii="Tahoma" w:eastAsia="Times New Roman" w:hAnsi="Tahoma"/>
      <w:sz w:val="16"/>
      <w:szCs w:val="16"/>
    </w:rPr>
  </w:style>
  <w:style w:type="paragraph" w:styleId="NormalWeb">
    <w:name w:val="Normal (Web)"/>
    <w:aliases w:val="Char1 Char,webb,Обычный (веб)1,Обычный (веб) Знак,Обычный (веб) Знак1,Обычный (веб) Знак Знак,Char1,Normal (Web) Char Char Char Char Char,Char Char Char Char Char Char,Char Char Char Char Char,Char Char Char Char Char Char Char"/>
    <w:basedOn w:val="Normal"/>
    <w:link w:val="NormalWebChar"/>
    <w:uiPriority w:val="99"/>
    <w:unhideWhenUsed/>
    <w:rsid w:val="00FA24EE"/>
    <w:pPr>
      <w:spacing w:before="100" w:beforeAutospacing="1" w:after="100" w:afterAutospacing="1"/>
    </w:pPr>
    <w:rPr>
      <w:sz w:val="24"/>
      <w:szCs w:val="24"/>
      <w:lang w:val="vi-VN" w:eastAsia="vi-VN"/>
    </w:rPr>
  </w:style>
  <w:style w:type="character" w:customStyle="1" w:styleId="BodyTextChar">
    <w:name w:val="Body Text Char"/>
    <w:link w:val="BodyText"/>
    <w:rsid w:val="00FA24EE"/>
    <w:rPr>
      <w:sz w:val="15"/>
      <w:szCs w:val="15"/>
      <w:shd w:val="clear" w:color="auto" w:fill="FFFFFF"/>
    </w:rPr>
  </w:style>
  <w:style w:type="paragraph" w:styleId="BodyText">
    <w:name w:val="Body Text"/>
    <w:basedOn w:val="Normal"/>
    <w:link w:val="BodyTextChar"/>
    <w:qFormat/>
    <w:rsid w:val="00FA24EE"/>
    <w:pPr>
      <w:widowControl w:val="0"/>
      <w:shd w:val="clear" w:color="auto" w:fill="FFFFFF"/>
      <w:ind w:firstLine="400"/>
    </w:pPr>
    <w:rPr>
      <w:rFonts w:eastAsiaTheme="minorHAnsi"/>
      <w:sz w:val="15"/>
      <w:szCs w:val="15"/>
    </w:rPr>
  </w:style>
  <w:style w:type="character" w:customStyle="1" w:styleId="BodyTextChar1">
    <w:name w:val="Body Text Char1"/>
    <w:basedOn w:val="DefaultParagraphFont"/>
    <w:uiPriority w:val="99"/>
    <w:semiHidden/>
    <w:rsid w:val="00FA24EE"/>
    <w:rPr>
      <w:rFonts w:eastAsia="Times New Roman"/>
    </w:rPr>
  </w:style>
  <w:style w:type="character" w:customStyle="1" w:styleId="ThnvnbanChar1">
    <w:name w:val="Thân văn bản Char1"/>
    <w:rsid w:val="00FA24EE"/>
    <w:rPr>
      <w:sz w:val="28"/>
      <w:szCs w:val="28"/>
      <w:lang w:val="en-US" w:eastAsia="en-US"/>
    </w:rPr>
  </w:style>
  <w:style w:type="character" w:customStyle="1" w:styleId="NormalWebChar">
    <w:name w:val="Normal (Web) Char"/>
    <w:aliases w:val="Char1 Char Char,webb Char,Обычный (веб)1 Char,Обычный (веб) Знак Char,Обычный (веб) Знак1 Char,Обычный (веб) Знак Знак Char,Char1 Char1,Normal (Web) Char Char Char Char Char Char,Char Char Char Char Char Char Char1"/>
    <w:link w:val="NormalWeb"/>
    <w:uiPriority w:val="99"/>
    <w:locked/>
    <w:rsid w:val="00CF01ED"/>
    <w:rPr>
      <w:rFonts w:eastAsia="Times New Roman"/>
      <w:sz w:val="24"/>
      <w:szCs w:val="24"/>
      <w:lang w:val="vi-VN" w:eastAsia="vi-VN"/>
    </w:rPr>
  </w:style>
  <w:style w:type="character" w:customStyle="1" w:styleId="Vnbnnidung">
    <w:name w:val="Văn bản nội dung_"/>
    <w:basedOn w:val="DefaultParagraphFont"/>
    <w:link w:val="Vnbnnidung0"/>
    <w:rsid w:val="00727A8B"/>
    <w:rPr>
      <w:rFonts w:eastAsia="Times New Roman"/>
      <w:sz w:val="19"/>
      <w:szCs w:val="19"/>
      <w:shd w:val="clear" w:color="auto" w:fill="FFFFFF"/>
    </w:rPr>
  </w:style>
  <w:style w:type="paragraph" w:customStyle="1" w:styleId="Vnbnnidung0">
    <w:name w:val="Văn bản nội dung"/>
    <w:basedOn w:val="Normal"/>
    <w:link w:val="Vnbnnidung"/>
    <w:rsid w:val="00727A8B"/>
    <w:pPr>
      <w:widowControl w:val="0"/>
      <w:shd w:val="clear" w:color="auto" w:fill="FFFFFF"/>
      <w:spacing w:before="240" w:line="216" w:lineRule="exact"/>
      <w:ind w:firstLine="420"/>
      <w:jc w:val="both"/>
    </w:pPr>
    <w:rPr>
      <w:sz w:val="19"/>
      <w:szCs w:val="19"/>
    </w:rPr>
  </w:style>
  <w:style w:type="character" w:customStyle="1" w:styleId="Vnbnnidung9pt">
    <w:name w:val="Văn bản nội dung + 9 pt"/>
    <w:basedOn w:val="Vnbnnidung"/>
    <w:rsid w:val="00394B75"/>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vi-VN"/>
    </w:rPr>
  </w:style>
  <w:style w:type="character" w:customStyle="1" w:styleId="Vnbnnidung2">
    <w:name w:val="Văn bản nội dung (2)_"/>
    <w:basedOn w:val="DefaultParagraphFont"/>
    <w:link w:val="Vnbnnidung20"/>
    <w:rsid w:val="00394B75"/>
    <w:rPr>
      <w:rFonts w:ascii="Constantia" w:eastAsia="Constantia" w:hAnsi="Constantia" w:cs="Constantia"/>
      <w:sz w:val="10"/>
      <w:szCs w:val="10"/>
      <w:shd w:val="clear" w:color="auto" w:fill="FFFFFF"/>
    </w:rPr>
  </w:style>
  <w:style w:type="character" w:customStyle="1" w:styleId="Vnbnnidung2Innghing">
    <w:name w:val="Văn bản nội dung (2) + In nghiêng"/>
    <w:basedOn w:val="Vnbnnidung2"/>
    <w:rsid w:val="00394B75"/>
    <w:rPr>
      <w:rFonts w:ascii="Constantia" w:eastAsia="Constantia" w:hAnsi="Constantia" w:cs="Constantia"/>
      <w:i/>
      <w:iCs/>
      <w:color w:val="000000"/>
      <w:spacing w:val="0"/>
      <w:w w:val="100"/>
      <w:position w:val="0"/>
      <w:sz w:val="10"/>
      <w:szCs w:val="10"/>
      <w:shd w:val="clear" w:color="auto" w:fill="FFFFFF"/>
      <w:lang w:val="vi-VN"/>
    </w:rPr>
  </w:style>
  <w:style w:type="character" w:customStyle="1" w:styleId="Vnbnnidung2CenturySchoolbook">
    <w:name w:val="Văn bản nội dung (2) + Century Schoolbook"/>
    <w:aliases w:val="5.5 pt,In đậm"/>
    <w:basedOn w:val="Vnbnnidung2"/>
    <w:rsid w:val="00394B75"/>
    <w:rPr>
      <w:rFonts w:ascii="Century Schoolbook" w:eastAsia="Century Schoolbook" w:hAnsi="Century Schoolbook" w:cs="Century Schoolbook"/>
      <w:b/>
      <w:bCs/>
      <w:color w:val="000000"/>
      <w:spacing w:val="0"/>
      <w:w w:val="100"/>
      <w:position w:val="0"/>
      <w:sz w:val="11"/>
      <w:szCs w:val="11"/>
      <w:shd w:val="clear" w:color="auto" w:fill="FFFFFF"/>
    </w:rPr>
  </w:style>
  <w:style w:type="paragraph" w:customStyle="1" w:styleId="Vnbnnidung20">
    <w:name w:val="Văn bản nội dung (2)"/>
    <w:basedOn w:val="Normal"/>
    <w:link w:val="Vnbnnidung2"/>
    <w:rsid w:val="00394B75"/>
    <w:pPr>
      <w:widowControl w:val="0"/>
      <w:shd w:val="clear" w:color="auto" w:fill="FFFFFF"/>
      <w:spacing w:line="0" w:lineRule="atLeast"/>
      <w:jc w:val="both"/>
    </w:pPr>
    <w:rPr>
      <w:rFonts w:ascii="Constantia" w:eastAsia="Constantia" w:hAnsi="Constantia" w:cs="Constantia"/>
      <w:sz w:val="10"/>
      <w:szCs w:val="10"/>
    </w:rPr>
  </w:style>
  <w:style w:type="character" w:customStyle="1" w:styleId="Vnbnnidung8pt">
    <w:name w:val="Văn bản nội dung + 8 pt"/>
    <w:basedOn w:val="Vnbnnidung"/>
    <w:rsid w:val="000F0985"/>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EE"/>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24EE"/>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FA24EE"/>
    <w:pPr>
      <w:spacing w:after="160" w:line="240" w:lineRule="exact"/>
    </w:pPr>
    <w:rPr>
      <w:rFonts w:ascii="Verdana" w:hAnsi="Verdana"/>
      <w:sz w:val="20"/>
    </w:rPr>
  </w:style>
  <w:style w:type="paragraph" w:styleId="Footer">
    <w:name w:val="footer"/>
    <w:basedOn w:val="Normal"/>
    <w:link w:val="FooterChar"/>
    <w:rsid w:val="00FA24EE"/>
    <w:pPr>
      <w:tabs>
        <w:tab w:val="center" w:pos="4320"/>
        <w:tab w:val="right" w:pos="8640"/>
      </w:tabs>
    </w:pPr>
  </w:style>
  <w:style w:type="character" w:customStyle="1" w:styleId="FooterChar">
    <w:name w:val="Footer Char"/>
    <w:basedOn w:val="DefaultParagraphFont"/>
    <w:link w:val="Footer"/>
    <w:rsid w:val="00FA24EE"/>
    <w:rPr>
      <w:rFonts w:eastAsia="Times New Roman"/>
    </w:rPr>
  </w:style>
  <w:style w:type="character" w:styleId="PageNumber">
    <w:name w:val="page number"/>
    <w:basedOn w:val="DefaultParagraphFont"/>
    <w:rsid w:val="00FA24EE"/>
  </w:style>
  <w:style w:type="paragraph" w:styleId="Header">
    <w:name w:val="header"/>
    <w:basedOn w:val="Normal"/>
    <w:link w:val="HeaderChar"/>
    <w:uiPriority w:val="99"/>
    <w:rsid w:val="00FA24EE"/>
    <w:pPr>
      <w:tabs>
        <w:tab w:val="center" w:pos="4320"/>
        <w:tab w:val="right" w:pos="8640"/>
      </w:tabs>
    </w:pPr>
  </w:style>
  <w:style w:type="character" w:customStyle="1" w:styleId="HeaderChar">
    <w:name w:val="Header Char"/>
    <w:basedOn w:val="DefaultParagraphFont"/>
    <w:link w:val="Header"/>
    <w:uiPriority w:val="99"/>
    <w:rsid w:val="00FA24EE"/>
    <w:rPr>
      <w:rFonts w:eastAsia="Times New Roman"/>
    </w:rPr>
  </w:style>
  <w:style w:type="paragraph" w:styleId="BalloonText">
    <w:name w:val="Balloon Text"/>
    <w:basedOn w:val="Normal"/>
    <w:link w:val="BalloonTextChar"/>
    <w:rsid w:val="00FA24EE"/>
    <w:rPr>
      <w:rFonts w:ascii="Tahoma" w:hAnsi="Tahoma"/>
      <w:sz w:val="16"/>
      <w:szCs w:val="16"/>
    </w:rPr>
  </w:style>
  <w:style w:type="character" w:customStyle="1" w:styleId="BalloonTextChar">
    <w:name w:val="Balloon Text Char"/>
    <w:basedOn w:val="DefaultParagraphFont"/>
    <w:link w:val="BalloonText"/>
    <w:rsid w:val="00FA24EE"/>
    <w:rPr>
      <w:rFonts w:ascii="Tahoma" w:eastAsia="Times New Roman" w:hAnsi="Tahoma"/>
      <w:sz w:val="16"/>
      <w:szCs w:val="16"/>
    </w:rPr>
  </w:style>
  <w:style w:type="paragraph" w:styleId="NormalWeb">
    <w:name w:val="Normal (Web)"/>
    <w:aliases w:val="Char1 Char,webb,Обычный (веб)1,Обычный (веб) Знак,Обычный (веб) Знак1,Обычный (веб) Знак Знак,Char1,Normal (Web) Char Char Char Char Char,Char Char Char Char Char Char,Char Char Char Char Char,Char Char Char Char Char Char Char"/>
    <w:basedOn w:val="Normal"/>
    <w:link w:val="NormalWebChar"/>
    <w:uiPriority w:val="99"/>
    <w:unhideWhenUsed/>
    <w:rsid w:val="00FA24EE"/>
    <w:pPr>
      <w:spacing w:before="100" w:beforeAutospacing="1" w:after="100" w:afterAutospacing="1"/>
    </w:pPr>
    <w:rPr>
      <w:sz w:val="24"/>
      <w:szCs w:val="24"/>
      <w:lang w:val="vi-VN" w:eastAsia="vi-VN"/>
    </w:rPr>
  </w:style>
  <w:style w:type="character" w:customStyle="1" w:styleId="BodyTextChar">
    <w:name w:val="Body Text Char"/>
    <w:link w:val="BodyText"/>
    <w:rsid w:val="00FA24EE"/>
    <w:rPr>
      <w:sz w:val="15"/>
      <w:szCs w:val="15"/>
      <w:shd w:val="clear" w:color="auto" w:fill="FFFFFF"/>
    </w:rPr>
  </w:style>
  <w:style w:type="paragraph" w:styleId="BodyText">
    <w:name w:val="Body Text"/>
    <w:basedOn w:val="Normal"/>
    <w:link w:val="BodyTextChar"/>
    <w:qFormat/>
    <w:rsid w:val="00FA24EE"/>
    <w:pPr>
      <w:widowControl w:val="0"/>
      <w:shd w:val="clear" w:color="auto" w:fill="FFFFFF"/>
      <w:ind w:firstLine="400"/>
    </w:pPr>
    <w:rPr>
      <w:rFonts w:eastAsiaTheme="minorHAnsi"/>
      <w:sz w:val="15"/>
      <w:szCs w:val="15"/>
    </w:rPr>
  </w:style>
  <w:style w:type="character" w:customStyle="1" w:styleId="BodyTextChar1">
    <w:name w:val="Body Text Char1"/>
    <w:basedOn w:val="DefaultParagraphFont"/>
    <w:uiPriority w:val="99"/>
    <w:semiHidden/>
    <w:rsid w:val="00FA24EE"/>
    <w:rPr>
      <w:rFonts w:eastAsia="Times New Roman"/>
    </w:rPr>
  </w:style>
  <w:style w:type="character" w:customStyle="1" w:styleId="ThnvnbanChar1">
    <w:name w:val="Thân văn bản Char1"/>
    <w:rsid w:val="00FA24EE"/>
    <w:rPr>
      <w:sz w:val="28"/>
      <w:szCs w:val="28"/>
      <w:lang w:val="en-US" w:eastAsia="en-US"/>
    </w:rPr>
  </w:style>
  <w:style w:type="character" w:customStyle="1" w:styleId="NormalWebChar">
    <w:name w:val="Normal (Web) Char"/>
    <w:aliases w:val="Char1 Char Char,webb Char,Обычный (веб)1 Char,Обычный (веб) Знак Char,Обычный (веб) Знак1 Char,Обычный (веб) Знак Знак Char,Char1 Char1,Normal (Web) Char Char Char Char Char Char,Char Char Char Char Char Char Char1"/>
    <w:link w:val="NormalWeb"/>
    <w:uiPriority w:val="99"/>
    <w:locked/>
    <w:rsid w:val="00CF01ED"/>
    <w:rPr>
      <w:rFonts w:eastAsia="Times New Roman"/>
      <w:sz w:val="24"/>
      <w:szCs w:val="24"/>
      <w:lang w:val="vi-VN" w:eastAsia="vi-VN"/>
    </w:rPr>
  </w:style>
  <w:style w:type="character" w:customStyle="1" w:styleId="Vnbnnidung">
    <w:name w:val="Văn bản nội dung_"/>
    <w:basedOn w:val="DefaultParagraphFont"/>
    <w:link w:val="Vnbnnidung0"/>
    <w:rsid w:val="00727A8B"/>
    <w:rPr>
      <w:rFonts w:eastAsia="Times New Roman"/>
      <w:sz w:val="19"/>
      <w:szCs w:val="19"/>
      <w:shd w:val="clear" w:color="auto" w:fill="FFFFFF"/>
    </w:rPr>
  </w:style>
  <w:style w:type="paragraph" w:customStyle="1" w:styleId="Vnbnnidung0">
    <w:name w:val="Văn bản nội dung"/>
    <w:basedOn w:val="Normal"/>
    <w:link w:val="Vnbnnidung"/>
    <w:rsid w:val="00727A8B"/>
    <w:pPr>
      <w:widowControl w:val="0"/>
      <w:shd w:val="clear" w:color="auto" w:fill="FFFFFF"/>
      <w:spacing w:before="240" w:line="216" w:lineRule="exact"/>
      <w:ind w:firstLine="420"/>
      <w:jc w:val="both"/>
    </w:pPr>
    <w:rPr>
      <w:sz w:val="19"/>
      <w:szCs w:val="19"/>
    </w:rPr>
  </w:style>
  <w:style w:type="character" w:customStyle="1" w:styleId="Vnbnnidung9pt">
    <w:name w:val="Văn bản nội dung + 9 pt"/>
    <w:basedOn w:val="Vnbnnidung"/>
    <w:rsid w:val="00394B75"/>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vi-VN"/>
    </w:rPr>
  </w:style>
  <w:style w:type="character" w:customStyle="1" w:styleId="Vnbnnidung2">
    <w:name w:val="Văn bản nội dung (2)_"/>
    <w:basedOn w:val="DefaultParagraphFont"/>
    <w:link w:val="Vnbnnidung20"/>
    <w:rsid w:val="00394B75"/>
    <w:rPr>
      <w:rFonts w:ascii="Constantia" w:eastAsia="Constantia" w:hAnsi="Constantia" w:cs="Constantia"/>
      <w:sz w:val="10"/>
      <w:szCs w:val="10"/>
      <w:shd w:val="clear" w:color="auto" w:fill="FFFFFF"/>
    </w:rPr>
  </w:style>
  <w:style w:type="character" w:customStyle="1" w:styleId="Vnbnnidung2Innghing">
    <w:name w:val="Văn bản nội dung (2) + In nghiêng"/>
    <w:basedOn w:val="Vnbnnidung2"/>
    <w:rsid w:val="00394B75"/>
    <w:rPr>
      <w:rFonts w:ascii="Constantia" w:eastAsia="Constantia" w:hAnsi="Constantia" w:cs="Constantia"/>
      <w:i/>
      <w:iCs/>
      <w:color w:val="000000"/>
      <w:spacing w:val="0"/>
      <w:w w:val="100"/>
      <w:position w:val="0"/>
      <w:sz w:val="10"/>
      <w:szCs w:val="10"/>
      <w:shd w:val="clear" w:color="auto" w:fill="FFFFFF"/>
      <w:lang w:val="vi-VN"/>
    </w:rPr>
  </w:style>
  <w:style w:type="character" w:customStyle="1" w:styleId="Vnbnnidung2CenturySchoolbook">
    <w:name w:val="Văn bản nội dung (2) + Century Schoolbook"/>
    <w:aliases w:val="5.5 pt,In đậm"/>
    <w:basedOn w:val="Vnbnnidung2"/>
    <w:rsid w:val="00394B75"/>
    <w:rPr>
      <w:rFonts w:ascii="Century Schoolbook" w:eastAsia="Century Schoolbook" w:hAnsi="Century Schoolbook" w:cs="Century Schoolbook"/>
      <w:b/>
      <w:bCs/>
      <w:color w:val="000000"/>
      <w:spacing w:val="0"/>
      <w:w w:val="100"/>
      <w:position w:val="0"/>
      <w:sz w:val="11"/>
      <w:szCs w:val="11"/>
      <w:shd w:val="clear" w:color="auto" w:fill="FFFFFF"/>
    </w:rPr>
  </w:style>
  <w:style w:type="paragraph" w:customStyle="1" w:styleId="Vnbnnidung20">
    <w:name w:val="Văn bản nội dung (2)"/>
    <w:basedOn w:val="Normal"/>
    <w:link w:val="Vnbnnidung2"/>
    <w:rsid w:val="00394B75"/>
    <w:pPr>
      <w:widowControl w:val="0"/>
      <w:shd w:val="clear" w:color="auto" w:fill="FFFFFF"/>
      <w:spacing w:line="0" w:lineRule="atLeast"/>
      <w:jc w:val="both"/>
    </w:pPr>
    <w:rPr>
      <w:rFonts w:ascii="Constantia" w:eastAsia="Constantia" w:hAnsi="Constantia" w:cs="Constantia"/>
      <w:sz w:val="10"/>
      <w:szCs w:val="10"/>
    </w:rPr>
  </w:style>
  <w:style w:type="character" w:customStyle="1" w:styleId="Vnbnnidung8pt">
    <w:name w:val="Văn bản nội dung + 8 pt"/>
    <w:basedOn w:val="Vnbnnidung"/>
    <w:rsid w:val="000F0985"/>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4ABDE-F1E6-4098-B213-60E69C6F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7353</Words>
  <Characters>41914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6</cp:revision>
  <cp:lastPrinted>2022-01-19T07:59:00Z</cp:lastPrinted>
  <dcterms:created xsi:type="dcterms:W3CDTF">2022-01-19T07:43:00Z</dcterms:created>
  <dcterms:modified xsi:type="dcterms:W3CDTF">2022-01-20T06:59:00Z</dcterms:modified>
</cp:coreProperties>
</file>