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6A3" w:rsidRDefault="008506A3" w:rsidP="008506A3">
      <w:pPr>
        <w:spacing w:after="0"/>
        <w:jc w:val="center"/>
        <w:rPr>
          <w:b/>
          <w:lang w:val="en-GB"/>
        </w:rPr>
      </w:pPr>
      <w:r>
        <w:rPr>
          <w:b/>
          <w:lang w:val="en-GB"/>
        </w:rPr>
        <w:t xml:space="preserve">BÁO CÁO </w:t>
      </w:r>
    </w:p>
    <w:p w:rsidR="00A240FB" w:rsidRDefault="008506A3" w:rsidP="008506A3">
      <w:pPr>
        <w:spacing w:after="0"/>
        <w:jc w:val="center"/>
        <w:rPr>
          <w:b/>
          <w:lang w:val="en-GB"/>
        </w:rPr>
      </w:pPr>
      <w:r>
        <w:rPr>
          <w:b/>
          <w:lang w:val="en-GB"/>
        </w:rPr>
        <w:t>KẾT QUẢ HUẤN LUYỆN</w:t>
      </w:r>
      <w:r w:rsidR="002135D2">
        <w:rPr>
          <w:b/>
          <w:lang w:val="en-GB"/>
        </w:rPr>
        <w:t xml:space="preserve"> CHUYÊN NGÀNH THÔNG TIN</w:t>
      </w:r>
      <w:r>
        <w:rPr>
          <w:b/>
          <w:lang w:val="en-GB"/>
        </w:rPr>
        <w:t xml:space="preserve">, DIỄN TẬP, CỦA TIỂU ĐOÀN THÔNG TIN 18- SƯ ĐOÀN 325 </w:t>
      </w:r>
    </w:p>
    <w:p w:rsidR="008506A3" w:rsidRDefault="008506A3" w:rsidP="008506A3">
      <w:pPr>
        <w:spacing w:after="0"/>
        <w:jc w:val="both"/>
        <w:rPr>
          <w:b/>
          <w:lang w:val="en-GB"/>
        </w:rPr>
      </w:pPr>
      <w:r>
        <w:rPr>
          <w:lang w:val="en-GB"/>
        </w:rPr>
        <w:tab/>
      </w:r>
      <w:r w:rsidRPr="008506A3">
        <w:rPr>
          <w:b/>
          <w:lang w:val="en-GB"/>
        </w:rPr>
        <w:t xml:space="preserve">I. Công tác huấn luyện </w:t>
      </w:r>
    </w:p>
    <w:p w:rsidR="002135D2" w:rsidRDefault="008506A3" w:rsidP="002135D2">
      <w:pPr>
        <w:spacing w:after="0" w:line="240" w:lineRule="auto"/>
        <w:ind w:firstLine="720"/>
        <w:jc w:val="both"/>
        <w:rPr>
          <w:rFonts w:eastAsia="Times New Roman" w:cs="Times New Roman"/>
          <w:bCs/>
          <w:color w:val="000000"/>
          <w:szCs w:val="28"/>
          <w:lang w:val="en-GB" w:eastAsia="vi-VN"/>
        </w:rPr>
      </w:pPr>
      <w:r>
        <w:rPr>
          <w:rFonts w:eastAsia="Times New Roman" w:cs="Times New Roman"/>
          <w:bCs/>
          <w:color w:val="000000"/>
          <w:szCs w:val="28"/>
          <w:lang w:val="vi-VN" w:eastAsia="vi-VN"/>
        </w:rPr>
        <w:t>Tiểu đoàn xác định rõ nhiệm vụ hu</w:t>
      </w:r>
      <w:r w:rsidRPr="00EC24C4">
        <w:rPr>
          <w:rFonts w:eastAsia="Times New Roman" w:cs="Times New Roman"/>
          <w:bCs/>
          <w:color w:val="000000"/>
          <w:szCs w:val="28"/>
          <w:lang w:val="vi-VN" w:eastAsia="vi-VN"/>
        </w:rPr>
        <w:t>ấ</w:t>
      </w:r>
      <w:r w:rsidRPr="001D2E86">
        <w:rPr>
          <w:rFonts w:eastAsia="Times New Roman" w:cs="Times New Roman"/>
          <w:bCs/>
          <w:color w:val="000000"/>
          <w:szCs w:val="28"/>
          <w:lang w:val="vi-VN" w:eastAsia="vi-VN"/>
        </w:rPr>
        <w:t>n luyện, rèn luyện bộ đội là nhiệm vụ chính trị tr</w:t>
      </w:r>
      <w:r w:rsidRPr="00EC24C4">
        <w:rPr>
          <w:rFonts w:eastAsia="Times New Roman" w:cs="Times New Roman"/>
          <w:bCs/>
          <w:color w:val="000000"/>
          <w:szCs w:val="28"/>
          <w:lang w:val="vi-VN" w:eastAsia="vi-VN"/>
        </w:rPr>
        <w:t>ọ</w:t>
      </w:r>
      <w:r>
        <w:rPr>
          <w:rFonts w:eastAsia="Times New Roman" w:cs="Times New Roman"/>
          <w:bCs/>
          <w:color w:val="000000"/>
          <w:szCs w:val="28"/>
          <w:lang w:val="vi-VN" w:eastAsia="vi-VN"/>
        </w:rPr>
        <w:t>ng tâm của đơn vị</w:t>
      </w:r>
      <w:r w:rsidRPr="00EC24C4">
        <w:rPr>
          <w:rFonts w:eastAsia="Times New Roman" w:cs="Times New Roman"/>
          <w:bCs/>
          <w:color w:val="000000"/>
          <w:szCs w:val="28"/>
          <w:lang w:val="vi-VN" w:eastAsia="vi-VN"/>
        </w:rPr>
        <w:t>. C</w:t>
      </w:r>
      <w:r w:rsidRPr="001D2E86">
        <w:rPr>
          <w:rFonts w:eastAsia="Times New Roman" w:cs="Times New Roman"/>
          <w:bCs/>
          <w:color w:val="000000"/>
          <w:szCs w:val="28"/>
          <w:lang w:val="vi-VN" w:eastAsia="vi-VN"/>
        </w:rPr>
        <w:t>hính vì vậy công tác huấn luyện luôn được kiểm tra</w:t>
      </w:r>
      <w:r w:rsidRPr="00EC24C4">
        <w:rPr>
          <w:rFonts w:eastAsia="Times New Roman" w:cs="Times New Roman"/>
          <w:bCs/>
          <w:color w:val="000000"/>
          <w:szCs w:val="28"/>
          <w:lang w:val="vi-VN" w:eastAsia="vi-VN"/>
        </w:rPr>
        <w:t>,</w:t>
      </w:r>
      <w:r w:rsidRPr="001D2E86">
        <w:rPr>
          <w:rFonts w:eastAsia="Times New Roman" w:cs="Times New Roman"/>
          <w:bCs/>
          <w:color w:val="000000"/>
          <w:szCs w:val="28"/>
          <w:lang w:val="vi-VN" w:eastAsia="vi-VN"/>
        </w:rPr>
        <w:t xml:space="preserve"> nhận xét</w:t>
      </w:r>
      <w:r w:rsidRPr="00EC24C4">
        <w:rPr>
          <w:rFonts w:eastAsia="Times New Roman" w:cs="Times New Roman"/>
          <w:bCs/>
          <w:color w:val="000000"/>
          <w:szCs w:val="28"/>
          <w:lang w:val="vi-VN" w:eastAsia="vi-VN"/>
        </w:rPr>
        <w:t>,</w:t>
      </w:r>
      <w:r w:rsidRPr="001D2E86">
        <w:rPr>
          <w:rFonts w:eastAsia="Times New Roman" w:cs="Times New Roman"/>
          <w:bCs/>
          <w:color w:val="000000"/>
          <w:szCs w:val="28"/>
          <w:lang w:val="vi-VN" w:eastAsia="vi-VN"/>
        </w:rPr>
        <w:t xml:space="preserve"> đánh giá rút kinh nghiệm chặt chẽ kịp thời</w:t>
      </w:r>
      <w:r w:rsidRPr="00EC24C4">
        <w:rPr>
          <w:rFonts w:eastAsia="Times New Roman" w:cs="Times New Roman"/>
          <w:bCs/>
          <w:color w:val="000000"/>
          <w:szCs w:val="28"/>
          <w:lang w:val="vi-VN" w:eastAsia="vi-VN"/>
        </w:rPr>
        <w:t xml:space="preserve">. </w:t>
      </w:r>
      <w:r w:rsidRPr="000B2B7D">
        <w:rPr>
          <w:rFonts w:eastAsia="Times New Roman" w:cs="Times New Roman"/>
          <w:bCs/>
          <w:color w:val="000000"/>
          <w:szCs w:val="28"/>
          <w:lang w:val="vi-VN" w:eastAsia="vi-VN"/>
        </w:rPr>
        <w:t>Đ</w:t>
      </w:r>
      <w:r w:rsidRPr="00EC24C4">
        <w:rPr>
          <w:rFonts w:eastAsia="Times New Roman" w:cs="Times New Roman"/>
          <w:bCs/>
          <w:color w:val="000000"/>
          <w:szCs w:val="28"/>
          <w:lang w:val="vi-VN" w:eastAsia="vi-VN"/>
        </w:rPr>
        <w:t xml:space="preserve">ội ngũ cán bộ các </w:t>
      </w:r>
      <w:r w:rsidRPr="005C2FA0">
        <w:rPr>
          <w:rFonts w:eastAsia="Times New Roman" w:cs="Times New Roman"/>
          <w:bCs/>
          <w:color w:val="000000"/>
          <w:szCs w:val="28"/>
          <w:lang w:val="vi-VN" w:eastAsia="vi-VN"/>
        </w:rPr>
        <w:t>cấp tích</w:t>
      </w:r>
      <w:r>
        <w:rPr>
          <w:rFonts w:eastAsia="Times New Roman" w:cs="Times New Roman"/>
          <w:bCs/>
          <w:color w:val="000000"/>
          <w:szCs w:val="28"/>
          <w:lang w:val="vi-VN" w:eastAsia="vi-VN"/>
        </w:rPr>
        <w:t xml:space="preserve"> cực bám lớp, bám thao trường</w:t>
      </w:r>
      <w:r w:rsidRPr="00EC24C4">
        <w:rPr>
          <w:rFonts w:eastAsia="Times New Roman" w:cs="Times New Roman"/>
          <w:bCs/>
          <w:color w:val="000000"/>
          <w:szCs w:val="28"/>
          <w:lang w:val="vi-VN" w:eastAsia="vi-VN"/>
        </w:rPr>
        <w:t xml:space="preserve"> d</w:t>
      </w:r>
      <w:r w:rsidRPr="005C2FA0">
        <w:rPr>
          <w:rFonts w:eastAsia="Times New Roman" w:cs="Times New Roman"/>
          <w:bCs/>
          <w:color w:val="000000"/>
          <w:szCs w:val="28"/>
          <w:lang w:val="vi-VN" w:eastAsia="vi-VN"/>
        </w:rPr>
        <w:t>uy trì ôn luy</w:t>
      </w:r>
      <w:r>
        <w:rPr>
          <w:rFonts w:eastAsia="Times New Roman" w:cs="Times New Roman"/>
          <w:bCs/>
          <w:color w:val="000000"/>
          <w:szCs w:val="28"/>
          <w:lang w:val="vi-VN" w:eastAsia="vi-VN"/>
        </w:rPr>
        <w:t xml:space="preserve">ện chặt chẽ. </w:t>
      </w:r>
      <w:r w:rsidR="002135D2">
        <w:rPr>
          <w:rFonts w:eastAsia="Times New Roman" w:cs="Times New Roman"/>
          <w:bCs/>
          <w:color w:val="000000"/>
          <w:szCs w:val="28"/>
          <w:lang w:val="en-GB" w:eastAsia="vi-VN"/>
        </w:rPr>
        <w:t>Trong đó, huấn luyện chuyên ngành Thông tin là một trong những nội dung được chỉ huy đơn vị quan tâm và đã đạt được một số kết quả cụ thể trong những năm vừa qua.</w:t>
      </w:r>
    </w:p>
    <w:p w:rsidR="002135D2" w:rsidRDefault="002135D2" w:rsidP="002135D2">
      <w:pPr>
        <w:spacing w:after="0" w:line="240" w:lineRule="auto"/>
        <w:ind w:firstLine="720"/>
        <w:jc w:val="both"/>
        <w:rPr>
          <w:rFonts w:eastAsia="Times New Roman" w:cs="Times New Roman"/>
          <w:bCs/>
          <w:color w:val="000000"/>
          <w:szCs w:val="28"/>
          <w:lang w:val="en-GB" w:eastAsia="vi-VN"/>
        </w:rPr>
      </w:pPr>
      <w:r>
        <w:rPr>
          <w:rFonts w:eastAsia="Times New Roman" w:cs="Times New Roman"/>
          <w:bCs/>
          <w:color w:val="000000"/>
          <w:szCs w:val="28"/>
          <w:lang w:val="en-GB" w:eastAsia="vi-VN"/>
        </w:rPr>
        <w:t>- Huấn luyện kỹ thuật</w:t>
      </w:r>
    </w:p>
    <w:p w:rsidR="002135D2" w:rsidRDefault="002135D2" w:rsidP="002135D2">
      <w:pPr>
        <w:spacing w:after="0" w:line="240" w:lineRule="auto"/>
        <w:ind w:firstLine="720"/>
        <w:jc w:val="both"/>
        <w:rPr>
          <w:rFonts w:eastAsia="Times New Roman" w:cs="Times New Roman"/>
          <w:bCs/>
          <w:color w:val="000000"/>
          <w:szCs w:val="28"/>
          <w:lang w:val="en-GB" w:eastAsia="vi-VN"/>
        </w:rPr>
      </w:pPr>
      <w:r>
        <w:rPr>
          <w:rFonts w:eastAsia="Times New Roman" w:cs="Times New Roman"/>
          <w:bCs/>
          <w:color w:val="000000"/>
          <w:szCs w:val="28"/>
          <w:lang w:val="en-GB" w:eastAsia="vi-VN"/>
        </w:rPr>
        <w:t>Sau huấn luyện, 100% HSQ-CS nắm được tính năng kỹ chiến thuật các loại khí tài đơn vị được biên chế</w:t>
      </w:r>
      <w:r w:rsidR="002E25E5">
        <w:rPr>
          <w:rFonts w:eastAsia="Times New Roman" w:cs="Times New Roman"/>
          <w:bCs/>
          <w:color w:val="000000"/>
          <w:szCs w:val="28"/>
          <w:lang w:val="en-GB" w:eastAsia="vi-VN"/>
        </w:rPr>
        <w:t xml:space="preserve">; biết sử dụng thành thạo và vận dụng linh hoạt trong quá trình thực hiện nhiệm vụ bảo đảm Thông tin liên lạc cho các nhiệm vụ; thành thạo các bước bảo quản bảo dưỡng hành ngày, hàng tuần; biết khắc phục những hỏng hóc thông thường. Đặc biệt, trong những năm trở lại đây do điều kiện thực hiện nhiệm vụ ngày càng khó khăn, yêu cầu nhiệm vụ ngày càng cao đơn vị đã được biên chế bổ sung một số loại khí tài mới ở cả hai chuyên ngành VTĐ và HTĐ như: </w:t>
      </w:r>
      <w:r w:rsidR="0060218F">
        <w:rPr>
          <w:rFonts w:eastAsia="Times New Roman" w:cs="Times New Roman"/>
          <w:bCs/>
          <w:color w:val="000000"/>
          <w:szCs w:val="28"/>
          <w:lang w:val="en-GB" w:eastAsia="vi-VN"/>
        </w:rPr>
        <w:t>Máy VTĐscn VRH911S, VRP712S, VRU812S; máy VRU 631S, visat mang vác, tổng đài 20 số 40 số cải tiến VSB20-19, VSB40-19, máy điện thoại tự động VFT18,…</w:t>
      </w:r>
      <w:r w:rsidR="002E25E5">
        <w:rPr>
          <w:rFonts w:eastAsia="Times New Roman" w:cs="Times New Roman"/>
          <w:bCs/>
          <w:color w:val="000000"/>
          <w:szCs w:val="28"/>
          <w:lang w:val="en-GB" w:eastAsia="vi-VN"/>
        </w:rPr>
        <w:t>Tuy vậy, cán bộ chiến sĩ trong toàn đơn vị đã cùng nhau nghiên cứu, tích cực học hỏi tìm tòi</w:t>
      </w:r>
      <w:r w:rsidR="00850197">
        <w:rPr>
          <w:rFonts w:eastAsia="Times New Roman" w:cs="Times New Roman"/>
          <w:bCs/>
          <w:color w:val="000000"/>
          <w:szCs w:val="28"/>
          <w:lang w:val="en-GB" w:eastAsia="vi-VN"/>
        </w:rPr>
        <w:t>,</w:t>
      </w:r>
      <w:r w:rsidR="00850197" w:rsidRPr="00850197">
        <w:rPr>
          <w:rFonts w:eastAsia="Times New Roman" w:cs="Times New Roman"/>
          <w:bCs/>
          <w:color w:val="000000"/>
          <w:szCs w:val="28"/>
          <w:lang w:val="en-GB" w:eastAsia="vi-VN"/>
        </w:rPr>
        <w:t xml:space="preserve"> </w:t>
      </w:r>
      <w:r w:rsidR="00850197">
        <w:rPr>
          <w:rFonts w:eastAsia="Times New Roman" w:cs="Times New Roman"/>
          <w:bCs/>
          <w:color w:val="000000"/>
          <w:szCs w:val="28"/>
          <w:lang w:val="en-GB" w:eastAsia="vi-VN"/>
        </w:rPr>
        <w:t>viết giáo án huấn lu</w:t>
      </w:r>
      <w:r w:rsidR="00850197">
        <w:rPr>
          <w:rFonts w:eastAsia="Times New Roman" w:cs="Times New Roman"/>
          <w:bCs/>
          <w:color w:val="000000"/>
          <w:szCs w:val="28"/>
          <w:lang w:val="en-GB" w:eastAsia="vi-VN"/>
        </w:rPr>
        <w:t>yện</w:t>
      </w:r>
      <w:r w:rsidR="002E25E5">
        <w:rPr>
          <w:rFonts w:eastAsia="Times New Roman" w:cs="Times New Roman"/>
          <w:bCs/>
          <w:color w:val="000000"/>
          <w:szCs w:val="28"/>
          <w:lang w:val="en-GB" w:eastAsia="vi-VN"/>
        </w:rPr>
        <w:t>; vì thế cơ bản đã làm chủ được các tính năng tiên tiến của các loại khí tài mới đưa vào ứng dụng thực tiễn thực hiện các nhiệm vụ của đơn vị và đã đạt được các kết quả nhất định góp phần lớn vào kết quả bảo đảm Thông tin liên lạc của đơn vị, được chỉ huy cấp trên đánh giá cao.</w:t>
      </w:r>
    </w:p>
    <w:p w:rsidR="00850197" w:rsidRDefault="00850197" w:rsidP="002135D2">
      <w:pPr>
        <w:spacing w:after="0" w:line="240" w:lineRule="auto"/>
        <w:ind w:firstLine="720"/>
        <w:jc w:val="both"/>
        <w:rPr>
          <w:rFonts w:eastAsia="Times New Roman" w:cs="Times New Roman"/>
          <w:bCs/>
          <w:color w:val="000000"/>
          <w:szCs w:val="28"/>
          <w:lang w:val="en-GB" w:eastAsia="vi-VN"/>
        </w:rPr>
      </w:pPr>
      <w:r>
        <w:rPr>
          <w:rFonts w:eastAsia="Times New Roman" w:cs="Times New Roman"/>
          <w:bCs/>
          <w:color w:val="000000"/>
          <w:szCs w:val="28"/>
          <w:lang w:val="en-GB" w:eastAsia="vi-VN"/>
        </w:rPr>
        <w:t>- Huấn luyện chuyên môn, nghiệp vụ</w:t>
      </w:r>
    </w:p>
    <w:p w:rsidR="00850197" w:rsidRDefault="00850197" w:rsidP="002135D2">
      <w:pPr>
        <w:spacing w:after="0" w:line="240" w:lineRule="auto"/>
        <w:ind w:firstLine="720"/>
        <w:jc w:val="both"/>
        <w:rPr>
          <w:rFonts w:eastAsia="Times New Roman" w:cs="Times New Roman"/>
          <w:bCs/>
          <w:color w:val="000000"/>
          <w:szCs w:val="28"/>
          <w:lang w:val="en-GB" w:eastAsia="vi-VN"/>
        </w:rPr>
      </w:pPr>
      <w:proofErr w:type="gramStart"/>
      <w:r>
        <w:rPr>
          <w:rFonts w:eastAsia="Times New Roman" w:cs="Times New Roman"/>
          <w:bCs/>
          <w:color w:val="000000"/>
          <w:szCs w:val="28"/>
          <w:lang w:val="en-GB" w:eastAsia="vi-VN"/>
        </w:rPr>
        <w:t>Tiểu đoàn, tập trung huấn luyện các nội dung chuyên môn nghiệp vụ đối với cả hai chuyên ngành.</w:t>
      </w:r>
      <w:proofErr w:type="gramEnd"/>
      <w:r>
        <w:rPr>
          <w:rFonts w:eastAsia="Times New Roman" w:cs="Times New Roman"/>
          <w:bCs/>
          <w:color w:val="000000"/>
          <w:szCs w:val="28"/>
          <w:lang w:val="en-GB" w:eastAsia="vi-VN"/>
        </w:rPr>
        <w:t xml:space="preserve"> Đối với Vô tuyến điện, huấn luyện cho chiến sĩ nắm được các hình thức tổ chức liên lạc VTĐ</w:t>
      </w:r>
      <w:r w:rsidR="009016E8">
        <w:rPr>
          <w:rFonts w:eastAsia="Times New Roman" w:cs="Times New Roman"/>
          <w:bCs/>
          <w:color w:val="000000"/>
          <w:szCs w:val="28"/>
          <w:lang w:val="en-GB" w:eastAsia="vi-VN"/>
        </w:rPr>
        <w:t xml:space="preserve"> cơ bản ( Liên lạc hướng, liên lạc mạng)</w:t>
      </w:r>
      <w:r>
        <w:rPr>
          <w:rFonts w:eastAsia="Times New Roman" w:cs="Times New Roman"/>
          <w:bCs/>
          <w:color w:val="000000"/>
          <w:szCs w:val="28"/>
          <w:lang w:val="en-GB" w:eastAsia="vi-VN"/>
        </w:rPr>
        <w:t>; quy tắc thực hành liên lạc đối với từng loại hình thức</w:t>
      </w:r>
      <w:r w:rsidR="009016E8">
        <w:rPr>
          <w:rFonts w:eastAsia="Times New Roman" w:cs="Times New Roman"/>
          <w:bCs/>
          <w:color w:val="000000"/>
          <w:szCs w:val="28"/>
          <w:lang w:val="en-GB" w:eastAsia="vi-VN"/>
        </w:rPr>
        <w:t xml:space="preserve"> liên lạc ( hướng, mạng, vượt cấp, TGCT, đài canh)</w:t>
      </w:r>
      <w:r>
        <w:rPr>
          <w:rFonts w:eastAsia="Times New Roman" w:cs="Times New Roman"/>
          <w:bCs/>
          <w:color w:val="000000"/>
          <w:szCs w:val="28"/>
          <w:lang w:val="en-GB" w:eastAsia="vi-VN"/>
        </w:rPr>
        <w:t xml:space="preserve">; ưu nhược điểm của các loại. </w:t>
      </w:r>
      <w:proofErr w:type="gramStart"/>
      <w:r>
        <w:rPr>
          <w:rFonts w:eastAsia="Times New Roman" w:cs="Times New Roman"/>
          <w:bCs/>
          <w:color w:val="000000"/>
          <w:szCs w:val="28"/>
          <w:lang w:val="en-GB" w:eastAsia="vi-VN"/>
        </w:rPr>
        <w:t>Từ đó, chiến sĩ đã biết cách vận dụng sử dụng hình thức nào sao cho phù hợp với điều kiện thực hiện nhiệm vụ</w:t>
      </w:r>
      <w:r w:rsidR="009016E8">
        <w:rPr>
          <w:rFonts w:eastAsia="Times New Roman" w:cs="Times New Roman"/>
          <w:bCs/>
          <w:color w:val="000000"/>
          <w:szCs w:val="28"/>
          <w:lang w:val="en-GB" w:eastAsia="vi-VN"/>
        </w:rPr>
        <w:t>.</w:t>
      </w:r>
      <w:proofErr w:type="gramEnd"/>
      <w:r w:rsidR="009016E8">
        <w:rPr>
          <w:rFonts w:eastAsia="Times New Roman" w:cs="Times New Roman"/>
          <w:bCs/>
          <w:color w:val="000000"/>
          <w:szCs w:val="28"/>
          <w:lang w:val="en-GB" w:eastAsia="vi-VN"/>
        </w:rPr>
        <w:t xml:space="preserve"> Vì thế, trong các cuộc diễn tập hay trong thực hiện các nhiệm vụ cán bộ chiến sĩ đơn vị luôn lựa chọn hình thức liên lạc phù hợp nhất để khắc phục những khó khăn do địa hình, khoảng cách, thời tiết,… gây ra góp phần bảo đảm thông suốt cho hệ thống TTLL. Huấn luyện cho bộ đội sử dụng thành thạo các loại mật ngữ MK82, QĐ87 </w:t>
      </w:r>
      <w:proofErr w:type="gramStart"/>
      <w:r w:rsidR="009016E8">
        <w:rPr>
          <w:rFonts w:eastAsia="Times New Roman" w:cs="Times New Roman"/>
          <w:bCs/>
          <w:color w:val="000000"/>
          <w:szCs w:val="28"/>
          <w:lang w:val="en-GB" w:eastAsia="vi-VN"/>
        </w:rPr>
        <w:t>theo</w:t>
      </w:r>
      <w:proofErr w:type="gramEnd"/>
      <w:r w:rsidR="009016E8">
        <w:rPr>
          <w:rFonts w:eastAsia="Times New Roman" w:cs="Times New Roman"/>
          <w:bCs/>
          <w:color w:val="000000"/>
          <w:szCs w:val="28"/>
          <w:lang w:val="en-GB" w:eastAsia="vi-VN"/>
        </w:rPr>
        <w:t xml:space="preserve"> đúng định mức huấn luyện đối với từng đối tượng. </w:t>
      </w:r>
      <w:proofErr w:type="gramStart"/>
      <w:r w:rsidR="009016E8">
        <w:rPr>
          <w:rFonts w:eastAsia="Times New Roman" w:cs="Times New Roman"/>
          <w:bCs/>
          <w:color w:val="000000"/>
          <w:szCs w:val="28"/>
          <w:lang w:val="en-GB" w:eastAsia="vi-VN"/>
        </w:rPr>
        <w:t>Qua huấn luyện một số đồng chí chiến sĩ có thể mã dịch mà không cần đến mật ngữ và đã vượt qua định mức quy định.</w:t>
      </w:r>
      <w:proofErr w:type="gramEnd"/>
      <w:r w:rsidR="00B664F4">
        <w:rPr>
          <w:rFonts w:eastAsia="Times New Roman" w:cs="Times New Roman"/>
          <w:bCs/>
          <w:color w:val="000000"/>
          <w:szCs w:val="28"/>
          <w:lang w:val="en-GB" w:eastAsia="vi-VN"/>
        </w:rPr>
        <w:t xml:space="preserve"> </w:t>
      </w:r>
      <w:proofErr w:type="gramStart"/>
      <w:r w:rsidR="00B664F4">
        <w:rPr>
          <w:rFonts w:eastAsia="Times New Roman" w:cs="Times New Roman"/>
          <w:bCs/>
          <w:color w:val="000000"/>
          <w:szCs w:val="28"/>
          <w:lang w:val="en-GB" w:eastAsia="vi-VN"/>
        </w:rPr>
        <w:t>Kết quả kiểm tra qua các thời kỳ đều đạt khá, giỏi.</w:t>
      </w:r>
      <w:proofErr w:type="gramEnd"/>
      <w:r w:rsidR="00C41EB1">
        <w:rPr>
          <w:rFonts w:eastAsia="Times New Roman" w:cs="Times New Roman"/>
          <w:bCs/>
          <w:color w:val="000000"/>
          <w:szCs w:val="28"/>
          <w:lang w:val="en-GB" w:eastAsia="vi-VN"/>
        </w:rPr>
        <w:t xml:space="preserve"> Đối với chuyên ngành HTĐ, huấn luyện cho bộ đội nắm được thứ tự động tác rải cố định </w:t>
      </w:r>
      <w:proofErr w:type="gramStart"/>
      <w:r w:rsidR="00C41EB1">
        <w:rPr>
          <w:rFonts w:eastAsia="Times New Roman" w:cs="Times New Roman"/>
          <w:bCs/>
          <w:color w:val="000000"/>
          <w:szCs w:val="28"/>
          <w:lang w:val="en-GB" w:eastAsia="vi-VN"/>
        </w:rPr>
        <w:t>thu</w:t>
      </w:r>
      <w:proofErr w:type="gramEnd"/>
      <w:r w:rsidR="00C41EB1">
        <w:rPr>
          <w:rFonts w:eastAsia="Times New Roman" w:cs="Times New Roman"/>
          <w:bCs/>
          <w:color w:val="000000"/>
          <w:szCs w:val="28"/>
          <w:lang w:val="en-GB" w:eastAsia="vi-VN"/>
        </w:rPr>
        <w:t xml:space="preserve"> hồi các loại cáp thông tin; quy trình điều sửa máy điện thoại tự động, nhân công</w:t>
      </w:r>
      <w:r w:rsidR="0079585F">
        <w:rPr>
          <w:rFonts w:eastAsia="Times New Roman" w:cs="Times New Roman"/>
          <w:bCs/>
          <w:color w:val="000000"/>
          <w:szCs w:val="28"/>
          <w:lang w:val="en-GB" w:eastAsia="vi-VN"/>
        </w:rPr>
        <w:t xml:space="preserve">. </w:t>
      </w:r>
      <w:proofErr w:type="gramStart"/>
      <w:r w:rsidR="0079585F">
        <w:rPr>
          <w:rFonts w:eastAsia="Times New Roman" w:cs="Times New Roman"/>
          <w:bCs/>
          <w:color w:val="000000"/>
          <w:szCs w:val="28"/>
          <w:lang w:val="en-GB" w:eastAsia="vi-VN"/>
        </w:rPr>
        <w:t xml:space="preserve">Sau huấn luyện bộ đội đã biết vận dụng </w:t>
      </w:r>
      <w:r w:rsidR="0079585F">
        <w:rPr>
          <w:rFonts w:eastAsia="Times New Roman" w:cs="Times New Roman"/>
          <w:bCs/>
          <w:color w:val="000000"/>
          <w:szCs w:val="28"/>
          <w:lang w:val="en-GB" w:eastAsia="vi-VN"/>
        </w:rPr>
        <w:lastRenderedPageBreak/>
        <w:t>vào thực tiễn thực hiện các nhiệm vụ, biết khắc phụ</w:t>
      </w:r>
      <w:r w:rsidR="00A33ABF">
        <w:rPr>
          <w:rFonts w:eastAsia="Times New Roman" w:cs="Times New Roman"/>
          <w:bCs/>
          <w:color w:val="000000"/>
          <w:szCs w:val="28"/>
          <w:lang w:val="en-GB" w:eastAsia="vi-VN"/>
        </w:rPr>
        <w:t>c</w:t>
      </w:r>
      <w:r w:rsidR="0079585F">
        <w:rPr>
          <w:rFonts w:eastAsia="Times New Roman" w:cs="Times New Roman"/>
          <w:bCs/>
          <w:color w:val="000000"/>
          <w:szCs w:val="28"/>
          <w:lang w:val="en-GB" w:eastAsia="vi-VN"/>
        </w:rPr>
        <w:t xml:space="preserve"> sửa chữa một số hư hỏng thông thường.</w:t>
      </w:r>
      <w:proofErr w:type="gramEnd"/>
    </w:p>
    <w:p w:rsidR="0079585F" w:rsidRDefault="0079585F" w:rsidP="002135D2">
      <w:pPr>
        <w:spacing w:after="0" w:line="240" w:lineRule="auto"/>
        <w:ind w:firstLine="720"/>
        <w:jc w:val="both"/>
        <w:rPr>
          <w:rFonts w:eastAsia="Times New Roman" w:cs="Times New Roman"/>
          <w:bCs/>
          <w:color w:val="000000"/>
          <w:szCs w:val="28"/>
          <w:lang w:val="en-GB" w:eastAsia="vi-VN"/>
        </w:rPr>
      </w:pPr>
      <w:r>
        <w:rPr>
          <w:rFonts w:eastAsia="Times New Roman" w:cs="Times New Roman"/>
          <w:bCs/>
          <w:color w:val="000000"/>
          <w:szCs w:val="28"/>
          <w:lang w:val="en-GB" w:eastAsia="vi-VN"/>
        </w:rPr>
        <w:t>- Huấn luyện chiến thuật chuyên ngành</w:t>
      </w:r>
    </w:p>
    <w:p w:rsidR="0079585F" w:rsidRDefault="0079585F" w:rsidP="002135D2">
      <w:pPr>
        <w:spacing w:after="0" w:line="240" w:lineRule="auto"/>
        <w:ind w:firstLine="720"/>
        <w:jc w:val="both"/>
        <w:rPr>
          <w:rFonts w:eastAsia="Times New Roman" w:cs="Times New Roman"/>
          <w:bCs/>
          <w:color w:val="000000"/>
          <w:szCs w:val="28"/>
          <w:lang w:val="en-GB" w:eastAsia="vi-VN"/>
        </w:rPr>
      </w:pPr>
      <w:proofErr w:type="gramStart"/>
      <w:r>
        <w:rPr>
          <w:rFonts w:eastAsia="Times New Roman" w:cs="Times New Roman"/>
          <w:bCs/>
          <w:color w:val="000000"/>
          <w:szCs w:val="28"/>
          <w:lang w:val="en-GB" w:eastAsia="vi-VN"/>
        </w:rPr>
        <w:t>Đối với chuyên ngành VTĐ; qua huấn luyện bộ đội đã cơ bản nắm được các nội dung chiến thuật chuyên ngành VTĐ.</w:t>
      </w:r>
      <w:proofErr w:type="gramEnd"/>
      <w:r>
        <w:rPr>
          <w:rFonts w:eastAsia="Times New Roman" w:cs="Times New Roman"/>
          <w:bCs/>
          <w:color w:val="000000"/>
          <w:szCs w:val="28"/>
          <w:lang w:val="en-GB" w:eastAsia="vi-VN"/>
        </w:rPr>
        <w:t xml:space="preserve"> </w:t>
      </w:r>
      <w:proofErr w:type="gramStart"/>
      <w:r>
        <w:rPr>
          <w:rFonts w:eastAsia="Times New Roman" w:cs="Times New Roman"/>
          <w:bCs/>
          <w:color w:val="000000"/>
          <w:szCs w:val="28"/>
          <w:lang w:val="en-GB" w:eastAsia="vi-VN"/>
        </w:rPr>
        <w:t>Nắm được kích thước và thực hành đào các loại công sự điện đài VTĐ mang xách.</w:t>
      </w:r>
      <w:proofErr w:type="gramEnd"/>
      <w:r>
        <w:rPr>
          <w:rFonts w:eastAsia="Times New Roman" w:cs="Times New Roman"/>
          <w:bCs/>
          <w:color w:val="000000"/>
          <w:szCs w:val="28"/>
          <w:lang w:val="en-GB" w:eastAsia="vi-VN"/>
        </w:rPr>
        <w:t xml:space="preserve"> Triển khai, </w:t>
      </w:r>
      <w:proofErr w:type="gramStart"/>
      <w:r>
        <w:rPr>
          <w:rFonts w:eastAsia="Times New Roman" w:cs="Times New Roman"/>
          <w:bCs/>
          <w:color w:val="000000"/>
          <w:szCs w:val="28"/>
          <w:lang w:val="en-GB" w:eastAsia="vi-VN"/>
        </w:rPr>
        <w:t>thu</w:t>
      </w:r>
      <w:proofErr w:type="gramEnd"/>
      <w:r>
        <w:rPr>
          <w:rFonts w:eastAsia="Times New Roman" w:cs="Times New Roman"/>
          <w:bCs/>
          <w:color w:val="000000"/>
          <w:szCs w:val="28"/>
          <w:lang w:val="en-GB" w:eastAsia="vi-VN"/>
        </w:rPr>
        <w:t xml:space="preserve"> hồi điện đài được biến chế bằng </w:t>
      </w:r>
      <w:r w:rsidR="00A33ABF">
        <w:rPr>
          <w:rFonts w:eastAsia="Times New Roman" w:cs="Times New Roman"/>
          <w:bCs/>
          <w:color w:val="000000"/>
          <w:szCs w:val="28"/>
          <w:lang w:val="en-GB" w:eastAsia="vi-VN"/>
        </w:rPr>
        <w:t xml:space="preserve">các loại ănten khác nhau trong điều kiện ban ngày, đêm. </w:t>
      </w:r>
      <w:proofErr w:type="gramStart"/>
      <w:r w:rsidR="00A33ABF">
        <w:rPr>
          <w:rFonts w:eastAsia="Times New Roman" w:cs="Times New Roman"/>
          <w:bCs/>
          <w:color w:val="000000"/>
          <w:szCs w:val="28"/>
          <w:lang w:val="en-GB" w:eastAsia="vi-VN"/>
        </w:rPr>
        <w:t>Nắm được hành động của các tổ đài trong chiến đấu.</w:t>
      </w:r>
      <w:proofErr w:type="gramEnd"/>
      <w:r w:rsidR="00A33ABF">
        <w:rPr>
          <w:rFonts w:eastAsia="Times New Roman" w:cs="Times New Roman"/>
          <w:bCs/>
          <w:color w:val="000000"/>
          <w:szCs w:val="28"/>
          <w:lang w:val="en-GB" w:eastAsia="vi-VN"/>
        </w:rPr>
        <w:t xml:space="preserve"> Từ đó, đã biết vận dụng vào điều kiện thực tiễn khi tham gia thực hiện nhiệm vụ diễn tập trong điều kiện rừng núi sát với điều kiện thực tế chiến đấu.</w:t>
      </w:r>
    </w:p>
    <w:p w:rsidR="00A33ABF" w:rsidRDefault="00A33ABF" w:rsidP="002135D2">
      <w:pPr>
        <w:spacing w:after="0" w:line="240" w:lineRule="auto"/>
        <w:ind w:firstLine="720"/>
        <w:jc w:val="both"/>
        <w:rPr>
          <w:rFonts w:eastAsia="Times New Roman" w:cs="Times New Roman"/>
          <w:bCs/>
          <w:color w:val="000000"/>
          <w:szCs w:val="28"/>
          <w:lang w:val="en-GB" w:eastAsia="vi-VN"/>
        </w:rPr>
      </w:pPr>
      <w:r>
        <w:rPr>
          <w:rFonts w:eastAsia="Times New Roman" w:cs="Times New Roman"/>
          <w:bCs/>
          <w:color w:val="000000"/>
          <w:szCs w:val="28"/>
          <w:lang w:val="en-GB" w:eastAsia="vi-VN"/>
        </w:rPr>
        <w:t xml:space="preserve">Đối với chuyên ngành HTĐ; Bộ đội đã nắm chắc các động tác chiến thuật cơ bản của chiến sĩ đường dây điện thoại, biết cách rải dây qua các loại địa </w:t>
      </w:r>
      <w:proofErr w:type="gramStart"/>
      <w:r>
        <w:rPr>
          <w:rFonts w:eastAsia="Times New Roman" w:cs="Times New Roman"/>
          <w:bCs/>
          <w:color w:val="000000"/>
          <w:szCs w:val="28"/>
          <w:lang w:val="en-GB" w:eastAsia="vi-VN"/>
        </w:rPr>
        <w:t>hình(</w:t>
      </w:r>
      <w:proofErr w:type="gramEnd"/>
      <w:r>
        <w:rPr>
          <w:rFonts w:eastAsia="Times New Roman" w:cs="Times New Roman"/>
          <w:bCs/>
          <w:color w:val="000000"/>
          <w:szCs w:val="28"/>
          <w:lang w:val="en-GB" w:eastAsia="vi-VN"/>
        </w:rPr>
        <w:t xml:space="preserve"> đường xá, làng mạc, thành phố, thị xã, đồng ruộng,…). </w:t>
      </w:r>
      <w:proofErr w:type="gramStart"/>
      <w:r>
        <w:rPr>
          <w:rFonts w:eastAsia="Times New Roman" w:cs="Times New Roman"/>
          <w:bCs/>
          <w:color w:val="000000"/>
          <w:szCs w:val="28"/>
          <w:lang w:val="en-GB" w:eastAsia="vi-VN"/>
        </w:rPr>
        <w:t>Biết được hành động của tổ, tiểu đội dây bọc trong chiến đấu; nắm được thứ tự nhiệm vụ của các số trong triển khai trạm tổng đài.</w:t>
      </w:r>
      <w:proofErr w:type="gramEnd"/>
      <w:r>
        <w:rPr>
          <w:rFonts w:eastAsia="Times New Roman" w:cs="Times New Roman"/>
          <w:bCs/>
          <w:color w:val="000000"/>
          <w:szCs w:val="28"/>
          <w:lang w:val="en-GB" w:eastAsia="vi-VN"/>
        </w:rPr>
        <w:t xml:space="preserve"> Qua đó, đã có thể luyện tập tổng hợp </w:t>
      </w:r>
      <w:proofErr w:type="gramStart"/>
      <w:r>
        <w:rPr>
          <w:rFonts w:eastAsia="Times New Roman" w:cs="Times New Roman"/>
          <w:bCs/>
          <w:color w:val="000000"/>
          <w:szCs w:val="28"/>
          <w:lang w:val="en-GB" w:eastAsia="vi-VN"/>
        </w:rPr>
        <w:t>theo</w:t>
      </w:r>
      <w:proofErr w:type="gramEnd"/>
      <w:r>
        <w:rPr>
          <w:rFonts w:eastAsia="Times New Roman" w:cs="Times New Roman"/>
          <w:bCs/>
          <w:color w:val="000000"/>
          <w:szCs w:val="28"/>
          <w:lang w:val="en-GB" w:eastAsia="vi-VN"/>
        </w:rPr>
        <w:t xml:space="preserve"> các nhiệm vụ, hình thức chiến thuật. </w:t>
      </w:r>
      <w:proofErr w:type="gramStart"/>
      <w:r>
        <w:rPr>
          <w:rFonts w:eastAsia="Times New Roman" w:cs="Times New Roman"/>
          <w:bCs/>
          <w:color w:val="000000"/>
          <w:szCs w:val="28"/>
          <w:lang w:val="en-GB" w:eastAsia="vi-VN"/>
        </w:rPr>
        <w:t>Vận dụng linh hoạt trong quá trình bảo đảm thông tin HTĐ cho các cuộc diễn tập.</w:t>
      </w:r>
      <w:proofErr w:type="gramEnd"/>
    </w:p>
    <w:p w:rsidR="00395277" w:rsidRDefault="00395277" w:rsidP="002135D2">
      <w:pPr>
        <w:spacing w:after="0" w:line="240" w:lineRule="auto"/>
        <w:ind w:firstLine="720"/>
        <w:jc w:val="both"/>
        <w:rPr>
          <w:rFonts w:eastAsia="Times New Roman" w:cs="Times New Roman"/>
          <w:bCs/>
          <w:color w:val="000000"/>
          <w:szCs w:val="28"/>
          <w:lang w:val="en-GB" w:eastAsia="vi-VN"/>
        </w:rPr>
      </w:pPr>
      <w:r>
        <w:rPr>
          <w:rFonts w:eastAsia="Times New Roman" w:cs="Times New Roman"/>
          <w:bCs/>
          <w:color w:val="000000"/>
          <w:szCs w:val="28"/>
          <w:lang w:val="en-GB" w:eastAsia="vi-VN"/>
        </w:rPr>
        <w:t>Kết quả kiểm tra huấn luyện chuyên ngành qua các năm đơn vị đều đạt chỉ tiêu đề ra.</w:t>
      </w:r>
      <w:r w:rsidR="008123BF">
        <w:rPr>
          <w:rFonts w:eastAsia="Times New Roman" w:cs="Times New Roman"/>
          <w:bCs/>
          <w:color w:val="000000"/>
          <w:szCs w:val="28"/>
          <w:lang w:val="en-GB" w:eastAsia="vi-VN"/>
        </w:rPr>
        <w:t xml:space="preserve"> 100% đạt yêu cầu, trong đó chỉ tiêu khá giỏi luôn ở mức trên 85%; cụ thể qua các năm từ 2017 đến nay, như sau: Năm 2017 đạt 85,4 %, Năm 2018 đạt 85,3%, Năm 2019 </w:t>
      </w:r>
      <w:r w:rsidR="00D57D30">
        <w:rPr>
          <w:rFonts w:eastAsia="Times New Roman" w:cs="Times New Roman"/>
          <w:bCs/>
          <w:color w:val="000000"/>
          <w:szCs w:val="28"/>
          <w:lang w:val="en-GB" w:eastAsia="vi-VN"/>
        </w:rPr>
        <w:t>đạt 85,7%, năm 2020 đạt 86,5</w:t>
      </w:r>
      <w:r w:rsidR="008123BF">
        <w:rPr>
          <w:rFonts w:eastAsia="Times New Roman" w:cs="Times New Roman"/>
          <w:bCs/>
          <w:color w:val="000000"/>
          <w:szCs w:val="28"/>
          <w:lang w:val="en-GB" w:eastAsia="vi-VN"/>
        </w:rPr>
        <w:t>%, năm 2021 đạt 86,2%.</w:t>
      </w:r>
      <w:r w:rsidR="00D57D30">
        <w:rPr>
          <w:rFonts w:eastAsia="Times New Roman" w:cs="Times New Roman"/>
          <w:bCs/>
          <w:color w:val="000000"/>
          <w:szCs w:val="28"/>
          <w:lang w:val="en-GB" w:eastAsia="vi-VN"/>
        </w:rPr>
        <w:t xml:space="preserve"> Năm 2020 đơn vị được BTL Quân đoàn tặng danh hiệu Đơn vị huấn luyện giỏi.</w:t>
      </w:r>
    </w:p>
    <w:p w:rsidR="008123BF" w:rsidRDefault="008123BF" w:rsidP="002135D2">
      <w:pPr>
        <w:spacing w:after="0" w:line="240" w:lineRule="auto"/>
        <w:ind w:firstLine="720"/>
        <w:jc w:val="both"/>
        <w:rPr>
          <w:rFonts w:eastAsia="Times New Roman" w:cs="Times New Roman"/>
          <w:b/>
          <w:bCs/>
          <w:color w:val="000000"/>
          <w:szCs w:val="28"/>
          <w:lang w:val="en-GB" w:eastAsia="vi-VN"/>
        </w:rPr>
      </w:pPr>
      <w:r w:rsidRPr="008123BF">
        <w:rPr>
          <w:rFonts w:eastAsia="Times New Roman" w:cs="Times New Roman"/>
          <w:b/>
          <w:bCs/>
          <w:color w:val="000000"/>
          <w:szCs w:val="28"/>
          <w:lang w:val="en-GB" w:eastAsia="vi-VN"/>
        </w:rPr>
        <w:t>II. Diễn tập</w:t>
      </w:r>
    </w:p>
    <w:p w:rsidR="00182698" w:rsidRDefault="00182698" w:rsidP="002135D2">
      <w:pPr>
        <w:spacing w:after="0" w:line="240" w:lineRule="auto"/>
        <w:ind w:firstLine="720"/>
        <w:jc w:val="both"/>
        <w:rPr>
          <w:rFonts w:eastAsia="Times New Roman" w:cs="Times New Roman"/>
          <w:bCs/>
          <w:color w:val="000000"/>
          <w:szCs w:val="28"/>
          <w:lang w:val="en-GB" w:eastAsia="vi-VN"/>
        </w:rPr>
      </w:pPr>
      <w:proofErr w:type="gramStart"/>
      <w:r>
        <w:rPr>
          <w:rFonts w:eastAsia="Times New Roman" w:cs="Times New Roman"/>
          <w:bCs/>
          <w:color w:val="000000"/>
          <w:szCs w:val="28"/>
          <w:lang w:val="en-GB" w:eastAsia="vi-VN"/>
        </w:rPr>
        <w:t>Trong những năm qua Tiểu đoàn đã bảo đảm Thông tin liên lạc cho tất cả các cuộc diễn tập có Sư đoàn tham gia</w:t>
      </w:r>
      <w:r w:rsidR="00AA6A00">
        <w:rPr>
          <w:rFonts w:eastAsia="Times New Roman" w:cs="Times New Roman"/>
          <w:bCs/>
          <w:color w:val="000000"/>
          <w:szCs w:val="28"/>
          <w:lang w:val="en-GB" w:eastAsia="vi-VN"/>
        </w:rPr>
        <w:t>.</w:t>
      </w:r>
      <w:proofErr w:type="gramEnd"/>
      <w:r w:rsidR="00AA6A00">
        <w:rPr>
          <w:rFonts w:eastAsia="Times New Roman" w:cs="Times New Roman"/>
          <w:bCs/>
          <w:color w:val="000000"/>
          <w:szCs w:val="28"/>
          <w:lang w:val="en-GB" w:eastAsia="vi-VN"/>
        </w:rPr>
        <w:t xml:space="preserve"> Tiêu biểu có một số cuộc diến tập lớn như sau: Diễn tập hiệp đồng quân binh chủng DT17 năm 2017, diễn tập đối kháng Thông tin với TCĐT ĐK18 năm 2018, diễn tập thiết quân luật năm 2019; tham gia bảo đảm TTLL cho tập huấn của bộ năm 2020 diễn ra tại Sư Đoàn 325.</w:t>
      </w:r>
    </w:p>
    <w:p w:rsidR="00AA6A00" w:rsidRDefault="00AA6A00" w:rsidP="002135D2">
      <w:pPr>
        <w:spacing w:after="0" w:line="240" w:lineRule="auto"/>
        <w:ind w:firstLine="720"/>
        <w:jc w:val="both"/>
        <w:rPr>
          <w:rFonts w:eastAsia="Times New Roman" w:cs="Times New Roman"/>
          <w:bCs/>
          <w:color w:val="000000"/>
          <w:szCs w:val="28"/>
          <w:lang w:val="en-GB" w:eastAsia="vi-VN"/>
        </w:rPr>
      </w:pPr>
      <w:r>
        <w:rPr>
          <w:rFonts w:eastAsia="Times New Roman" w:cs="Times New Roman"/>
          <w:bCs/>
          <w:color w:val="000000"/>
          <w:szCs w:val="28"/>
          <w:lang w:val="en-GB" w:eastAsia="vi-VN"/>
        </w:rPr>
        <w:t>Thời gian của các cuộc diễn tập này diễn ra dài, điều kiện thời tiết khắc nghiệt, số lượng khí tài máy móc lớn</w:t>
      </w:r>
      <w:proofErr w:type="gramStart"/>
      <w:r>
        <w:rPr>
          <w:rFonts w:eastAsia="Times New Roman" w:cs="Times New Roman"/>
          <w:bCs/>
          <w:color w:val="000000"/>
          <w:szCs w:val="28"/>
          <w:lang w:val="en-GB" w:eastAsia="vi-VN"/>
        </w:rPr>
        <w:t>,…</w:t>
      </w:r>
      <w:proofErr w:type="gramEnd"/>
      <w:r>
        <w:rPr>
          <w:rFonts w:eastAsia="Times New Roman" w:cs="Times New Roman"/>
          <w:bCs/>
          <w:color w:val="000000"/>
          <w:szCs w:val="28"/>
          <w:lang w:val="en-GB" w:eastAsia="vi-VN"/>
        </w:rPr>
        <w:t xml:space="preserve"> </w:t>
      </w:r>
      <w:proofErr w:type="gramStart"/>
      <w:r>
        <w:rPr>
          <w:rFonts w:eastAsia="Times New Roman" w:cs="Times New Roman"/>
          <w:bCs/>
          <w:color w:val="000000"/>
          <w:szCs w:val="28"/>
          <w:lang w:val="en-GB" w:eastAsia="vi-VN"/>
        </w:rPr>
        <w:t>Tuy vậy, đơn vị đã khắc phục được những khó khăn, đoàn kết thực hiện tốt nhiệm vụ bảo đảm thông tin liên lạc trong các cuộc diễn tập và được chỉ huy cấp trên đánh giá cao.</w:t>
      </w:r>
      <w:proofErr w:type="gramEnd"/>
      <w:r w:rsidR="00D57D30">
        <w:rPr>
          <w:rFonts w:eastAsia="Times New Roman" w:cs="Times New Roman"/>
          <w:bCs/>
          <w:color w:val="000000"/>
          <w:szCs w:val="28"/>
          <w:lang w:val="en-GB" w:eastAsia="vi-VN"/>
        </w:rPr>
        <w:t xml:space="preserve"> Trong diễn tập đối kháng đơn vị đã được BTL Binh chủng TTLL tặng giấy khen </w:t>
      </w:r>
      <w:r w:rsidR="007D5930">
        <w:rPr>
          <w:rFonts w:eastAsia="Times New Roman" w:cs="Times New Roman"/>
          <w:bCs/>
          <w:color w:val="000000"/>
          <w:szCs w:val="28"/>
          <w:lang w:val="en-GB" w:eastAsia="vi-VN"/>
        </w:rPr>
        <w:t>có thành tích cao trong thực hiện nhiệm vụ diễn tâp.</w:t>
      </w:r>
    </w:p>
    <w:p w:rsidR="00671945" w:rsidRPr="00182698" w:rsidRDefault="00671945" w:rsidP="002135D2">
      <w:pPr>
        <w:spacing w:after="0" w:line="240" w:lineRule="auto"/>
        <w:ind w:firstLine="720"/>
        <w:jc w:val="both"/>
        <w:rPr>
          <w:rFonts w:eastAsia="Times New Roman" w:cs="Times New Roman"/>
          <w:bCs/>
          <w:color w:val="000000"/>
          <w:szCs w:val="28"/>
          <w:lang w:val="en-GB" w:eastAsia="vi-VN"/>
        </w:rPr>
      </w:pPr>
      <w:r>
        <w:rPr>
          <w:rFonts w:eastAsia="Times New Roman" w:cs="Times New Roman"/>
          <w:bCs/>
          <w:color w:val="000000"/>
          <w:szCs w:val="28"/>
          <w:lang w:val="en-GB" w:eastAsia="vi-VN"/>
        </w:rPr>
        <w:t>Ngoài ra, hàng năm đơn vị tham gia bảo đảm TTLL cho Sư đoàn chỉ huy chỉ đạo các cuộc diễn tập của các Trung đoàn thuộc Sư đoàn 325; bảo đảm TTLL cho các đợt trực cao điểm, các ngày lễ Tết, các sự kiện chính trị của đất nước,… bảo đảm TTLL cho thực hiện các nhiệm vụ, TKTT-CHCN, cháy nổ,…Kết thúc các nhiệm vụ Tiểu đoàn 18 luôn được chỉ huy Sư đoàn đánh giá cao chất lượng bảo đảm thông tin liên lạc trong thực hiện nhiệm vụ.</w:t>
      </w:r>
      <w:bookmarkStart w:id="0" w:name="_GoBack"/>
      <w:bookmarkEnd w:id="0"/>
    </w:p>
    <w:p w:rsidR="0079585F" w:rsidRPr="002135D2" w:rsidRDefault="0079585F" w:rsidP="002135D2">
      <w:pPr>
        <w:spacing w:after="0" w:line="240" w:lineRule="auto"/>
        <w:ind w:firstLine="720"/>
        <w:jc w:val="both"/>
        <w:rPr>
          <w:rFonts w:eastAsia="Times New Roman" w:cs="Times New Roman"/>
          <w:bCs/>
          <w:color w:val="000000"/>
          <w:szCs w:val="28"/>
          <w:lang w:val="en-GB" w:eastAsia="vi-VN"/>
        </w:rPr>
      </w:pPr>
    </w:p>
    <w:p w:rsidR="002135D2" w:rsidRDefault="002135D2" w:rsidP="008506A3">
      <w:pPr>
        <w:spacing w:after="0" w:line="300" w:lineRule="exact"/>
        <w:ind w:firstLine="720"/>
        <w:jc w:val="both"/>
        <w:rPr>
          <w:rFonts w:eastAsia="Times New Roman" w:cs="Times New Roman"/>
          <w:bCs/>
          <w:color w:val="000000"/>
          <w:szCs w:val="28"/>
          <w:lang w:val="en-GB" w:eastAsia="vi-VN"/>
        </w:rPr>
      </w:pPr>
    </w:p>
    <w:p w:rsidR="002135D2" w:rsidRDefault="002135D2" w:rsidP="008506A3">
      <w:pPr>
        <w:spacing w:after="0" w:line="300" w:lineRule="exact"/>
        <w:ind w:firstLine="720"/>
        <w:jc w:val="both"/>
        <w:rPr>
          <w:rFonts w:eastAsia="Times New Roman" w:cs="Times New Roman"/>
          <w:bCs/>
          <w:color w:val="000000"/>
          <w:szCs w:val="28"/>
          <w:lang w:val="en-GB" w:eastAsia="vi-VN"/>
        </w:rPr>
      </w:pPr>
    </w:p>
    <w:p w:rsidR="002135D2" w:rsidRDefault="002135D2" w:rsidP="008506A3">
      <w:pPr>
        <w:spacing w:after="0" w:line="300" w:lineRule="exact"/>
        <w:ind w:firstLine="720"/>
        <w:jc w:val="both"/>
        <w:rPr>
          <w:rFonts w:eastAsia="Times New Roman" w:cs="Times New Roman"/>
          <w:bCs/>
          <w:color w:val="000000"/>
          <w:szCs w:val="28"/>
          <w:lang w:val="en-GB" w:eastAsia="vi-VN"/>
        </w:rPr>
      </w:pPr>
    </w:p>
    <w:p w:rsidR="002135D2" w:rsidRDefault="002135D2" w:rsidP="008506A3">
      <w:pPr>
        <w:spacing w:after="0" w:line="300" w:lineRule="exact"/>
        <w:ind w:firstLine="720"/>
        <w:jc w:val="both"/>
        <w:rPr>
          <w:rFonts w:eastAsia="Times New Roman" w:cs="Times New Roman"/>
          <w:bCs/>
          <w:color w:val="000000"/>
          <w:szCs w:val="28"/>
          <w:lang w:val="en-GB" w:eastAsia="vi-VN"/>
        </w:rPr>
      </w:pPr>
    </w:p>
    <w:p w:rsidR="002135D2" w:rsidRDefault="002135D2" w:rsidP="008506A3">
      <w:pPr>
        <w:spacing w:after="0" w:line="300" w:lineRule="exact"/>
        <w:ind w:firstLine="720"/>
        <w:jc w:val="both"/>
        <w:rPr>
          <w:rFonts w:eastAsia="Times New Roman" w:cs="Times New Roman"/>
          <w:bCs/>
          <w:color w:val="000000"/>
          <w:szCs w:val="28"/>
          <w:lang w:val="en-GB" w:eastAsia="vi-VN"/>
        </w:rPr>
      </w:pPr>
    </w:p>
    <w:p w:rsidR="008506A3" w:rsidRPr="008506A3" w:rsidRDefault="008506A3" w:rsidP="002135D2">
      <w:pPr>
        <w:spacing w:after="0" w:line="240" w:lineRule="auto"/>
        <w:jc w:val="both"/>
        <w:rPr>
          <w:b/>
          <w:lang w:val="en-GB"/>
        </w:rPr>
      </w:pPr>
    </w:p>
    <w:sectPr w:rsidR="008506A3" w:rsidRPr="008506A3" w:rsidSect="004C34CE">
      <w:pgSz w:w="11907" w:h="16840" w:code="9"/>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6A3"/>
    <w:rsid w:val="00182698"/>
    <w:rsid w:val="002135D2"/>
    <w:rsid w:val="002E25E5"/>
    <w:rsid w:val="00395277"/>
    <w:rsid w:val="004C34CE"/>
    <w:rsid w:val="0060218F"/>
    <w:rsid w:val="00671945"/>
    <w:rsid w:val="0079585F"/>
    <w:rsid w:val="007D5930"/>
    <w:rsid w:val="008123BF"/>
    <w:rsid w:val="00850197"/>
    <w:rsid w:val="008506A3"/>
    <w:rsid w:val="009016E8"/>
    <w:rsid w:val="00A240FB"/>
    <w:rsid w:val="00A33ABF"/>
    <w:rsid w:val="00AA6A00"/>
    <w:rsid w:val="00B664F4"/>
    <w:rsid w:val="00C41EB1"/>
    <w:rsid w:val="00D57D30"/>
    <w:rsid w:val="00D97A42"/>
    <w:rsid w:val="00F1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PHONG</dc:creator>
  <cp:lastModifiedBy>HONG PHONG</cp:lastModifiedBy>
  <cp:revision>9</cp:revision>
  <dcterms:created xsi:type="dcterms:W3CDTF">2022-09-26T23:40:00Z</dcterms:created>
  <dcterms:modified xsi:type="dcterms:W3CDTF">2022-09-27T01:48:00Z</dcterms:modified>
</cp:coreProperties>
</file>