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732" w:rsidRDefault="009D6732" w:rsidP="009D6732">
      <w:pPr>
        <w:ind w:firstLine="0"/>
        <w:jc w:val="center"/>
        <w:rPr>
          <w:b/>
          <w:szCs w:val="28"/>
        </w:rPr>
      </w:pPr>
      <w:r>
        <w:rPr>
          <w:b/>
          <w:szCs w:val="28"/>
        </w:rPr>
        <w:t>Phầ</w:t>
      </w:r>
      <w:r w:rsidR="009827A6">
        <w:rPr>
          <w:b/>
          <w:szCs w:val="28"/>
        </w:rPr>
        <w:t xml:space="preserve">n hai: </w:t>
      </w:r>
      <w:r>
        <w:rPr>
          <w:b/>
          <w:szCs w:val="28"/>
        </w:rPr>
        <w:t>THỰC HÀNH</w:t>
      </w:r>
      <w:r w:rsidRPr="007F1DC2">
        <w:rPr>
          <w:b/>
          <w:szCs w:val="28"/>
        </w:rPr>
        <w:t xml:space="preserve"> HUẤN LUYỆN</w:t>
      </w:r>
    </w:p>
    <w:p w:rsidR="009827A6" w:rsidRDefault="009827A6" w:rsidP="009D6732">
      <w:pPr>
        <w:ind w:firstLine="0"/>
        <w:jc w:val="center"/>
        <w:rPr>
          <w:b/>
          <w:szCs w:val="28"/>
        </w:rPr>
      </w:pPr>
    </w:p>
    <w:tbl>
      <w:tblPr>
        <w:tblStyle w:val="TableGrid"/>
        <w:tblW w:w="15417" w:type="dxa"/>
        <w:tblLook w:val="04A0" w:firstRow="1" w:lastRow="0" w:firstColumn="1" w:lastColumn="0" w:noHBand="0" w:noVBand="1"/>
      </w:tblPr>
      <w:tblGrid>
        <w:gridCol w:w="2518"/>
        <w:gridCol w:w="2126"/>
        <w:gridCol w:w="7655"/>
        <w:gridCol w:w="3118"/>
      </w:tblGrid>
      <w:tr w:rsidR="009D6732" w:rsidTr="003D6405">
        <w:trPr>
          <w:tblHeader/>
        </w:trPr>
        <w:tc>
          <w:tcPr>
            <w:tcW w:w="2518" w:type="dxa"/>
          </w:tcPr>
          <w:p w:rsidR="009D6732" w:rsidRDefault="009D6732" w:rsidP="003D6405">
            <w:pPr>
              <w:ind w:firstLine="0"/>
              <w:jc w:val="center"/>
              <w:rPr>
                <w:b/>
                <w:szCs w:val="28"/>
              </w:rPr>
            </w:pPr>
            <w:r>
              <w:rPr>
                <w:b/>
                <w:szCs w:val="28"/>
              </w:rPr>
              <w:t>VĐHL và TG</w:t>
            </w:r>
          </w:p>
          <w:p w:rsidR="009D6732" w:rsidRDefault="009D6732" w:rsidP="003D6405">
            <w:pPr>
              <w:ind w:firstLine="0"/>
              <w:jc w:val="center"/>
              <w:rPr>
                <w:b/>
                <w:szCs w:val="28"/>
              </w:rPr>
            </w:pPr>
          </w:p>
          <w:p w:rsidR="009D6732" w:rsidRDefault="009D6732" w:rsidP="003D6405">
            <w:pPr>
              <w:ind w:firstLine="0"/>
              <w:jc w:val="center"/>
              <w:rPr>
                <w:b/>
                <w:szCs w:val="28"/>
              </w:rPr>
            </w:pPr>
            <w:r>
              <w:rPr>
                <w:b/>
                <w:szCs w:val="28"/>
              </w:rPr>
              <w:t>(1)</w:t>
            </w:r>
          </w:p>
        </w:tc>
        <w:tc>
          <w:tcPr>
            <w:tcW w:w="2126" w:type="dxa"/>
          </w:tcPr>
          <w:p w:rsidR="009D6732" w:rsidRDefault="009D6732" w:rsidP="003D6405">
            <w:pPr>
              <w:ind w:firstLine="0"/>
              <w:jc w:val="center"/>
              <w:rPr>
                <w:b/>
                <w:szCs w:val="28"/>
              </w:rPr>
            </w:pPr>
            <w:r>
              <w:rPr>
                <w:b/>
                <w:szCs w:val="28"/>
              </w:rPr>
              <w:t>SƠ ĐỒ</w:t>
            </w:r>
          </w:p>
          <w:p w:rsidR="009D6732" w:rsidRDefault="009D6732" w:rsidP="003D6405">
            <w:pPr>
              <w:ind w:firstLine="0"/>
              <w:jc w:val="center"/>
              <w:rPr>
                <w:b/>
                <w:szCs w:val="28"/>
              </w:rPr>
            </w:pPr>
            <w:r>
              <w:rPr>
                <w:b/>
                <w:szCs w:val="28"/>
              </w:rPr>
              <w:t>TÌNH HUỐNG</w:t>
            </w:r>
          </w:p>
          <w:p w:rsidR="009D6732" w:rsidRDefault="009D6732" w:rsidP="003D6405">
            <w:pPr>
              <w:ind w:firstLine="0"/>
              <w:jc w:val="center"/>
              <w:rPr>
                <w:b/>
                <w:szCs w:val="28"/>
              </w:rPr>
            </w:pPr>
            <w:r>
              <w:rPr>
                <w:b/>
                <w:szCs w:val="28"/>
              </w:rPr>
              <w:t>(2)</w:t>
            </w:r>
          </w:p>
        </w:tc>
        <w:tc>
          <w:tcPr>
            <w:tcW w:w="7655" w:type="dxa"/>
          </w:tcPr>
          <w:p w:rsidR="009D6732" w:rsidRDefault="009D6732" w:rsidP="003D6405">
            <w:pPr>
              <w:ind w:firstLine="0"/>
              <w:jc w:val="center"/>
              <w:rPr>
                <w:b/>
                <w:szCs w:val="28"/>
              </w:rPr>
            </w:pPr>
            <w:r>
              <w:rPr>
                <w:b/>
                <w:szCs w:val="28"/>
              </w:rPr>
              <w:t xml:space="preserve">NỘI DUNG, TỔ CHỨC, PHƯƠNG PHÁP, </w:t>
            </w:r>
          </w:p>
          <w:p w:rsidR="009D6732" w:rsidRDefault="009D6732" w:rsidP="003D6405">
            <w:pPr>
              <w:ind w:firstLine="0"/>
              <w:jc w:val="center"/>
              <w:rPr>
                <w:b/>
                <w:szCs w:val="28"/>
              </w:rPr>
            </w:pPr>
            <w:r>
              <w:rPr>
                <w:b/>
                <w:szCs w:val="28"/>
              </w:rPr>
              <w:t>YÊU CẦU ĐẠT ĐƯỢC</w:t>
            </w:r>
          </w:p>
          <w:p w:rsidR="009D6732" w:rsidRDefault="009D6732" w:rsidP="003D6405">
            <w:pPr>
              <w:ind w:firstLine="0"/>
              <w:jc w:val="center"/>
              <w:rPr>
                <w:b/>
                <w:szCs w:val="28"/>
              </w:rPr>
            </w:pPr>
            <w:r>
              <w:rPr>
                <w:b/>
                <w:szCs w:val="28"/>
              </w:rPr>
              <w:t>(3)</w:t>
            </w:r>
          </w:p>
        </w:tc>
        <w:tc>
          <w:tcPr>
            <w:tcW w:w="3118" w:type="dxa"/>
          </w:tcPr>
          <w:p w:rsidR="009D6732" w:rsidRDefault="009D6732" w:rsidP="003D6405">
            <w:pPr>
              <w:ind w:firstLine="0"/>
              <w:jc w:val="center"/>
              <w:rPr>
                <w:b/>
                <w:szCs w:val="28"/>
              </w:rPr>
            </w:pPr>
            <w:r>
              <w:rPr>
                <w:b/>
                <w:szCs w:val="28"/>
              </w:rPr>
              <w:t>VẬT CHẤT</w:t>
            </w:r>
          </w:p>
          <w:p w:rsidR="009D6732" w:rsidRDefault="009D6732" w:rsidP="003D6405">
            <w:pPr>
              <w:ind w:firstLine="0"/>
              <w:jc w:val="center"/>
              <w:rPr>
                <w:b/>
                <w:szCs w:val="28"/>
              </w:rPr>
            </w:pPr>
          </w:p>
          <w:p w:rsidR="009D6732" w:rsidRDefault="009D6732" w:rsidP="003D6405">
            <w:pPr>
              <w:ind w:firstLine="0"/>
              <w:jc w:val="center"/>
              <w:rPr>
                <w:b/>
                <w:szCs w:val="28"/>
              </w:rPr>
            </w:pPr>
            <w:r>
              <w:rPr>
                <w:b/>
                <w:szCs w:val="28"/>
              </w:rPr>
              <w:t>(4)</w:t>
            </w:r>
          </w:p>
        </w:tc>
      </w:tr>
      <w:tr w:rsidR="009D6732" w:rsidRPr="007B0B05" w:rsidTr="003D6405">
        <w:tc>
          <w:tcPr>
            <w:tcW w:w="2518" w:type="dxa"/>
          </w:tcPr>
          <w:p w:rsidR="007F5FE3" w:rsidRDefault="009D6732" w:rsidP="003D6405">
            <w:pPr>
              <w:ind w:firstLine="0"/>
              <w:jc w:val="center"/>
              <w:rPr>
                <w:b/>
                <w:szCs w:val="28"/>
              </w:rPr>
            </w:pPr>
            <w:r>
              <w:rPr>
                <w:b/>
                <w:szCs w:val="28"/>
              </w:rPr>
              <w:t>T</w:t>
            </w:r>
            <w:r>
              <w:rPr>
                <w:b/>
                <w:szCs w:val="28"/>
                <w:lang w:val="vi-VN"/>
              </w:rPr>
              <w:t xml:space="preserve">Ổ CHỨC </w:t>
            </w:r>
          </w:p>
          <w:p w:rsidR="009D6732" w:rsidRPr="00C879F1" w:rsidRDefault="009D6732" w:rsidP="003D6405">
            <w:pPr>
              <w:ind w:firstLine="0"/>
              <w:jc w:val="center"/>
              <w:rPr>
                <w:b/>
                <w:szCs w:val="28"/>
                <w:lang w:val="vi-VN"/>
              </w:rPr>
            </w:pPr>
            <w:r>
              <w:rPr>
                <w:b/>
                <w:szCs w:val="28"/>
                <w:lang w:val="vi-VN"/>
              </w:rPr>
              <w:t>BUỔI HỌC</w:t>
            </w:r>
          </w:p>
          <w:p w:rsidR="009D6732" w:rsidRPr="007F5FE3" w:rsidRDefault="007F5FE3" w:rsidP="003D6405">
            <w:pPr>
              <w:ind w:firstLine="0"/>
              <w:jc w:val="center"/>
              <w:rPr>
                <w:szCs w:val="28"/>
                <w:lang w:val="vi-VN"/>
              </w:rPr>
            </w:pPr>
            <w:r w:rsidRPr="007F5FE3">
              <w:rPr>
                <w:szCs w:val="28"/>
              </w:rPr>
              <w:t>Thời gian: 10 phút</w:t>
            </w:r>
          </w:p>
        </w:tc>
        <w:tc>
          <w:tcPr>
            <w:tcW w:w="2126" w:type="dxa"/>
          </w:tcPr>
          <w:p w:rsidR="009D6732" w:rsidRDefault="009D6732" w:rsidP="003D6405">
            <w:pPr>
              <w:ind w:firstLine="0"/>
              <w:jc w:val="both"/>
              <w:rPr>
                <w:b/>
                <w:szCs w:val="28"/>
              </w:rPr>
            </w:pPr>
          </w:p>
        </w:tc>
        <w:tc>
          <w:tcPr>
            <w:tcW w:w="7655" w:type="dxa"/>
          </w:tcPr>
          <w:p w:rsidR="009D6732" w:rsidRPr="0010732D" w:rsidRDefault="009D6732" w:rsidP="003D6405">
            <w:pPr>
              <w:spacing w:before="60" w:after="60"/>
              <w:rPr>
                <w:rFonts w:eastAsia="Times New Roman" w:cs="Times New Roman"/>
                <w:szCs w:val="28"/>
                <w:lang w:val="pt-BR"/>
              </w:rPr>
            </w:pPr>
            <w:r>
              <w:rPr>
                <w:rFonts w:eastAsia="Times New Roman" w:cs="Times New Roman"/>
                <w:szCs w:val="28"/>
                <w:lang w:val="vi-VN"/>
              </w:rPr>
              <w:t>-</w:t>
            </w:r>
            <w:r w:rsidRPr="0010732D">
              <w:rPr>
                <w:rFonts w:eastAsia="Times New Roman" w:cs="Times New Roman"/>
                <w:szCs w:val="28"/>
                <w:lang w:val="pt-BR"/>
              </w:rPr>
              <w:t>Tập trung, kiểm tra quân số, VKTB, tác phong. Báo cáo cấp trên (nếu có).</w:t>
            </w:r>
          </w:p>
          <w:p w:rsidR="009D6732" w:rsidRDefault="009D6732" w:rsidP="003D6405">
            <w:pPr>
              <w:spacing w:before="60" w:after="60"/>
              <w:rPr>
                <w:rFonts w:eastAsia="Times New Roman" w:cs="Times New Roman"/>
                <w:szCs w:val="28"/>
                <w:lang w:val="vi-VN"/>
              </w:rPr>
            </w:pPr>
            <w:r w:rsidRPr="0010732D">
              <w:rPr>
                <w:rFonts w:eastAsia="Times New Roman" w:cs="Times New Roman"/>
                <w:szCs w:val="28"/>
                <w:lang w:val="pt-BR"/>
              </w:rPr>
              <w:t xml:space="preserve">- Quy định </w:t>
            </w:r>
            <w:r>
              <w:rPr>
                <w:rFonts w:eastAsia="Times New Roman" w:cs="Times New Roman"/>
                <w:szCs w:val="28"/>
                <w:lang w:val="vi-VN"/>
              </w:rPr>
              <w:t>thao trường</w:t>
            </w:r>
            <w:r w:rsidRPr="0010732D">
              <w:rPr>
                <w:rFonts w:eastAsia="Times New Roman" w:cs="Times New Roman"/>
                <w:szCs w:val="28"/>
                <w:lang w:val="pt-BR"/>
              </w:rPr>
              <w:t>:</w:t>
            </w:r>
          </w:p>
          <w:p w:rsidR="009D6732" w:rsidRPr="00D3013A" w:rsidRDefault="009D6732" w:rsidP="003D6405">
            <w:pPr>
              <w:spacing w:before="60" w:after="60"/>
              <w:rPr>
                <w:rFonts w:eastAsia="Times New Roman" w:cs="Times New Roman"/>
                <w:szCs w:val="28"/>
                <w:lang w:val="vi-VN"/>
              </w:rPr>
            </w:pPr>
            <w:r>
              <w:rPr>
                <w:rFonts w:eastAsia="Times New Roman" w:cs="Times New Roman"/>
                <w:szCs w:val="28"/>
                <w:lang w:val="vi-VN"/>
              </w:rPr>
              <w:t>+ Trong quá trình huấn luyện đơn vị sẵn sàng thực hiện các phương án chiến đấu bảo vệ đơn vị và phòng chống cháy nổ như đã luyện tập, các phương án khác theo khẩu lệnh trực tiếp của người chỉ huy</w:t>
            </w:r>
          </w:p>
          <w:p w:rsidR="009D6732" w:rsidRPr="00D3013A" w:rsidRDefault="009D6732" w:rsidP="003D6405">
            <w:pPr>
              <w:spacing w:before="60" w:after="60"/>
              <w:rPr>
                <w:rFonts w:eastAsia="Times New Roman" w:cs="Times New Roman"/>
                <w:szCs w:val="28"/>
                <w:lang w:val="vi-VN"/>
              </w:rPr>
            </w:pPr>
            <w:r w:rsidRPr="0010732D">
              <w:rPr>
                <w:rFonts w:eastAsia="Times New Roman" w:cs="Times New Roman"/>
                <w:szCs w:val="28"/>
                <w:lang w:val="pt-BR"/>
              </w:rPr>
              <w:t>+ Mang đeo trang bị v</w:t>
            </w:r>
            <w:r>
              <w:rPr>
                <w:rFonts w:eastAsia="Times New Roman" w:cs="Times New Roman"/>
                <w:szCs w:val="28"/>
                <w:lang w:val="pt-BR"/>
              </w:rPr>
              <w:t>à sử dụng khí tài đúng quy định</w:t>
            </w:r>
            <w:r>
              <w:rPr>
                <w:rFonts w:eastAsia="Times New Roman" w:cs="Times New Roman"/>
                <w:szCs w:val="28"/>
                <w:lang w:val="vi-VN"/>
              </w:rPr>
              <w:t>, không tự ý cởi bỏ khi chưa có lệnh.</w:t>
            </w:r>
          </w:p>
          <w:p w:rsidR="009D6732" w:rsidRPr="00D3013A" w:rsidRDefault="009D6732" w:rsidP="003D6405">
            <w:pPr>
              <w:spacing w:before="60" w:after="60"/>
              <w:rPr>
                <w:rFonts w:eastAsia="Times New Roman" w:cs="Times New Roman"/>
                <w:szCs w:val="28"/>
                <w:lang w:val="vi-VN"/>
              </w:rPr>
            </w:pPr>
            <w:r>
              <w:rPr>
                <w:rFonts w:eastAsia="Times New Roman" w:cs="Times New Roman"/>
                <w:szCs w:val="28"/>
                <w:lang w:val="pt-BR"/>
              </w:rPr>
              <w:t xml:space="preserve">+ </w:t>
            </w:r>
            <w:r>
              <w:rPr>
                <w:rFonts w:eastAsia="Times New Roman" w:cs="Times New Roman"/>
                <w:szCs w:val="28"/>
                <w:lang w:val="vi-VN"/>
              </w:rPr>
              <w:t>Giờ nghỉ giải lao giá súng đặt trang bị theo đội hình chung, không nằm ra thao trường, không ra khỏi khu vực huấn luyện khi chưa có lệnh, lợi dụng khu vực vệ sinh chung để bảo đảm vệ sinh trong khu vực huấn luyện.</w:t>
            </w:r>
          </w:p>
          <w:p w:rsidR="009D6732" w:rsidRPr="00AD4667" w:rsidRDefault="009D6732" w:rsidP="003D6405">
            <w:pPr>
              <w:spacing w:before="60" w:after="60"/>
              <w:rPr>
                <w:rFonts w:eastAsia="Times New Roman" w:cs="Times New Roman"/>
                <w:szCs w:val="28"/>
                <w:lang w:val="vi-VN"/>
              </w:rPr>
            </w:pPr>
            <w:r>
              <w:rPr>
                <w:rFonts w:eastAsia="Times New Roman" w:cs="Times New Roman"/>
                <w:szCs w:val="28"/>
                <w:lang w:val="pt-BR"/>
              </w:rPr>
              <w:t xml:space="preserve">+ Thực hiện </w:t>
            </w:r>
            <w:r>
              <w:rPr>
                <w:rFonts w:eastAsia="Times New Roman" w:cs="Times New Roman"/>
                <w:szCs w:val="28"/>
                <w:lang w:val="vi-VN"/>
              </w:rPr>
              <w:t>chính quy thao trường, khi có lệnh trên 3 bước phải cơ động</w:t>
            </w:r>
          </w:p>
          <w:p w:rsidR="009D6732" w:rsidRDefault="009D6732" w:rsidP="003D6405">
            <w:pPr>
              <w:spacing w:before="60" w:after="240"/>
              <w:rPr>
                <w:rFonts w:eastAsia="Times New Roman" w:cs="Times New Roman"/>
                <w:szCs w:val="28"/>
                <w:lang w:val="vi-VN"/>
              </w:rPr>
            </w:pPr>
            <w:r>
              <w:rPr>
                <w:rFonts w:eastAsia="Times New Roman" w:cs="Times New Roman"/>
                <w:szCs w:val="28"/>
                <w:lang w:val="pt-BR"/>
              </w:rPr>
              <w:t xml:space="preserve">+ Chấp </w:t>
            </w:r>
            <w:r>
              <w:rPr>
                <w:rFonts w:eastAsia="Times New Roman" w:cs="Times New Roman"/>
                <w:szCs w:val="28"/>
                <w:lang w:val="vi-VN"/>
              </w:rPr>
              <w:t>hành nghiêm quy định an toàn trong quá trình huấn luyện, bảo đảm an toàn tuyệt đối cho người và vũ khí trang bị</w:t>
            </w:r>
          </w:p>
          <w:p w:rsidR="009D6732" w:rsidRDefault="009D6732" w:rsidP="003D6405">
            <w:pPr>
              <w:spacing w:before="60" w:after="240"/>
              <w:rPr>
                <w:rFonts w:eastAsia="Times New Roman" w:cs="Times New Roman"/>
                <w:szCs w:val="28"/>
                <w:lang w:val="vi-VN"/>
              </w:rPr>
            </w:pPr>
            <w:r>
              <w:rPr>
                <w:rFonts w:eastAsia="Times New Roman" w:cs="Times New Roman"/>
                <w:szCs w:val="28"/>
                <w:lang w:val="vi-VN"/>
              </w:rPr>
              <w:t>- Kiểm tra bài cũ</w:t>
            </w:r>
          </w:p>
          <w:p w:rsidR="009D6732" w:rsidRDefault="009D6732" w:rsidP="003D6405">
            <w:pPr>
              <w:spacing w:before="60" w:after="240"/>
              <w:rPr>
                <w:rFonts w:eastAsia="Times New Roman" w:cs="Times New Roman"/>
                <w:szCs w:val="28"/>
                <w:lang w:val="vi-VN"/>
              </w:rPr>
            </w:pPr>
            <w:r>
              <w:rPr>
                <w:rFonts w:eastAsia="Times New Roman" w:cs="Times New Roman"/>
                <w:szCs w:val="28"/>
                <w:lang w:val="vi-VN"/>
              </w:rPr>
              <w:t>- Phổ biến ý định huấn luyện</w:t>
            </w:r>
          </w:p>
          <w:p w:rsidR="009D6732" w:rsidRDefault="009D6732" w:rsidP="003D6405">
            <w:pPr>
              <w:ind w:firstLine="0"/>
              <w:jc w:val="both"/>
              <w:rPr>
                <w:rFonts w:eastAsia="Times New Roman" w:cs="Times New Roman"/>
                <w:szCs w:val="28"/>
              </w:rPr>
            </w:pPr>
          </w:p>
          <w:p w:rsidR="009827A6" w:rsidRPr="009827A6" w:rsidRDefault="009827A6" w:rsidP="003D6405">
            <w:pPr>
              <w:ind w:firstLine="0"/>
              <w:jc w:val="both"/>
              <w:rPr>
                <w:szCs w:val="28"/>
              </w:rPr>
            </w:pPr>
          </w:p>
        </w:tc>
        <w:tc>
          <w:tcPr>
            <w:tcW w:w="3118" w:type="dxa"/>
          </w:tcPr>
          <w:p w:rsidR="009D6732" w:rsidRPr="009E20ED" w:rsidRDefault="009D6732" w:rsidP="003D6405">
            <w:pPr>
              <w:ind w:firstLine="0"/>
              <w:jc w:val="both"/>
              <w:rPr>
                <w:szCs w:val="28"/>
                <w:lang w:val="vi-VN"/>
              </w:rPr>
            </w:pPr>
            <w:r w:rsidRPr="009E20ED">
              <w:rPr>
                <w:szCs w:val="28"/>
                <w:lang w:val="vi-VN"/>
              </w:rPr>
              <w:t>- VKTB theo biên chế</w:t>
            </w:r>
          </w:p>
          <w:p w:rsidR="009D6732" w:rsidRPr="009E20ED" w:rsidRDefault="009D6732" w:rsidP="003D6405">
            <w:pPr>
              <w:ind w:firstLine="0"/>
              <w:jc w:val="both"/>
              <w:rPr>
                <w:b/>
                <w:szCs w:val="28"/>
                <w:lang w:val="vi-VN"/>
              </w:rPr>
            </w:pPr>
            <w:r w:rsidRPr="009E20ED">
              <w:rPr>
                <w:szCs w:val="28"/>
                <w:lang w:val="vi-VN"/>
              </w:rPr>
              <w:t>- Còi + Cờ</w:t>
            </w:r>
          </w:p>
        </w:tc>
      </w:tr>
      <w:tr w:rsidR="009D6732" w:rsidRPr="00D60688" w:rsidTr="003D6405">
        <w:tc>
          <w:tcPr>
            <w:tcW w:w="2518" w:type="dxa"/>
          </w:tcPr>
          <w:p w:rsidR="009D6732" w:rsidRPr="00C879F1" w:rsidRDefault="009D6732" w:rsidP="003D6405">
            <w:pPr>
              <w:ind w:firstLine="0"/>
              <w:jc w:val="center"/>
              <w:rPr>
                <w:b/>
                <w:szCs w:val="28"/>
                <w:lang w:val="vi-VN"/>
              </w:rPr>
            </w:pPr>
            <w:r>
              <w:rPr>
                <w:b/>
                <w:szCs w:val="28"/>
                <w:lang w:val="vi-VN"/>
              </w:rPr>
              <w:lastRenderedPageBreak/>
              <w:t>NỘI DUNG 1</w:t>
            </w:r>
          </w:p>
          <w:p w:rsidR="009D6732" w:rsidRPr="007F5FE3" w:rsidRDefault="009D6732" w:rsidP="003D6405">
            <w:pPr>
              <w:ind w:firstLine="0"/>
              <w:jc w:val="center"/>
              <w:rPr>
                <w:b/>
                <w:szCs w:val="28"/>
                <w:lang w:val="vi-VN"/>
              </w:rPr>
            </w:pPr>
            <w:r w:rsidRPr="007F5FE3">
              <w:rPr>
                <w:b/>
                <w:szCs w:val="28"/>
                <w:lang w:val="vi-VN"/>
              </w:rPr>
              <w:t>Tác dụng, tính năng, cấu tạo và sử dụng lựu đạn khói.</w:t>
            </w:r>
          </w:p>
          <w:p w:rsidR="009D6732" w:rsidRPr="002106E2" w:rsidRDefault="007F5FE3" w:rsidP="003D6405">
            <w:pPr>
              <w:ind w:firstLine="0"/>
              <w:jc w:val="center"/>
              <w:rPr>
                <w:b/>
                <w:szCs w:val="28"/>
              </w:rPr>
            </w:pPr>
            <w:r w:rsidRPr="007F5FE3">
              <w:rPr>
                <w:szCs w:val="28"/>
              </w:rPr>
              <w:t>Thờ</w:t>
            </w:r>
            <w:r>
              <w:rPr>
                <w:szCs w:val="28"/>
              </w:rPr>
              <w:t>i gian: 15</w:t>
            </w:r>
            <w:r w:rsidRPr="007F5FE3">
              <w:rPr>
                <w:szCs w:val="28"/>
              </w:rPr>
              <w:t xml:space="preserve"> phút</w:t>
            </w:r>
          </w:p>
        </w:tc>
        <w:tc>
          <w:tcPr>
            <w:tcW w:w="2126" w:type="dxa"/>
          </w:tcPr>
          <w:p w:rsidR="009D6732" w:rsidRDefault="009D6732" w:rsidP="003D6405">
            <w:pPr>
              <w:ind w:firstLine="0"/>
              <w:jc w:val="both"/>
              <w:rPr>
                <w:b/>
                <w:szCs w:val="28"/>
              </w:rPr>
            </w:pPr>
          </w:p>
        </w:tc>
        <w:tc>
          <w:tcPr>
            <w:tcW w:w="7655" w:type="dxa"/>
          </w:tcPr>
          <w:p w:rsidR="009D6732" w:rsidRPr="00A71AA0" w:rsidRDefault="009D6732" w:rsidP="003D6405">
            <w:pPr>
              <w:ind w:firstLine="0"/>
              <w:jc w:val="both"/>
              <w:rPr>
                <w:b/>
                <w:szCs w:val="28"/>
              </w:rPr>
            </w:pPr>
            <w:r w:rsidRPr="00F424BA">
              <w:rPr>
                <w:b/>
                <w:szCs w:val="28"/>
              </w:rPr>
              <w:t>I. NỘI DUNG</w:t>
            </w:r>
          </w:p>
          <w:p w:rsidR="00505D49" w:rsidRDefault="00505D49" w:rsidP="003D6405">
            <w:pPr>
              <w:ind w:firstLine="0"/>
              <w:jc w:val="both"/>
              <w:rPr>
                <w:szCs w:val="28"/>
                <w:lang w:val="vi-VN"/>
              </w:rPr>
            </w:pPr>
            <w:r>
              <w:rPr>
                <w:szCs w:val="28"/>
                <w:lang w:val="vi-VN"/>
              </w:rPr>
              <w:t>1. Lựu đạn khói LKT – 4</w:t>
            </w:r>
          </w:p>
          <w:p w:rsidR="00505D49" w:rsidRDefault="00505D49" w:rsidP="003D6405">
            <w:pPr>
              <w:ind w:firstLine="0"/>
              <w:jc w:val="both"/>
              <w:rPr>
                <w:szCs w:val="28"/>
                <w:lang w:val="vi-VN"/>
              </w:rPr>
            </w:pPr>
            <w:r>
              <w:rPr>
                <w:szCs w:val="28"/>
                <w:lang w:val="vi-VN"/>
              </w:rPr>
              <w:t>a, Tác dụng</w:t>
            </w:r>
          </w:p>
          <w:p w:rsidR="00505D49" w:rsidRDefault="00505D49" w:rsidP="003D6405">
            <w:pPr>
              <w:ind w:firstLine="0"/>
              <w:jc w:val="both"/>
              <w:rPr>
                <w:szCs w:val="28"/>
                <w:lang w:val="vi-VN"/>
              </w:rPr>
            </w:pPr>
            <w:r>
              <w:rPr>
                <w:szCs w:val="28"/>
                <w:lang w:val="vi-VN"/>
              </w:rPr>
              <w:t>- Dùng để tạo màn khói ngụy trang che mắt địch trong thời gian ngắn, che sườn hoặc chính diện các mục tiêu trong chiến đấ</w:t>
            </w:r>
            <w:r w:rsidR="006F3EFB">
              <w:rPr>
                <w:szCs w:val="28"/>
                <w:lang w:val="vi-VN"/>
              </w:rPr>
              <w:t>u.</w:t>
            </w:r>
          </w:p>
          <w:p w:rsidR="006F3EFB" w:rsidRDefault="006F3EFB" w:rsidP="003D6405">
            <w:pPr>
              <w:ind w:firstLine="0"/>
              <w:jc w:val="both"/>
              <w:rPr>
                <w:szCs w:val="28"/>
                <w:lang w:val="vi-VN"/>
              </w:rPr>
            </w:pPr>
            <w:r>
              <w:rPr>
                <w:szCs w:val="28"/>
                <w:lang w:val="vi-VN"/>
              </w:rPr>
              <w:t>- Dùng để làm nhiệm vụ A2</w:t>
            </w:r>
          </w:p>
          <w:p w:rsidR="006F3EFB" w:rsidRDefault="006F3EFB" w:rsidP="003D6405">
            <w:pPr>
              <w:ind w:firstLine="0"/>
              <w:jc w:val="both"/>
              <w:rPr>
                <w:szCs w:val="28"/>
                <w:lang w:val="vi-VN"/>
              </w:rPr>
            </w:pPr>
            <w:r>
              <w:rPr>
                <w:szCs w:val="28"/>
                <w:lang w:val="vi-VN"/>
              </w:rPr>
              <w:t>b, Tính năng</w:t>
            </w:r>
          </w:p>
          <w:p w:rsidR="006F3EFB" w:rsidRDefault="006F3EFB" w:rsidP="003D6405">
            <w:pPr>
              <w:ind w:firstLine="0"/>
              <w:jc w:val="both"/>
              <w:rPr>
                <w:szCs w:val="28"/>
                <w:lang w:val="vi-VN"/>
              </w:rPr>
            </w:pPr>
            <w:r>
              <w:rPr>
                <w:szCs w:val="28"/>
                <w:lang w:val="vi-VN"/>
              </w:rPr>
              <w:t>- Khối lượng toàn bộ:270g</w:t>
            </w:r>
          </w:p>
          <w:p w:rsidR="006F3EFB" w:rsidRDefault="006F3EFB" w:rsidP="003D6405">
            <w:pPr>
              <w:ind w:firstLine="0"/>
              <w:jc w:val="both"/>
              <w:rPr>
                <w:szCs w:val="28"/>
                <w:lang w:val="vi-VN"/>
              </w:rPr>
            </w:pPr>
            <w:r>
              <w:rPr>
                <w:szCs w:val="28"/>
                <w:lang w:val="vi-VN"/>
              </w:rPr>
              <w:t>- Khối lượng chất tạo khói: 160g</w:t>
            </w:r>
          </w:p>
          <w:p w:rsidR="006F3EFB" w:rsidRDefault="006F3EFB" w:rsidP="003D6405">
            <w:pPr>
              <w:ind w:firstLine="0"/>
              <w:jc w:val="both"/>
              <w:rPr>
                <w:szCs w:val="28"/>
                <w:lang w:val="vi-VN"/>
              </w:rPr>
            </w:pPr>
            <w:r>
              <w:rPr>
                <w:szCs w:val="28"/>
                <w:lang w:val="vi-VN"/>
              </w:rPr>
              <w:t>- Đường kính: 60mm</w:t>
            </w:r>
          </w:p>
          <w:p w:rsidR="006F3EFB" w:rsidRDefault="006F3EFB" w:rsidP="003D6405">
            <w:pPr>
              <w:ind w:firstLine="0"/>
              <w:jc w:val="both"/>
              <w:rPr>
                <w:szCs w:val="28"/>
                <w:lang w:val="vi-VN"/>
              </w:rPr>
            </w:pPr>
            <w:r>
              <w:rPr>
                <w:szCs w:val="28"/>
                <w:lang w:val="vi-VN"/>
              </w:rPr>
              <w:t>- Chiều dài lựu đạn: 140mm</w:t>
            </w:r>
          </w:p>
          <w:p w:rsidR="006F3EFB" w:rsidRDefault="006F3EFB" w:rsidP="003D6405">
            <w:pPr>
              <w:ind w:firstLine="0"/>
              <w:jc w:val="both"/>
              <w:rPr>
                <w:szCs w:val="28"/>
                <w:lang w:val="vi-VN"/>
              </w:rPr>
            </w:pPr>
            <w:r>
              <w:rPr>
                <w:szCs w:val="28"/>
                <w:lang w:val="vi-VN"/>
              </w:rPr>
              <w:t>- Thời gian mồi cháy: 1,5 – 2,0 giây</w:t>
            </w:r>
          </w:p>
          <w:p w:rsidR="006F3EFB" w:rsidRDefault="006F3EFB" w:rsidP="003D6405">
            <w:pPr>
              <w:ind w:firstLine="0"/>
              <w:jc w:val="both"/>
              <w:rPr>
                <w:szCs w:val="28"/>
                <w:lang w:val="vi-VN"/>
              </w:rPr>
            </w:pPr>
            <w:r>
              <w:rPr>
                <w:szCs w:val="28"/>
                <w:lang w:val="vi-VN"/>
              </w:rPr>
              <w:t>- Thời gian phát khói: 40 – 55 giây</w:t>
            </w:r>
          </w:p>
          <w:p w:rsidR="006F3EFB" w:rsidRDefault="006F3EFB" w:rsidP="003D6405">
            <w:pPr>
              <w:ind w:firstLine="0"/>
              <w:jc w:val="both"/>
              <w:rPr>
                <w:szCs w:val="28"/>
                <w:lang w:val="vi-VN"/>
              </w:rPr>
            </w:pPr>
            <w:r>
              <w:rPr>
                <w:szCs w:val="28"/>
                <w:lang w:val="vi-VN"/>
              </w:rPr>
              <w:t>- Thời gian tồn tại màn khói: 3 – 4 phút</w:t>
            </w:r>
          </w:p>
          <w:p w:rsidR="006F3EFB" w:rsidRDefault="006F3EFB" w:rsidP="003D6405">
            <w:pPr>
              <w:ind w:firstLine="0"/>
              <w:jc w:val="both"/>
              <w:rPr>
                <w:szCs w:val="28"/>
                <w:lang w:val="vi-VN"/>
              </w:rPr>
            </w:pPr>
            <w:r>
              <w:rPr>
                <w:szCs w:val="28"/>
                <w:lang w:val="vi-VN"/>
              </w:rPr>
              <w:t>- Diện tích màn khói: 120 – 150 giây</w:t>
            </w:r>
          </w:p>
          <w:p w:rsidR="006F3EFB" w:rsidRDefault="006F3EFB" w:rsidP="003D6405">
            <w:pPr>
              <w:ind w:firstLine="0"/>
              <w:jc w:val="both"/>
              <w:rPr>
                <w:szCs w:val="28"/>
                <w:lang w:val="vi-VN"/>
              </w:rPr>
            </w:pPr>
            <w:r>
              <w:rPr>
                <w:szCs w:val="28"/>
                <w:lang w:val="vi-VN"/>
              </w:rPr>
              <w:t xml:space="preserve">c, Cấu tạo </w:t>
            </w:r>
          </w:p>
          <w:p w:rsidR="006F3EFB" w:rsidRDefault="006F3EFB" w:rsidP="003D6405">
            <w:pPr>
              <w:ind w:firstLine="0"/>
              <w:jc w:val="both"/>
              <w:rPr>
                <w:szCs w:val="28"/>
                <w:lang w:val="vi-VN"/>
              </w:rPr>
            </w:pPr>
            <w:r>
              <w:rPr>
                <w:szCs w:val="28"/>
                <w:lang w:val="vi-VN"/>
              </w:rPr>
              <w:t>- Kíp điểm hỏa</w:t>
            </w:r>
          </w:p>
          <w:p w:rsidR="006F3EFB" w:rsidRDefault="006F3EFB" w:rsidP="003D6405">
            <w:pPr>
              <w:ind w:firstLine="0"/>
              <w:jc w:val="both"/>
              <w:rPr>
                <w:szCs w:val="28"/>
                <w:lang w:val="vi-VN"/>
              </w:rPr>
            </w:pPr>
            <w:r>
              <w:rPr>
                <w:szCs w:val="28"/>
                <w:lang w:val="vi-VN"/>
              </w:rPr>
              <w:t>- Thuốc mồi cháy</w:t>
            </w:r>
          </w:p>
          <w:p w:rsidR="006F3EFB" w:rsidRDefault="006F3EFB" w:rsidP="003D6405">
            <w:pPr>
              <w:ind w:firstLine="0"/>
              <w:jc w:val="both"/>
              <w:rPr>
                <w:szCs w:val="28"/>
                <w:lang w:val="vi-VN"/>
              </w:rPr>
            </w:pPr>
            <w:r>
              <w:rPr>
                <w:szCs w:val="28"/>
                <w:lang w:val="vi-VN"/>
              </w:rPr>
              <w:t>- Lỗ thoát khói</w:t>
            </w:r>
          </w:p>
          <w:p w:rsidR="006F3EFB" w:rsidRDefault="006F3EFB" w:rsidP="003D6405">
            <w:pPr>
              <w:ind w:firstLine="0"/>
              <w:jc w:val="both"/>
              <w:rPr>
                <w:szCs w:val="28"/>
                <w:lang w:val="vi-VN"/>
              </w:rPr>
            </w:pPr>
            <w:r>
              <w:rPr>
                <w:szCs w:val="28"/>
                <w:lang w:val="vi-VN"/>
              </w:rPr>
              <w:t xml:space="preserve">- Nắp dây </w:t>
            </w:r>
          </w:p>
          <w:p w:rsidR="006F3EFB" w:rsidRDefault="006F3EFB" w:rsidP="003D6405">
            <w:pPr>
              <w:ind w:firstLine="0"/>
              <w:jc w:val="both"/>
              <w:rPr>
                <w:szCs w:val="28"/>
                <w:lang w:val="vi-VN"/>
              </w:rPr>
            </w:pPr>
            <w:r>
              <w:rPr>
                <w:szCs w:val="28"/>
                <w:lang w:val="vi-VN"/>
              </w:rPr>
              <w:t>- Chất tạo khói</w:t>
            </w:r>
          </w:p>
          <w:p w:rsidR="006F3EFB" w:rsidRDefault="006F3EFB" w:rsidP="003D6405">
            <w:pPr>
              <w:ind w:firstLine="0"/>
              <w:jc w:val="both"/>
              <w:rPr>
                <w:szCs w:val="28"/>
                <w:lang w:val="vi-VN"/>
              </w:rPr>
            </w:pPr>
            <w:r>
              <w:rPr>
                <w:szCs w:val="28"/>
                <w:lang w:val="vi-VN"/>
              </w:rPr>
              <w:t>- Cần mỏ vịt</w:t>
            </w:r>
          </w:p>
          <w:p w:rsidR="006F3EFB" w:rsidRDefault="006F3EFB" w:rsidP="003D6405">
            <w:pPr>
              <w:ind w:firstLine="0"/>
              <w:jc w:val="both"/>
              <w:rPr>
                <w:szCs w:val="28"/>
                <w:lang w:val="vi-VN"/>
              </w:rPr>
            </w:pPr>
            <w:r>
              <w:rPr>
                <w:szCs w:val="28"/>
                <w:lang w:val="vi-VN"/>
              </w:rPr>
              <w:t xml:space="preserve">- Ống truyền khói </w:t>
            </w:r>
          </w:p>
          <w:p w:rsidR="006F3EFB" w:rsidRDefault="006F3EFB" w:rsidP="003D6405">
            <w:pPr>
              <w:ind w:firstLine="0"/>
              <w:jc w:val="both"/>
              <w:rPr>
                <w:szCs w:val="28"/>
                <w:lang w:val="vi-VN"/>
              </w:rPr>
            </w:pPr>
            <w:r>
              <w:rPr>
                <w:szCs w:val="28"/>
                <w:lang w:val="vi-VN"/>
              </w:rPr>
              <w:t xml:space="preserve">- Thân lựu đạn </w:t>
            </w:r>
          </w:p>
          <w:p w:rsidR="006F3EFB" w:rsidRDefault="006F3EFB" w:rsidP="003D6405">
            <w:pPr>
              <w:ind w:firstLine="0"/>
              <w:jc w:val="both"/>
              <w:rPr>
                <w:szCs w:val="28"/>
                <w:lang w:val="vi-VN"/>
              </w:rPr>
            </w:pPr>
            <w:r>
              <w:rPr>
                <w:szCs w:val="28"/>
                <w:lang w:val="vi-VN"/>
              </w:rPr>
              <w:t>- Lỗ thoát khói</w:t>
            </w:r>
          </w:p>
          <w:p w:rsidR="006F3EFB" w:rsidRDefault="006F3EFB" w:rsidP="003D6405">
            <w:pPr>
              <w:ind w:firstLine="0"/>
              <w:jc w:val="both"/>
              <w:rPr>
                <w:szCs w:val="28"/>
                <w:lang w:val="vi-VN"/>
              </w:rPr>
            </w:pPr>
            <w:r>
              <w:rPr>
                <w:szCs w:val="28"/>
                <w:lang w:val="vi-VN"/>
              </w:rPr>
              <w:t xml:space="preserve">d, Sử dụng </w:t>
            </w:r>
          </w:p>
          <w:p w:rsidR="006F3EFB" w:rsidRDefault="006F3EFB" w:rsidP="003D6405">
            <w:pPr>
              <w:ind w:firstLine="0"/>
              <w:jc w:val="both"/>
              <w:rPr>
                <w:szCs w:val="28"/>
                <w:lang w:val="vi-VN"/>
              </w:rPr>
            </w:pPr>
            <w:r>
              <w:rPr>
                <w:szCs w:val="28"/>
                <w:lang w:val="vi-VN"/>
              </w:rPr>
              <w:lastRenderedPageBreak/>
              <w:t>Tay phải cầm ngang thân lựu đạn, bóp chặt mỏ vịt vào thân lựu đạn, tay phải rút chốt an toàn, ném lựu dạn tới những vị trí cần ngụy trang. Khi đó mỏ vịt lật ngược làm lò xo bật ra, đinh chọc xuống hạt nổ, khi hạt nổ nổ tạo ra xung lượng nhiệt đốt cháy thuốc mồi cháy, thuốc mồi cháy cháy, gây cháy hỗn hợp khói làm cho lựu đạn phát khói.</w:t>
            </w:r>
          </w:p>
          <w:p w:rsidR="006F3EFB" w:rsidRDefault="006F3EFB" w:rsidP="003D6405">
            <w:pPr>
              <w:ind w:firstLine="0"/>
              <w:jc w:val="both"/>
              <w:rPr>
                <w:szCs w:val="28"/>
                <w:lang w:val="vi-VN"/>
              </w:rPr>
            </w:pPr>
            <w:r>
              <w:rPr>
                <w:szCs w:val="28"/>
                <w:lang w:val="vi-VN"/>
              </w:rPr>
              <w:t>2. Lựu đạn khói di động TD – 1, CD – 1.</w:t>
            </w:r>
          </w:p>
          <w:p w:rsidR="006F3EFB" w:rsidRDefault="006F3EFB" w:rsidP="003D6405">
            <w:pPr>
              <w:ind w:firstLine="0"/>
              <w:jc w:val="both"/>
              <w:rPr>
                <w:szCs w:val="28"/>
                <w:lang w:val="vi-VN"/>
              </w:rPr>
            </w:pPr>
            <w:r>
              <w:rPr>
                <w:szCs w:val="28"/>
                <w:lang w:val="vi-VN"/>
              </w:rPr>
              <w:t xml:space="preserve">a, Tác dụng </w:t>
            </w:r>
          </w:p>
          <w:p w:rsidR="006F3EFB" w:rsidRDefault="006F3EFB" w:rsidP="003D6405">
            <w:pPr>
              <w:ind w:firstLine="0"/>
              <w:jc w:val="both"/>
              <w:rPr>
                <w:szCs w:val="28"/>
                <w:lang w:val="vi-VN"/>
              </w:rPr>
            </w:pPr>
            <w:r>
              <w:rPr>
                <w:szCs w:val="28"/>
                <w:lang w:val="vi-VN"/>
              </w:rPr>
              <w:t>Dùng để tạo màn khói thường hoặc khói cay di động giải tán đám đông, chống biểu tình, bạo loạn (A2).</w:t>
            </w:r>
          </w:p>
          <w:p w:rsidR="006F3EFB" w:rsidRDefault="006F3EFB" w:rsidP="003D6405">
            <w:pPr>
              <w:ind w:firstLine="0"/>
              <w:jc w:val="both"/>
              <w:rPr>
                <w:szCs w:val="28"/>
                <w:lang w:val="vi-VN"/>
              </w:rPr>
            </w:pPr>
            <w:r>
              <w:rPr>
                <w:szCs w:val="28"/>
                <w:lang w:val="vi-VN"/>
              </w:rPr>
              <w:t>Lựu đạn CD – 1 là loại lựu đạn khói cay có lắp thêm bộ phận di động và có tiếng nổ sau cùng để phá vỡ vỏ lựu đạn gây uy hiếp, chống lại sự vô hiệu hóa của đối phương.</w:t>
            </w:r>
          </w:p>
          <w:p w:rsidR="006F3EFB" w:rsidRDefault="006F3EFB" w:rsidP="003D6405">
            <w:pPr>
              <w:ind w:firstLine="0"/>
              <w:jc w:val="both"/>
              <w:rPr>
                <w:szCs w:val="28"/>
                <w:lang w:val="vi-VN"/>
              </w:rPr>
            </w:pPr>
            <w:r>
              <w:rPr>
                <w:szCs w:val="28"/>
                <w:lang w:val="vi-VN"/>
              </w:rPr>
              <w:t>Lựu đạn TD – 1 là lựu đạn chứa chất tạo khói thường.</w:t>
            </w:r>
          </w:p>
          <w:p w:rsidR="006F3EFB" w:rsidRDefault="006F3EFB" w:rsidP="003D6405">
            <w:pPr>
              <w:ind w:firstLine="0"/>
              <w:jc w:val="both"/>
              <w:rPr>
                <w:szCs w:val="28"/>
                <w:lang w:val="vi-VN"/>
              </w:rPr>
            </w:pPr>
            <w:r>
              <w:rPr>
                <w:szCs w:val="28"/>
                <w:lang w:val="vi-VN"/>
              </w:rPr>
              <w:t>b, Tính năng</w:t>
            </w:r>
          </w:p>
          <w:p w:rsidR="006F3EFB" w:rsidRDefault="006F3EFB" w:rsidP="003D6405">
            <w:pPr>
              <w:ind w:firstLine="0"/>
              <w:jc w:val="both"/>
              <w:rPr>
                <w:szCs w:val="28"/>
                <w:lang w:val="vi-VN"/>
              </w:rPr>
            </w:pPr>
            <w:r>
              <w:rPr>
                <w:szCs w:val="28"/>
                <w:lang w:val="vi-VN"/>
              </w:rPr>
              <w:t>- Đường kính: 52mm</w:t>
            </w:r>
          </w:p>
          <w:p w:rsidR="006F3EFB" w:rsidRDefault="006F3EFB" w:rsidP="003D6405">
            <w:pPr>
              <w:ind w:firstLine="0"/>
              <w:jc w:val="both"/>
              <w:rPr>
                <w:szCs w:val="28"/>
                <w:lang w:val="vi-VN"/>
              </w:rPr>
            </w:pPr>
            <w:r>
              <w:rPr>
                <w:szCs w:val="28"/>
                <w:lang w:val="vi-VN"/>
              </w:rPr>
              <w:t>- Chiều cao: 155mm</w:t>
            </w:r>
          </w:p>
          <w:p w:rsidR="006F3EFB" w:rsidRDefault="006F3EFB" w:rsidP="003D6405">
            <w:pPr>
              <w:ind w:firstLine="0"/>
              <w:jc w:val="both"/>
              <w:rPr>
                <w:szCs w:val="28"/>
                <w:lang w:val="vi-VN"/>
              </w:rPr>
            </w:pPr>
            <w:r>
              <w:rPr>
                <w:szCs w:val="28"/>
                <w:lang w:val="vi-VN"/>
              </w:rPr>
              <w:t>- Khối lượng toàn bộ: 280g</w:t>
            </w:r>
          </w:p>
          <w:p w:rsidR="006F3EFB" w:rsidRDefault="006F3EFB" w:rsidP="003D6405">
            <w:pPr>
              <w:ind w:firstLine="0"/>
              <w:jc w:val="both"/>
              <w:rPr>
                <w:szCs w:val="28"/>
                <w:lang w:val="vi-VN"/>
              </w:rPr>
            </w:pPr>
            <w:r>
              <w:rPr>
                <w:szCs w:val="28"/>
                <w:lang w:val="vi-VN"/>
              </w:rPr>
              <w:t>- Khối lượng chất tạo khói: 90g</w:t>
            </w:r>
          </w:p>
          <w:p w:rsidR="006F3EFB" w:rsidRDefault="006F3EFB" w:rsidP="003D6405">
            <w:pPr>
              <w:ind w:firstLine="0"/>
              <w:jc w:val="both"/>
              <w:rPr>
                <w:szCs w:val="28"/>
                <w:lang w:val="vi-VN"/>
              </w:rPr>
            </w:pPr>
            <w:r>
              <w:rPr>
                <w:szCs w:val="28"/>
                <w:lang w:val="vi-VN"/>
              </w:rPr>
              <w:t>- Bán kính di động: 5 – 15m</w:t>
            </w:r>
          </w:p>
          <w:p w:rsidR="006F3EFB" w:rsidRDefault="006F3EFB" w:rsidP="003D6405">
            <w:pPr>
              <w:ind w:firstLine="0"/>
              <w:jc w:val="both"/>
              <w:rPr>
                <w:szCs w:val="28"/>
                <w:lang w:val="vi-VN"/>
              </w:rPr>
            </w:pPr>
            <w:r>
              <w:rPr>
                <w:szCs w:val="28"/>
                <w:lang w:val="vi-VN"/>
              </w:rPr>
              <w:t>- Chiều cao di động: &lt;1m</w:t>
            </w:r>
          </w:p>
          <w:p w:rsidR="00F14442" w:rsidRDefault="00F14442" w:rsidP="003D6405">
            <w:pPr>
              <w:ind w:firstLine="0"/>
              <w:jc w:val="both"/>
              <w:rPr>
                <w:szCs w:val="28"/>
                <w:lang w:val="vi-VN"/>
              </w:rPr>
            </w:pPr>
            <w:r>
              <w:rPr>
                <w:szCs w:val="28"/>
                <w:lang w:val="vi-VN"/>
              </w:rPr>
              <w:t>- Diện tích màn khói cay: 200 – 500m</w:t>
            </w:r>
            <w:r>
              <w:rPr>
                <w:szCs w:val="28"/>
                <w:vertAlign w:val="superscript"/>
                <w:lang w:val="vi-VN"/>
              </w:rPr>
              <w:t>2</w:t>
            </w:r>
          </w:p>
          <w:p w:rsidR="00F14442" w:rsidRDefault="00F14442" w:rsidP="003D6405">
            <w:pPr>
              <w:ind w:firstLine="0"/>
              <w:jc w:val="both"/>
              <w:rPr>
                <w:szCs w:val="28"/>
                <w:lang w:val="vi-VN"/>
              </w:rPr>
            </w:pPr>
            <w:r>
              <w:rPr>
                <w:szCs w:val="28"/>
                <w:lang w:val="vi-VN"/>
              </w:rPr>
              <w:t>- Số lần di động: 3 lần</w:t>
            </w:r>
          </w:p>
          <w:p w:rsidR="00F14442" w:rsidRDefault="00F14442" w:rsidP="003D6405">
            <w:pPr>
              <w:ind w:firstLine="0"/>
              <w:jc w:val="both"/>
              <w:rPr>
                <w:szCs w:val="28"/>
                <w:lang w:val="vi-VN"/>
              </w:rPr>
            </w:pPr>
            <w:r>
              <w:rPr>
                <w:szCs w:val="28"/>
                <w:lang w:val="vi-VN"/>
              </w:rPr>
              <w:t>- Thời gian cháy chậm: 1,5 – 2,0 giây</w:t>
            </w:r>
          </w:p>
          <w:p w:rsidR="00F14442" w:rsidRDefault="00F14442" w:rsidP="003D6405">
            <w:pPr>
              <w:ind w:firstLine="0"/>
              <w:jc w:val="both"/>
              <w:rPr>
                <w:szCs w:val="28"/>
                <w:lang w:val="vi-VN"/>
              </w:rPr>
            </w:pPr>
            <w:r>
              <w:rPr>
                <w:szCs w:val="28"/>
                <w:lang w:val="vi-VN"/>
              </w:rPr>
              <w:t>- Thời gian phát khói: 18 – 22 giây</w:t>
            </w:r>
          </w:p>
          <w:p w:rsidR="00F14442" w:rsidRDefault="00F14442" w:rsidP="003D6405">
            <w:pPr>
              <w:ind w:firstLine="0"/>
              <w:jc w:val="both"/>
              <w:rPr>
                <w:szCs w:val="28"/>
                <w:lang w:val="vi-VN"/>
              </w:rPr>
            </w:pPr>
            <w:r>
              <w:rPr>
                <w:szCs w:val="28"/>
                <w:lang w:val="vi-VN"/>
              </w:rPr>
              <w:t>- Thời gian tồn tại hơi cay: 2 – 3 phút</w:t>
            </w:r>
          </w:p>
          <w:p w:rsidR="00F14442" w:rsidRDefault="00F14442" w:rsidP="003D6405">
            <w:pPr>
              <w:ind w:firstLine="0"/>
              <w:jc w:val="both"/>
              <w:rPr>
                <w:szCs w:val="28"/>
                <w:lang w:val="vi-VN"/>
              </w:rPr>
            </w:pPr>
            <w:r>
              <w:rPr>
                <w:szCs w:val="28"/>
                <w:lang w:val="vi-VN"/>
              </w:rPr>
              <w:lastRenderedPageBreak/>
              <w:t>- Uy lực quả nổ đạt yêu cầu phá vỡ vỏ lựu đạn và gây uy hiếp.</w:t>
            </w:r>
          </w:p>
          <w:p w:rsidR="00F14442" w:rsidRDefault="00F14442" w:rsidP="003D6405">
            <w:pPr>
              <w:ind w:firstLine="0"/>
              <w:jc w:val="both"/>
              <w:rPr>
                <w:szCs w:val="28"/>
                <w:lang w:val="vi-VN"/>
              </w:rPr>
            </w:pPr>
            <w:r>
              <w:rPr>
                <w:szCs w:val="28"/>
                <w:lang w:val="vi-VN"/>
              </w:rPr>
              <w:t>c, Cấu tạo</w:t>
            </w:r>
          </w:p>
          <w:p w:rsidR="00F14442" w:rsidRDefault="00F14442" w:rsidP="003D6405">
            <w:pPr>
              <w:ind w:firstLine="0"/>
              <w:jc w:val="both"/>
              <w:rPr>
                <w:szCs w:val="28"/>
                <w:lang w:val="vi-VN"/>
              </w:rPr>
            </w:pPr>
            <w:r>
              <w:rPr>
                <w:szCs w:val="28"/>
                <w:lang w:val="vi-VN"/>
              </w:rPr>
              <w:t>Gồm có: Kíp điểm hỏa, thân lựu đạn, chất tạo khói thường (cay), liều đẩy, thuốc nổ.</w:t>
            </w:r>
          </w:p>
          <w:p w:rsidR="00F14442" w:rsidRDefault="00F14442" w:rsidP="003D6405">
            <w:pPr>
              <w:ind w:firstLine="0"/>
              <w:jc w:val="both"/>
              <w:rPr>
                <w:szCs w:val="28"/>
                <w:lang w:val="vi-VN"/>
              </w:rPr>
            </w:pPr>
            <w:r>
              <w:rPr>
                <w:szCs w:val="28"/>
                <w:lang w:val="vi-VN"/>
              </w:rPr>
              <w:t xml:space="preserve">d, Sử dụng </w:t>
            </w:r>
          </w:p>
          <w:p w:rsidR="00F14442" w:rsidRDefault="00F14442" w:rsidP="003D6405">
            <w:pPr>
              <w:ind w:firstLine="0"/>
              <w:jc w:val="both"/>
              <w:rPr>
                <w:szCs w:val="28"/>
                <w:lang w:val="vi-VN"/>
              </w:rPr>
            </w:pPr>
            <w:r>
              <w:rPr>
                <w:szCs w:val="28"/>
                <w:lang w:val="vi-VN"/>
              </w:rPr>
              <w:t>Tay phải cầm ngang thân lựu đạn, bóp chặt mỏ vịt vào thân lựu đạn, tay trái rút chốt an toàn, ném lựu đạn tới những vị trí xác định. Khi đó mỏ vịt lật ngược làm lò xo bật ra, đinh chọc đâm xuống hạt nổ, hạt nổ nổ tạo ra xung lượng nhiệt bắt cháy thuốc mồi cháy, thuốc mồi cháy cháy, bắt cháy hỗn hợp khói làm cho lựu đạn phát khói.</w:t>
            </w:r>
          </w:p>
          <w:p w:rsidR="00F14442" w:rsidRDefault="00F14442" w:rsidP="003D6405">
            <w:pPr>
              <w:ind w:firstLine="0"/>
              <w:jc w:val="both"/>
              <w:rPr>
                <w:szCs w:val="28"/>
                <w:lang w:val="vi-VN"/>
              </w:rPr>
            </w:pPr>
            <w:r>
              <w:rPr>
                <w:szCs w:val="28"/>
                <w:lang w:val="vi-VN"/>
              </w:rPr>
              <w:t>Sau khi ném lựu đạn 1,5 – 2 giây, lựu đạn bắt đầu phát khói (khói cay)</w:t>
            </w:r>
          </w:p>
          <w:p w:rsidR="00F14442" w:rsidRDefault="00F14442" w:rsidP="003D6405">
            <w:pPr>
              <w:ind w:firstLine="0"/>
              <w:jc w:val="both"/>
              <w:rPr>
                <w:szCs w:val="28"/>
                <w:lang w:val="vi-VN"/>
              </w:rPr>
            </w:pPr>
            <w:r>
              <w:rPr>
                <w:szCs w:val="28"/>
                <w:lang w:val="vi-VN"/>
              </w:rPr>
              <w:t xml:space="preserve">+ Sau 4 – 6 giây liều đẩy 1 làm việc </w:t>
            </w:r>
          </w:p>
          <w:p w:rsidR="00F14442" w:rsidRDefault="00F14442" w:rsidP="003D6405">
            <w:pPr>
              <w:ind w:firstLine="0"/>
              <w:jc w:val="both"/>
              <w:rPr>
                <w:szCs w:val="28"/>
                <w:lang w:val="vi-VN"/>
              </w:rPr>
            </w:pPr>
            <w:r>
              <w:rPr>
                <w:szCs w:val="28"/>
                <w:lang w:val="vi-VN"/>
              </w:rPr>
              <w:t xml:space="preserve">+ Sau 12 – 17 giây liều đẩy 2 làm việc </w:t>
            </w:r>
          </w:p>
          <w:p w:rsidR="00F14442" w:rsidRDefault="00F14442" w:rsidP="003D6405">
            <w:pPr>
              <w:ind w:firstLine="0"/>
              <w:jc w:val="both"/>
              <w:rPr>
                <w:szCs w:val="28"/>
                <w:lang w:val="vi-VN"/>
              </w:rPr>
            </w:pPr>
            <w:r>
              <w:rPr>
                <w:szCs w:val="28"/>
                <w:lang w:val="vi-VN"/>
              </w:rPr>
              <w:t xml:space="preserve">+ Sau 20 – 25 giây liều đẩy 3 làm việc </w:t>
            </w:r>
          </w:p>
          <w:p w:rsidR="00F14442" w:rsidRDefault="00F14442" w:rsidP="003D6405">
            <w:pPr>
              <w:ind w:firstLine="0"/>
              <w:jc w:val="both"/>
              <w:rPr>
                <w:szCs w:val="28"/>
                <w:lang w:val="vi-VN"/>
              </w:rPr>
            </w:pPr>
            <w:r>
              <w:rPr>
                <w:szCs w:val="28"/>
                <w:lang w:val="vi-VN"/>
              </w:rPr>
              <w:t xml:space="preserve">+ Sau cùng có tiếng nổ phá vỡ vỏ lựu đạn </w:t>
            </w:r>
          </w:p>
          <w:p w:rsidR="00F14442" w:rsidRDefault="00F14442" w:rsidP="003D6405">
            <w:pPr>
              <w:ind w:firstLine="0"/>
              <w:jc w:val="both"/>
              <w:rPr>
                <w:szCs w:val="28"/>
                <w:lang w:val="vi-VN"/>
              </w:rPr>
            </w:pPr>
            <w:r>
              <w:rPr>
                <w:szCs w:val="28"/>
                <w:lang w:val="vi-VN"/>
              </w:rPr>
              <w:t>3. Lựu đạn khói C – 4</w:t>
            </w:r>
          </w:p>
          <w:p w:rsidR="00F14442" w:rsidRDefault="00F14442" w:rsidP="003D6405">
            <w:pPr>
              <w:ind w:firstLine="0"/>
              <w:jc w:val="both"/>
              <w:rPr>
                <w:szCs w:val="28"/>
                <w:lang w:val="vi-VN"/>
              </w:rPr>
            </w:pPr>
            <w:r>
              <w:rPr>
                <w:szCs w:val="28"/>
                <w:lang w:val="vi-VN"/>
              </w:rPr>
              <w:t xml:space="preserve">a, Tác dụng </w:t>
            </w:r>
          </w:p>
          <w:p w:rsidR="00F14442" w:rsidRDefault="00F14442" w:rsidP="003D6405">
            <w:pPr>
              <w:ind w:firstLine="0"/>
              <w:jc w:val="both"/>
              <w:rPr>
                <w:szCs w:val="28"/>
                <w:lang w:val="vi-VN"/>
              </w:rPr>
            </w:pPr>
            <w:r>
              <w:rPr>
                <w:szCs w:val="28"/>
                <w:lang w:val="vi-VN"/>
              </w:rPr>
              <w:t>Dùng để tạo khói cay giải tán đám đông, chống biểu tình, chống bạo loạn. Lựu đạn khói C-4 có thể sử dụng trên cạn hoặc dưới nước lựu đạn vẫn nổ và phát khói.</w:t>
            </w:r>
          </w:p>
          <w:p w:rsidR="00F14442" w:rsidRDefault="00F14442" w:rsidP="003D6405">
            <w:pPr>
              <w:ind w:firstLine="0"/>
              <w:jc w:val="both"/>
              <w:rPr>
                <w:szCs w:val="28"/>
                <w:lang w:val="vi-VN"/>
              </w:rPr>
            </w:pPr>
            <w:r>
              <w:rPr>
                <w:szCs w:val="28"/>
                <w:lang w:val="vi-VN"/>
              </w:rPr>
              <w:t xml:space="preserve">b, Tính năng </w:t>
            </w:r>
          </w:p>
          <w:p w:rsidR="00F14442" w:rsidRDefault="00F14442" w:rsidP="003D6405">
            <w:pPr>
              <w:ind w:firstLine="0"/>
              <w:jc w:val="both"/>
              <w:rPr>
                <w:szCs w:val="28"/>
                <w:lang w:val="vi-VN"/>
              </w:rPr>
            </w:pPr>
            <w:r>
              <w:rPr>
                <w:szCs w:val="28"/>
                <w:lang w:val="vi-VN"/>
              </w:rPr>
              <w:t>- Khối lượng toàn bộ: 1000g</w:t>
            </w:r>
          </w:p>
          <w:p w:rsidR="00F14442" w:rsidRDefault="00F14442" w:rsidP="003D6405">
            <w:pPr>
              <w:ind w:firstLine="0"/>
              <w:jc w:val="both"/>
              <w:rPr>
                <w:szCs w:val="28"/>
                <w:lang w:val="vi-VN"/>
              </w:rPr>
            </w:pPr>
            <w:r>
              <w:rPr>
                <w:szCs w:val="28"/>
                <w:lang w:val="vi-VN"/>
              </w:rPr>
              <w:t>- Khối lượng chất tạo khói cay: 800g</w:t>
            </w:r>
          </w:p>
          <w:p w:rsidR="00F14442" w:rsidRDefault="00F14442" w:rsidP="003D6405">
            <w:pPr>
              <w:ind w:firstLine="0"/>
              <w:jc w:val="both"/>
              <w:rPr>
                <w:szCs w:val="28"/>
                <w:lang w:val="vi-VN"/>
              </w:rPr>
            </w:pPr>
            <w:r>
              <w:rPr>
                <w:szCs w:val="28"/>
                <w:lang w:val="vi-VN"/>
              </w:rPr>
              <w:t>- Đường kính: 80mm</w:t>
            </w:r>
          </w:p>
          <w:p w:rsidR="00F14442" w:rsidRDefault="00F14442" w:rsidP="003D6405">
            <w:pPr>
              <w:ind w:firstLine="0"/>
              <w:jc w:val="both"/>
              <w:rPr>
                <w:szCs w:val="28"/>
                <w:lang w:val="vi-VN"/>
              </w:rPr>
            </w:pPr>
            <w:r>
              <w:rPr>
                <w:szCs w:val="28"/>
                <w:lang w:val="vi-VN"/>
              </w:rPr>
              <w:lastRenderedPageBreak/>
              <w:t>- Chiều dài lựu đạn: 240 mm</w:t>
            </w:r>
          </w:p>
          <w:p w:rsidR="00F14442" w:rsidRDefault="00F14442" w:rsidP="003D6405">
            <w:pPr>
              <w:ind w:firstLine="0"/>
              <w:jc w:val="both"/>
              <w:rPr>
                <w:szCs w:val="28"/>
                <w:lang w:val="vi-VN"/>
              </w:rPr>
            </w:pPr>
            <w:r>
              <w:rPr>
                <w:szCs w:val="28"/>
                <w:lang w:val="vi-VN"/>
              </w:rPr>
              <w:t>- Thời gian mồi cháy: 1,5 – 2 giây</w:t>
            </w:r>
          </w:p>
          <w:p w:rsidR="00F14442" w:rsidRDefault="00F14442" w:rsidP="003D6405">
            <w:pPr>
              <w:ind w:firstLine="0"/>
              <w:jc w:val="both"/>
              <w:rPr>
                <w:szCs w:val="28"/>
                <w:lang w:val="vi-VN"/>
              </w:rPr>
            </w:pPr>
            <w:r>
              <w:rPr>
                <w:szCs w:val="28"/>
                <w:lang w:val="vi-VN"/>
              </w:rPr>
              <w:t>- Thời gian phát khói: 50 – 60 giây</w:t>
            </w:r>
          </w:p>
          <w:p w:rsidR="00F14442" w:rsidRDefault="00F14442" w:rsidP="003D6405">
            <w:pPr>
              <w:ind w:firstLine="0"/>
              <w:jc w:val="both"/>
              <w:rPr>
                <w:szCs w:val="28"/>
                <w:lang w:val="vi-VN"/>
              </w:rPr>
            </w:pPr>
            <w:r>
              <w:rPr>
                <w:szCs w:val="28"/>
                <w:lang w:val="vi-VN"/>
              </w:rPr>
              <w:t>- Thời gian tồn tại hơi cay: 3 – 4 phút</w:t>
            </w:r>
          </w:p>
          <w:p w:rsidR="00F14442" w:rsidRDefault="00F14442" w:rsidP="003D6405">
            <w:pPr>
              <w:ind w:firstLine="0"/>
              <w:jc w:val="both"/>
              <w:rPr>
                <w:szCs w:val="28"/>
                <w:lang w:val="vi-VN"/>
              </w:rPr>
            </w:pPr>
            <w:r>
              <w:rPr>
                <w:szCs w:val="28"/>
                <w:lang w:val="vi-VN"/>
              </w:rPr>
              <w:t>- Diện tích màn khói cay: 800 – 1000 m</w:t>
            </w:r>
            <w:r>
              <w:rPr>
                <w:szCs w:val="28"/>
                <w:vertAlign w:val="superscript"/>
                <w:lang w:val="vi-VN"/>
              </w:rPr>
              <w:t>2</w:t>
            </w:r>
          </w:p>
          <w:p w:rsidR="00F14442" w:rsidRDefault="00F14442" w:rsidP="003D6405">
            <w:pPr>
              <w:ind w:firstLine="0"/>
              <w:jc w:val="both"/>
              <w:rPr>
                <w:szCs w:val="28"/>
                <w:lang w:val="vi-VN"/>
              </w:rPr>
            </w:pPr>
            <w:r>
              <w:rPr>
                <w:szCs w:val="28"/>
                <w:lang w:val="vi-VN"/>
              </w:rPr>
              <w:t xml:space="preserve">c, Cấu tạo </w:t>
            </w:r>
          </w:p>
          <w:p w:rsidR="00F14442" w:rsidRDefault="00F14442" w:rsidP="003D6405">
            <w:pPr>
              <w:ind w:firstLine="0"/>
              <w:jc w:val="both"/>
              <w:rPr>
                <w:szCs w:val="28"/>
                <w:lang w:val="vi-VN"/>
              </w:rPr>
            </w:pPr>
            <w:r>
              <w:rPr>
                <w:szCs w:val="28"/>
                <w:lang w:val="vi-VN"/>
              </w:rPr>
              <w:t>- Kíp điểm hỏa</w:t>
            </w:r>
          </w:p>
          <w:p w:rsidR="00F14442" w:rsidRDefault="00F14442" w:rsidP="003D6405">
            <w:pPr>
              <w:ind w:firstLine="0"/>
              <w:jc w:val="both"/>
              <w:rPr>
                <w:szCs w:val="28"/>
                <w:lang w:val="vi-VN"/>
              </w:rPr>
            </w:pPr>
            <w:r>
              <w:rPr>
                <w:szCs w:val="28"/>
                <w:lang w:val="vi-VN"/>
              </w:rPr>
              <w:t xml:space="preserve">- Nắp lựu đạn </w:t>
            </w:r>
          </w:p>
          <w:p w:rsidR="00F14442" w:rsidRDefault="00F14442" w:rsidP="003D6405">
            <w:pPr>
              <w:ind w:firstLine="0"/>
              <w:jc w:val="both"/>
              <w:rPr>
                <w:szCs w:val="28"/>
                <w:lang w:val="vi-VN"/>
              </w:rPr>
            </w:pPr>
            <w:r>
              <w:rPr>
                <w:szCs w:val="28"/>
                <w:lang w:val="vi-VN"/>
              </w:rPr>
              <w:t>- Thuốc mồi cháy</w:t>
            </w:r>
          </w:p>
          <w:p w:rsidR="00F14442" w:rsidRDefault="00F14442" w:rsidP="003D6405">
            <w:pPr>
              <w:ind w:firstLine="0"/>
              <w:jc w:val="both"/>
              <w:rPr>
                <w:szCs w:val="28"/>
                <w:lang w:val="vi-VN"/>
              </w:rPr>
            </w:pPr>
            <w:r>
              <w:rPr>
                <w:szCs w:val="28"/>
                <w:lang w:val="vi-VN"/>
              </w:rPr>
              <w:t>- Thân trong</w:t>
            </w:r>
          </w:p>
          <w:p w:rsidR="00F14442" w:rsidRDefault="00F14442" w:rsidP="003D6405">
            <w:pPr>
              <w:ind w:firstLine="0"/>
              <w:jc w:val="both"/>
              <w:rPr>
                <w:szCs w:val="28"/>
                <w:lang w:val="vi-VN"/>
              </w:rPr>
            </w:pPr>
            <w:r>
              <w:rPr>
                <w:szCs w:val="28"/>
                <w:lang w:val="vi-VN"/>
              </w:rPr>
              <w:t xml:space="preserve">- Sao định vị </w:t>
            </w:r>
          </w:p>
          <w:p w:rsidR="00F14442" w:rsidRDefault="00F14442" w:rsidP="003D6405">
            <w:pPr>
              <w:ind w:firstLine="0"/>
              <w:jc w:val="both"/>
              <w:rPr>
                <w:szCs w:val="28"/>
                <w:lang w:val="vi-VN"/>
              </w:rPr>
            </w:pPr>
            <w:r>
              <w:rPr>
                <w:szCs w:val="28"/>
                <w:lang w:val="vi-VN"/>
              </w:rPr>
              <w:t xml:space="preserve">- Thân ngoài </w:t>
            </w:r>
          </w:p>
          <w:p w:rsidR="00F14442" w:rsidRDefault="00F14442" w:rsidP="003D6405">
            <w:pPr>
              <w:ind w:firstLine="0"/>
              <w:jc w:val="both"/>
              <w:rPr>
                <w:szCs w:val="28"/>
                <w:lang w:val="vi-VN"/>
              </w:rPr>
            </w:pPr>
            <w:r>
              <w:rPr>
                <w:szCs w:val="28"/>
                <w:lang w:val="vi-VN"/>
              </w:rPr>
              <w:t>- Chất tạo khói</w:t>
            </w:r>
          </w:p>
          <w:p w:rsidR="00F14442" w:rsidRDefault="00F14442" w:rsidP="003D6405">
            <w:pPr>
              <w:ind w:firstLine="0"/>
              <w:jc w:val="both"/>
              <w:rPr>
                <w:szCs w:val="28"/>
                <w:lang w:val="vi-VN"/>
              </w:rPr>
            </w:pPr>
            <w:r>
              <w:rPr>
                <w:szCs w:val="28"/>
                <w:lang w:val="vi-VN"/>
              </w:rPr>
              <w:t>d, Cách sử dụng</w:t>
            </w:r>
          </w:p>
          <w:p w:rsidR="00F14442" w:rsidRDefault="00F14442" w:rsidP="003D6405">
            <w:pPr>
              <w:ind w:firstLine="0"/>
              <w:jc w:val="both"/>
              <w:rPr>
                <w:szCs w:val="28"/>
                <w:lang w:val="vi-VN"/>
              </w:rPr>
            </w:pPr>
            <w:r>
              <w:rPr>
                <w:szCs w:val="28"/>
                <w:lang w:val="vi-VN"/>
              </w:rPr>
              <w:t>Tay phải cầm ngang thân lựu đạn, bóp chặt mỏ vịt vào thân lựu đạn, tay trái rút chốt an toàn, ném lựu đạn tới những vị trí xác định. Khi đó mỏ vịt lật ngược</w:t>
            </w:r>
            <w:r w:rsidR="00AA0789">
              <w:rPr>
                <w:szCs w:val="28"/>
                <w:lang w:val="vi-VN"/>
              </w:rPr>
              <w:t xml:space="preserve"> làm lò xo bật ra, đinh chọc đâm xuống hạt nổ, hạt nổ nổ tạo ra xung lượng nhiệt bắt cháy thuốc mồi cháy, thuốc mồi cháy cháy, bắt cháy hỗn hợp khói làm cho lựu đạn phát khói.</w:t>
            </w:r>
          </w:p>
          <w:p w:rsidR="00AA0789" w:rsidRDefault="00AA0789" w:rsidP="003D6405">
            <w:pPr>
              <w:ind w:firstLine="0"/>
              <w:jc w:val="both"/>
              <w:rPr>
                <w:szCs w:val="28"/>
                <w:lang w:val="vi-VN"/>
              </w:rPr>
            </w:pPr>
            <w:r>
              <w:rPr>
                <w:szCs w:val="28"/>
                <w:lang w:val="vi-VN"/>
              </w:rPr>
              <w:t>4. Lựu đạn khói LPC-1</w:t>
            </w:r>
          </w:p>
          <w:p w:rsidR="00AA0789" w:rsidRDefault="00AA0789" w:rsidP="003D6405">
            <w:pPr>
              <w:ind w:firstLine="0"/>
              <w:jc w:val="both"/>
              <w:rPr>
                <w:szCs w:val="28"/>
                <w:lang w:val="vi-VN"/>
              </w:rPr>
            </w:pPr>
            <w:r>
              <w:rPr>
                <w:szCs w:val="28"/>
                <w:lang w:val="vi-VN"/>
              </w:rPr>
              <w:t xml:space="preserve">a, Tác dụng </w:t>
            </w:r>
          </w:p>
          <w:p w:rsidR="00AA0789" w:rsidRDefault="00AA0789" w:rsidP="003D6405">
            <w:pPr>
              <w:ind w:firstLine="0"/>
              <w:jc w:val="both"/>
              <w:rPr>
                <w:szCs w:val="28"/>
                <w:lang w:val="vi-VN"/>
              </w:rPr>
            </w:pPr>
            <w:r>
              <w:rPr>
                <w:szCs w:val="28"/>
                <w:lang w:val="vi-VN"/>
              </w:rPr>
              <w:t>Tạo màn khói cay để giải tán đám đông, chống biểu tình, lựu đạn khói LPC-1 là loại lựu đạn khói cay có thể ném bằng tay hoặc phóng trên dàn phóng LD-90.</w:t>
            </w:r>
          </w:p>
          <w:p w:rsidR="00AA0789" w:rsidRDefault="00AA0789" w:rsidP="003D6405">
            <w:pPr>
              <w:ind w:firstLine="0"/>
              <w:jc w:val="both"/>
              <w:rPr>
                <w:szCs w:val="28"/>
                <w:lang w:val="vi-VN"/>
              </w:rPr>
            </w:pPr>
            <w:r>
              <w:rPr>
                <w:szCs w:val="28"/>
                <w:lang w:val="vi-VN"/>
              </w:rPr>
              <w:t>b, Tính năng</w:t>
            </w:r>
          </w:p>
          <w:p w:rsidR="00AA0789" w:rsidRDefault="00AA0789" w:rsidP="003D6405">
            <w:pPr>
              <w:ind w:firstLine="0"/>
              <w:jc w:val="both"/>
              <w:rPr>
                <w:szCs w:val="28"/>
                <w:lang w:val="vi-VN"/>
              </w:rPr>
            </w:pPr>
            <w:r>
              <w:rPr>
                <w:szCs w:val="28"/>
                <w:lang w:val="vi-VN"/>
              </w:rPr>
              <w:lastRenderedPageBreak/>
              <w:t>- Khối lượng toàn bộ: 206g</w:t>
            </w:r>
          </w:p>
          <w:p w:rsidR="00AA0789" w:rsidRDefault="00AA0789" w:rsidP="003D6405">
            <w:pPr>
              <w:ind w:firstLine="0"/>
              <w:jc w:val="both"/>
              <w:rPr>
                <w:szCs w:val="28"/>
                <w:lang w:val="vi-VN"/>
              </w:rPr>
            </w:pPr>
            <w:r>
              <w:rPr>
                <w:szCs w:val="28"/>
                <w:lang w:val="vi-VN"/>
              </w:rPr>
              <w:t>- Khối lượng chất tạo khói cay: 85g</w:t>
            </w:r>
          </w:p>
          <w:p w:rsidR="00AA0789" w:rsidRDefault="00AA0789" w:rsidP="003D6405">
            <w:pPr>
              <w:ind w:firstLine="0"/>
              <w:jc w:val="both"/>
              <w:rPr>
                <w:szCs w:val="28"/>
                <w:lang w:val="vi-VN"/>
              </w:rPr>
            </w:pPr>
            <w:r>
              <w:rPr>
                <w:szCs w:val="28"/>
                <w:lang w:val="vi-VN"/>
              </w:rPr>
              <w:t>- Cỡ đạn: 50mm</w:t>
            </w:r>
          </w:p>
          <w:p w:rsidR="00AA0789" w:rsidRDefault="00AA0789" w:rsidP="003D6405">
            <w:pPr>
              <w:ind w:firstLine="0"/>
              <w:jc w:val="both"/>
              <w:rPr>
                <w:szCs w:val="28"/>
                <w:lang w:val="vi-VN"/>
              </w:rPr>
            </w:pPr>
            <w:r>
              <w:rPr>
                <w:szCs w:val="28"/>
                <w:lang w:val="vi-VN"/>
              </w:rPr>
              <w:t>- Chiều dài lựu đạn: 115mm</w:t>
            </w:r>
          </w:p>
          <w:p w:rsidR="00AA0789" w:rsidRDefault="00AA0789" w:rsidP="003D6405">
            <w:pPr>
              <w:ind w:firstLine="0"/>
              <w:jc w:val="both"/>
              <w:rPr>
                <w:szCs w:val="28"/>
                <w:lang w:val="vi-VN"/>
              </w:rPr>
            </w:pPr>
            <w:r>
              <w:rPr>
                <w:szCs w:val="28"/>
                <w:lang w:val="vi-VN"/>
              </w:rPr>
              <w:t>- Thời gian mồi cháy: 3 – 3,5 giây</w:t>
            </w:r>
          </w:p>
          <w:p w:rsidR="00AA0789" w:rsidRDefault="00AA0789" w:rsidP="003D6405">
            <w:pPr>
              <w:ind w:firstLine="0"/>
              <w:jc w:val="both"/>
              <w:rPr>
                <w:szCs w:val="28"/>
                <w:lang w:val="vi-VN"/>
              </w:rPr>
            </w:pPr>
            <w:r>
              <w:rPr>
                <w:szCs w:val="28"/>
                <w:lang w:val="vi-VN"/>
              </w:rPr>
              <w:t>- Thời gian phát khói: 20 – 25 giây</w:t>
            </w:r>
          </w:p>
          <w:p w:rsidR="00AA0789" w:rsidRDefault="00AA0789" w:rsidP="003D6405">
            <w:pPr>
              <w:ind w:firstLine="0"/>
              <w:jc w:val="both"/>
              <w:rPr>
                <w:szCs w:val="28"/>
                <w:lang w:val="vi-VN"/>
              </w:rPr>
            </w:pPr>
            <w:r>
              <w:rPr>
                <w:szCs w:val="28"/>
                <w:lang w:val="vi-VN"/>
              </w:rPr>
              <w:t xml:space="preserve">- Thời gian tồn tại hơi cay: 2 – 3 phút </w:t>
            </w:r>
          </w:p>
          <w:p w:rsidR="00AA0789" w:rsidRDefault="00AA0789" w:rsidP="003D6405">
            <w:pPr>
              <w:ind w:firstLine="0"/>
              <w:jc w:val="both"/>
              <w:rPr>
                <w:szCs w:val="28"/>
                <w:lang w:val="vi-VN"/>
              </w:rPr>
            </w:pPr>
            <w:r>
              <w:rPr>
                <w:szCs w:val="28"/>
                <w:lang w:val="vi-VN"/>
              </w:rPr>
              <w:t>- Diện tích màn khói cay:</w:t>
            </w:r>
          </w:p>
          <w:p w:rsidR="00AA0789" w:rsidRDefault="00AA0789" w:rsidP="003D6405">
            <w:pPr>
              <w:ind w:firstLine="0"/>
              <w:jc w:val="both"/>
              <w:rPr>
                <w:szCs w:val="28"/>
                <w:lang w:val="vi-VN"/>
              </w:rPr>
            </w:pPr>
            <w:r>
              <w:rPr>
                <w:szCs w:val="28"/>
                <w:lang w:val="vi-VN"/>
              </w:rPr>
              <w:t xml:space="preserve">         + 1 quả: 200 – 500 m</w:t>
            </w:r>
            <w:r>
              <w:rPr>
                <w:szCs w:val="28"/>
                <w:vertAlign w:val="superscript"/>
                <w:lang w:val="vi-VN"/>
              </w:rPr>
              <w:t>2</w:t>
            </w:r>
          </w:p>
          <w:p w:rsidR="00AA0789" w:rsidRPr="00AA0789" w:rsidRDefault="00AA0789" w:rsidP="003D6405">
            <w:pPr>
              <w:ind w:firstLine="0"/>
              <w:jc w:val="both"/>
              <w:rPr>
                <w:szCs w:val="28"/>
                <w:lang w:val="vi-VN"/>
              </w:rPr>
            </w:pPr>
            <w:r>
              <w:rPr>
                <w:szCs w:val="28"/>
                <w:lang w:val="vi-VN"/>
              </w:rPr>
              <w:t xml:space="preserve">         + loạt 15 quả: 2000 – 3000 m</w:t>
            </w:r>
            <w:r>
              <w:rPr>
                <w:szCs w:val="28"/>
                <w:vertAlign w:val="superscript"/>
                <w:lang w:val="vi-VN"/>
              </w:rPr>
              <w:t>2</w:t>
            </w:r>
          </w:p>
          <w:p w:rsidR="00AA0789" w:rsidRDefault="00AA0789" w:rsidP="003D6405">
            <w:pPr>
              <w:ind w:firstLine="0"/>
              <w:jc w:val="both"/>
              <w:rPr>
                <w:szCs w:val="28"/>
                <w:lang w:val="vi-VN"/>
              </w:rPr>
            </w:pPr>
            <w:r>
              <w:rPr>
                <w:szCs w:val="28"/>
                <w:lang w:val="vi-VN"/>
              </w:rPr>
              <w:t>- Tầm phóng lớn nhất: 260m</w:t>
            </w:r>
          </w:p>
          <w:p w:rsidR="00AA0789" w:rsidRDefault="00AA0789" w:rsidP="003D6405">
            <w:pPr>
              <w:ind w:firstLine="0"/>
              <w:jc w:val="both"/>
              <w:rPr>
                <w:szCs w:val="28"/>
                <w:lang w:val="vi-VN"/>
              </w:rPr>
            </w:pPr>
            <w:r>
              <w:rPr>
                <w:szCs w:val="28"/>
                <w:lang w:val="vi-VN"/>
              </w:rPr>
              <w:t xml:space="preserve">c, Cấu tạo </w:t>
            </w:r>
          </w:p>
          <w:p w:rsidR="00AA0789" w:rsidRDefault="00AA0789" w:rsidP="003D6405">
            <w:pPr>
              <w:ind w:firstLine="0"/>
              <w:jc w:val="both"/>
              <w:rPr>
                <w:szCs w:val="28"/>
                <w:lang w:val="vi-VN"/>
              </w:rPr>
            </w:pPr>
            <w:r>
              <w:rPr>
                <w:szCs w:val="28"/>
                <w:lang w:val="vi-VN"/>
              </w:rPr>
              <w:t>- Thân lựu đạn</w:t>
            </w:r>
          </w:p>
          <w:p w:rsidR="00AA0789" w:rsidRDefault="00AA0789" w:rsidP="003D6405">
            <w:pPr>
              <w:ind w:firstLine="0"/>
              <w:jc w:val="both"/>
              <w:rPr>
                <w:szCs w:val="28"/>
                <w:lang w:val="vi-VN"/>
              </w:rPr>
            </w:pPr>
            <w:r>
              <w:rPr>
                <w:szCs w:val="28"/>
                <w:lang w:val="vi-VN"/>
              </w:rPr>
              <w:t>- Kíp điểm hỏa</w:t>
            </w:r>
          </w:p>
          <w:p w:rsidR="00AA0789" w:rsidRDefault="00AA0789" w:rsidP="003D6405">
            <w:pPr>
              <w:ind w:firstLine="0"/>
              <w:jc w:val="both"/>
              <w:rPr>
                <w:szCs w:val="28"/>
                <w:lang w:val="vi-VN"/>
              </w:rPr>
            </w:pPr>
            <w:r>
              <w:rPr>
                <w:szCs w:val="28"/>
                <w:lang w:val="vi-VN"/>
              </w:rPr>
              <w:t>d, Sử dụng</w:t>
            </w:r>
          </w:p>
          <w:p w:rsidR="00AA0789" w:rsidRPr="00F14442" w:rsidRDefault="00AA0789" w:rsidP="003D6405">
            <w:pPr>
              <w:ind w:firstLine="0"/>
              <w:jc w:val="both"/>
              <w:rPr>
                <w:szCs w:val="28"/>
                <w:lang w:val="vi-VN"/>
              </w:rPr>
            </w:pPr>
            <w:r>
              <w:rPr>
                <w:szCs w:val="28"/>
                <w:lang w:val="vi-VN"/>
              </w:rPr>
              <w:t>Tay phải cầm ngang thân lựu đạn, bóp chặt mỏ vịt vào thân lựu đạn, tay trái rút chốt an toàn, ném lựu đạn tới những vị trí xác định. Khi đó mỏ vịt lật ngược làm lò xo bật ra, đinh chọc đâm xuống hạt nổ, hạt nổ nổ tạo ra xung lượng nhiệt bắt cháy thuốc mồi cháy, thuốc mồi cháy cháy, bắt cháy hỗn hợp khói làm cho lựu đạn phát khói.</w:t>
            </w:r>
          </w:p>
          <w:p w:rsidR="009D6732" w:rsidRPr="002B0037" w:rsidRDefault="009D6732" w:rsidP="003D6405">
            <w:pPr>
              <w:ind w:firstLine="0"/>
              <w:jc w:val="both"/>
              <w:rPr>
                <w:b/>
                <w:szCs w:val="28"/>
                <w:lang w:val="vi-VN"/>
              </w:rPr>
            </w:pPr>
            <w:r w:rsidRPr="002B0037">
              <w:rPr>
                <w:b/>
                <w:szCs w:val="28"/>
                <w:lang w:val="vi-VN"/>
              </w:rPr>
              <w:t>II. TỔ CHỨC, PHƯƠNG PHÁP</w:t>
            </w:r>
          </w:p>
          <w:p w:rsidR="009D6732" w:rsidRDefault="009D6732" w:rsidP="003D6405">
            <w:pPr>
              <w:pStyle w:val="ListParagraph"/>
              <w:numPr>
                <w:ilvl w:val="0"/>
                <w:numId w:val="1"/>
              </w:numPr>
              <w:jc w:val="both"/>
              <w:rPr>
                <w:szCs w:val="28"/>
                <w:lang w:val="vi-VN"/>
              </w:rPr>
            </w:pPr>
            <w:r>
              <w:rPr>
                <w:szCs w:val="28"/>
                <w:lang w:val="vi-VN"/>
              </w:rPr>
              <w:t>Tổ chức</w:t>
            </w:r>
          </w:p>
          <w:p w:rsidR="009D6732" w:rsidRDefault="009D6732" w:rsidP="003D6405">
            <w:pPr>
              <w:pStyle w:val="ListParagraph"/>
              <w:ind w:left="1080" w:firstLine="0"/>
              <w:jc w:val="both"/>
              <w:rPr>
                <w:szCs w:val="28"/>
                <w:lang w:val="vi-VN"/>
              </w:rPr>
            </w:pPr>
            <w:r>
              <w:rPr>
                <w:szCs w:val="28"/>
                <w:lang w:val="vi-VN"/>
              </w:rPr>
              <w:t>Trung đội là đơn vị huấn luyện</w:t>
            </w:r>
          </w:p>
          <w:p w:rsidR="009D6732" w:rsidRDefault="009D6732" w:rsidP="003D6405">
            <w:pPr>
              <w:pStyle w:val="ListParagraph"/>
              <w:numPr>
                <w:ilvl w:val="0"/>
                <w:numId w:val="1"/>
              </w:numPr>
              <w:jc w:val="both"/>
              <w:rPr>
                <w:szCs w:val="28"/>
                <w:lang w:val="vi-VN"/>
              </w:rPr>
            </w:pPr>
            <w:r>
              <w:rPr>
                <w:szCs w:val="28"/>
                <w:lang w:val="vi-VN"/>
              </w:rPr>
              <w:t>Phương pháp</w:t>
            </w:r>
          </w:p>
          <w:p w:rsidR="009D6732" w:rsidRDefault="009D6732" w:rsidP="003D6405">
            <w:pPr>
              <w:pStyle w:val="ListParagraph"/>
              <w:ind w:left="1080" w:firstLine="0"/>
              <w:jc w:val="both"/>
              <w:rPr>
                <w:szCs w:val="28"/>
                <w:lang w:val="vi-VN"/>
              </w:rPr>
            </w:pPr>
            <w:r>
              <w:rPr>
                <w:szCs w:val="28"/>
                <w:lang w:val="vi-VN"/>
              </w:rPr>
              <w:t xml:space="preserve">Người dạy: Giảng giải, phân tích kết hợp làm động tác </w:t>
            </w:r>
            <w:r>
              <w:rPr>
                <w:szCs w:val="28"/>
                <w:lang w:val="vi-VN"/>
              </w:rPr>
              <w:lastRenderedPageBreak/>
              <w:t>mẫu..</w:t>
            </w:r>
          </w:p>
          <w:p w:rsidR="009D6732" w:rsidRDefault="009D6732" w:rsidP="003D6405">
            <w:pPr>
              <w:pStyle w:val="ListParagraph"/>
              <w:ind w:left="1080" w:firstLine="0"/>
              <w:jc w:val="both"/>
              <w:rPr>
                <w:szCs w:val="28"/>
                <w:lang w:val="vi-VN"/>
              </w:rPr>
            </w:pPr>
            <w:r>
              <w:rPr>
                <w:szCs w:val="28"/>
                <w:lang w:val="vi-VN"/>
              </w:rPr>
              <w:t>Người học: chú ý lắng nghe, quan sát động tác mẫu.</w:t>
            </w:r>
          </w:p>
          <w:p w:rsidR="009D6732" w:rsidRPr="002B0037" w:rsidRDefault="009D6732" w:rsidP="003D6405">
            <w:pPr>
              <w:ind w:firstLine="0"/>
              <w:jc w:val="both"/>
              <w:rPr>
                <w:b/>
                <w:szCs w:val="28"/>
                <w:lang w:val="vi-VN"/>
              </w:rPr>
            </w:pPr>
            <w:r w:rsidRPr="002B0037">
              <w:rPr>
                <w:b/>
                <w:szCs w:val="28"/>
                <w:lang w:val="vi-VN"/>
              </w:rPr>
              <w:t>III. YÊU CẦU ĐẠT ĐƯỢC.</w:t>
            </w:r>
          </w:p>
          <w:p w:rsidR="009D6732" w:rsidRPr="000F1F36" w:rsidRDefault="009D6732" w:rsidP="003D6405">
            <w:pPr>
              <w:jc w:val="both"/>
              <w:rPr>
                <w:szCs w:val="28"/>
                <w:lang w:val="vi-VN"/>
              </w:rPr>
            </w:pPr>
            <w:r>
              <w:rPr>
                <w:szCs w:val="28"/>
                <w:lang w:val="vi-VN"/>
              </w:rPr>
              <w:t xml:space="preserve">    Nắm được nội dung của bài học</w:t>
            </w:r>
          </w:p>
          <w:p w:rsidR="009D6732" w:rsidRPr="002F2E7F" w:rsidRDefault="009D6732" w:rsidP="003D6405">
            <w:pPr>
              <w:tabs>
                <w:tab w:val="left" w:pos="0"/>
              </w:tabs>
              <w:spacing w:after="120"/>
              <w:jc w:val="both"/>
              <w:rPr>
                <w:lang w:val="vi-VN"/>
              </w:rPr>
            </w:pPr>
          </w:p>
        </w:tc>
        <w:tc>
          <w:tcPr>
            <w:tcW w:w="3118" w:type="dxa"/>
          </w:tcPr>
          <w:p w:rsidR="009D6732" w:rsidRPr="00BA1534" w:rsidRDefault="009D6732" w:rsidP="003D6405">
            <w:pPr>
              <w:ind w:firstLine="0"/>
              <w:jc w:val="both"/>
              <w:rPr>
                <w:szCs w:val="28"/>
                <w:lang w:val="vi-VN"/>
              </w:rPr>
            </w:pPr>
            <w:r w:rsidRPr="00BA1534">
              <w:rPr>
                <w:szCs w:val="28"/>
                <w:lang w:val="vi-VN"/>
              </w:rPr>
              <w:lastRenderedPageBreak/>
              <w:t>- Giáo án.</w:t>
            </w:r>
          </w:p>
          <w:p w:rsidR="009D6732" w:rsidRPr="00BA1534" w:rsidRDefault="009D6732" w:rsidP="003D6405">
            <w:pPr>
              <w:ind w:firstLine="0"/>
              <w:jc w:val="both"/>
              <w:rPr>
                <w:szCs w:val="28"/>
                <w:lang w:val="vi-VN"/>
              </w:rPr>
            </w:pPr>
            <w:r w:rsidRPr="00BA1534">
              <w:rPr>
                <w:szCs w:val="28"/>
                <w:lang w:val="vi-VN"/>
              </w:rPr>
              <w:t>- Tài liẹu.</w:t>
            </w:r>
          </w:p>
          <w:p w:rsidR="009D6732" w:rsidRDefault="009D6732" w:rsidP="003D6405">
            <w:pPr>
              <w:ind w:firstLine="0"/>
              <w:jc w:val="both"/>
              <w:rPr>
                <w:szCs w:val="28"/>
                <w:lang w:val="vi-VN"/>
              </w:rPr>
            </w:pPr>
            <w:r w:rsidRPr="00BA1534">
              <w:rPr>
                <w:szCs w:val="28"/>
                <w:lang w:val="vi-VN"/>
              </w:rPr>
              <w:t>- VKTB theo biên chế.</w:t>
            </w:r>
          </w:p>
          <w:p w:rsidR="009D6732" w:rsidRDefault="009D6732" w:rsidP="003D6405">
            <w:pPr>
              <w:ind w:firstLine="0"/>
              <w:jc w:val="both"/>
              <w:rPr>
                <w:szCs w:val="28"/>
                <w:lang w:val="vi-VN"/>
              </w:rPr>
            </w:pPr>
            <w:r>
              <w:rPr>
                <w:szCs w:val="28"/>
                <w:lang w:val="vi-VN"/>
              </w:rPr>
              <w:t>- Lựu đạn khói.</w:t>
            </w:r>
          </w:p>
          <w:p w:rsidR="009D6732" w:rsidRPr="00BA1534" w:rsidRDefault="009D6732" w:rsidP="003D6405">
            <w:pPr>
              <w:ind w:firstLine="0"/>
              <w:jc w:val="both"/>
              <w:rPr>
                <w:szCs w:val="28"/>
                <w:lang w:val="vi-VN"/>
              </w:rPr>
            </w:pPr>
            <w:r>
              <w:rPr>
                <w:szCs w:val="28"/>
                <w:lang w:val="vi-VN"/>
              </w:rPr>
              <w:t>- Tranh vẽ.</w:t>
            </w:r>
          </w:p>
          <w:p w:rsidR="009D6732" w:rsidRPr="00BA1534" w:rsidRDefault="009D6732" w:rsidP="003D6405">
            <w:pPr>
              <w:ind w:firstLine="0"/>
              <w:jc w:val="both"/>
              <w:rPr>
                <w:szCs w:val="28"/>
                <w:lang w:val="vi-VN"/>
              </w:rPr>
            </w:pPr>
            <w:r w:rsidRPr="00BA1534">
              <w:rPr>
                <w:szCs w:val="28"/>
                <w:lang w:val="vi-VN"/>
              </w:rPr>
              <w:t>- Còi + Cờ.</w:t>
            </w:r>
          </w:p>
          <w:p w:rsidR="009D6732" w:rsidRPr="00D60688" w:rsidRDefault="009D6732" w:rsidP="003D6405">
            <w:pPr>
              <w:ind w:firstLine="0"/>
              <w:jc w:val="both"/>
              <w:rPr>
                <w:b/>
                <w:szCs w:val="28"/>
              </w:rPr>
            </w:pPr>
            <w:r w:rsidRPr="00BA1534">
              <w:rPr>
                <w:szCs w:val="28"/>
                <w:lang w:val="vi-VN"/>
              </w:rPr>
              <w:t>- Bút + Vở Ghi</w:t>
            </w:r>
          </w:p>
        </w:tc>
      </w:tr>
      <w:tr w:rsidR="009D6732" w:rsidRPr="00D60688" w:rsidTr="003D6405">
        <w:tc>
          <w:tcPr>
            <w:tcW w:w="2518" w:type="dxa"/>
          </w:tcPr>
          <w:p w:rsidR="009D6732" w:rsidRPr="00C879F1" w:rsidRDefault="009D6732" w:rsidP="003D6405">
            <w:pPr>
              <w:ind w:firstLine="0"/>
              <w:jc w:val="center"/>
              <w:rPr>
                <w:b/>
                <w:szCs w:val="28"/>
                <w:lang w:val="vi-VN"/>
              </w:rPr>
            </w:pPr>
            <w:r>
              <w:rPr>
                <w:b/>
                <w:szCs w:val="28"/>
                <w:lang w:val="vi-VN"/>
              </w:rPr>
              <w:lastRenderedPageBreak/>
              <w:t>NỘI DUNG 2</w:t>
            </w:r>
          </w:p>
          <w:p w:rsidR="007F5FE3" w:rsidRDefault="009D6732" w:rsidP="003D6405">
            <w:pPr>
              <w:ind w:firstLine="0"/>
              <w:jc w:val="center"/>
              <w:rPr>
                <w:b/>
                <w:szCs w:val="28"/>
              </w:rPr>
            </w:pPr>
            <w:r w:rsidRPr="007F5FE3">
              <w:rPr>
                <w:b/>
                <w:szCs w:val="28"/>
                <w:lang w:val="vi-VN"/>
              </w:rPr>
              <w:t>Tác dụng, tính năng, cấu tạo và sử dụng hộp khói</w:t>
            </w:r>
          </w:p>
          <w:p w:rsidR="009D6732" w:rsidRPr="007F5FE3" w:rsidRDefault="005A66DD" w:rsidP="003D6405">
            <w:pPr>
              <w:ind w:firstLine="0"/>
              <w:jc w:val="center"/>
              <w:rPr>
                <w:b/>
                <w:szCs w:val="28"/>
                <w:lang w:val="vi-VN"/>
              </w:rPr>
            </w:pPr>
            <w:r w:rsidRPr="007F5FE3">
              <w:rPr>
                <w:b/>
                <w:szCs w:val="28"/>
                <w:lang w:val="vi-VN"/>
              </w:rPr>
              <w:t xml:space="preserve"> 2,5 Kg</w:t>
            </w:r>
            <w:r w:rsidR="009D6732" w:rsidRPr="007F5FE3">
              <w:rPr>
                <w:b/>
                <w:szCs w:val="28"/>
                <w:lang w:val="vi-VN"/>
              </w:rPr>
              <w:t>.</w:t>
            </w:r>
          </w:p>
          <w:p w:rsidR="009D6732" w:rsidRPr="002106E2" w:rsidRDefault="007F5FE3" w:rsidP="003D6405">
            <w:pPr>
              <w:ind w:firstLine="0"/>
              <w:jc w:val="center"/>
              <w:rPr>
                <w:b/>
                <w:szCs w:val="28"/>
              </w:rPr>
            </w:pPr>
            <w:r w:rsidRPr="007F5FE3">
              <w:rPr>
                <w:szCs w:val="28"/>
              </w:rPr>
              <w:t>Thời gian: 10 phút</w:t>
            </w:r>
          </w:p>
        </w:tc>
        <w:tc>
          <w:tcPr>
            <w:tcW w:w="2126" w:type="dxa"/>
          </w:tcPr>
          <w:p w:rsidR="009D6732" w:rsidRDefault="009D6732" w:rsidP="003D6405">
            <w:pPr>
              <w:ind w:firstLine="0"/>
              <w:jc w:val="both"/>
              <w:rPr>
                <w:b/>
                <w:szCs w:val="28"/>
              </w:rPr>
            </w:pPr>
          </w:p>
        </w:tc>
        <w:tc>
          <w:tcPr>
            <w:tcW w:w="7655" w:type="dxa"/>
          </w:tcPr>
          <w:p w:rsidR="009D6732" w:rsidRPr="00A71AA0" w:rsidRDefault="009D6732" w:rsidP="009D6732">
            <w:pPr>
              <w:ind w:firstLine="0"/>
              <w:jc w:val="both"/>
              <w:rPr>
                <w:b/>
                <w:szCs w:val="28"/>
              </w:rPr>
            </w:pPr>
            <w:r w:rsidRPr="00F424BA">
              <w:rPr>
                <w:b/>
                <w:szCs w:val="28"/>
              </w:rPr>
              <w:t>I. NỘI DUNG</w:t>
            </w:r>
          </w:p>
          <w:p w:rsidR="004841EC" w:rsidRDefault="004841EC" w:rsidP="009D6732">
            <w:pPr>
              <w:ind w:firstLine="0"/>
              <w:jc w:val="both"/>
              <w:rPr>
                <w:szCs w:val="28"/>
                <w:lang w:val="vi-VN"/>
              </w:rPr>
            </w:pPr>
            <w:r>
              <w:rPr>
                <w:szCs w:val="28"/>
                <w:lang w:val="vi-VN"/>
              </w:rPr>
              <w:t>1. Tác dụng</w:t>
            </w:r>
          </w:p>
          <w:p w:rsidR="004841EC" w:rsidRDefault="004841EC" w:rsidP="009D6732">
            <w:pPr>
              <w:ind w:firstLine="0"/>
              <w:jc w:val="both"/>
              <w:rPr>
                <w:szCs w:val="28"/>
                <w:lang w:val="vi-VN"/>
              </w:rPr>
            </w:pPr>
            <w:r>
              <w:rPr>
                <w:szCs w:val="28"/>
                <w:lang w:val="vi-VN"/>
              </w:rPr>
              <w:t>Dùng để nguy trang che sườn hoặc chính diện các mục tiêu trong chiến đấu nhằm làm hạn chế tầm quan sát của địch và hỗ trợ cho các hoạt động chiến đấu của bộ đội.</w:t>
            </w:r>
          </w:p>
          <w:p w:rsidR="004841EC" w:rsidRDefault="004841EC" w:rsidP="009D6732">
            <w:pPr>
              <w:ind w:firstLine="0"/>
              <w:jc w:val="both"/>
              <w:rPr>
                <w:szCs w:val="28"/>
                <w:lang w:val="vi-VN"/>
              </w:rPr>
            </w:pPr>
            <w:r>
              <w:rPr>
                <w:szCs w:val="28"/>
                <w:lang w:val="vi-VN"/>
              </w:rPr>
              <w:t>Kết hợp với các khí tài phát khói khác tạo ra màn khói lớn ngụy trang cho các mục tiêu khác nhau, tránh các đòn tập kích bằng không quân, pháo binh của địch.</w:t>
            </w:r>
          </w:p>
          <w:p w:rsidR="004841EC" w:rsidRDefault="004841EC" w:rsidP="009D6732">
            <w:pPr>
              <w:ind w:firstLine="0"/>
              <w:jc w:val="both"/>
              <w:rPr>
                <w:szCs w:val="28"/>
                <w:lang w:val="vi-VN"/>
              </w:rPr>
            </w:pPr>
            <w:r>
              <w:rPr>
                <w:szCs w:val="28"/>
                <w:lang w:val="vi-VN"/>
              </w:rPr>
              <w:t>2. Tính năng</w:t>
            </w:r>
          </w:p>
          <w:p w:rsidR="004841EC" w:rsidRDefault="004841EC" w:rsidP="009D6732">
            <w:pPr>
              <w:ind w:firstLine="0"/>
              <w:jc w:val="both"/>
              <w:rPr>
                <w:szCs w:val="28"/>
                <w:lang w:val="vi-VN"/>
              </w:rPr>
            </w:pPr>
            <w:r>
              <w:rPr>
                <w:szCs w:val="28"/>
                <w:lang w:val="vi-VN"/>
              </w:rPr>
              <w:t>- Khối lượng toàn bộ: 2,5kg</w:t>
            </w:r>
          </w:p>
          <w:p w:rsidR="004841EC" w:rsidRDefault="004841EC" w:rsidP="009D6732">
            <w:pPr>
              <w:ind w:firstLine="0"/>
              <w:jc w:val="both"/>
              <w:rPr>
                <w:szCs w:val="28"/>
                <w:lang w:val="vi-VN"/>
              </w:rPr>
            </w:pPr>
            <w:r>
              <w:rPr>
                <w:szCs w:val="28"/>
                <w:lang w:val="vi-VN"/>
              </w:rPr>
              <w:t>- Khối lượng chất tạo khói: 1,8kg</w:t>
            </w:r>
          </w:p>
          <w:p w:rsidR="004841EC" w:rsidRDefault="004841EC" w:rsidP="009D6732">
            <w:pPr>
              <w:ind w:firstLine="0"/>
              <w:jc w:val="both"/>
              <w:rPr>
                <w:szCs w:val="28"/>
                <w:lang w:val="vi-VN"/>
              </w:rPr>
            </w:pPr>
            <w:r>
              <w:rPr>
                <w:szCs w:val="28"/>
                <w:lang w:val="vi-VN"/>
              </w:rPr>
              <w:t>- Đường kính: 120mm</w:t>
            </w:r>
          </w:p>
          <w:p w:rsidR="004841EC" w:rsidRDefault="004841EC" w:rsidP="009D6732">
            <w:pPr>
              <w:ind w:firstLine="0"/>
              <w:jc w:val="both"/>
              <w:rPr>
                <w:szCs w:val="28"/>
                <w:lang w:val="vi-VN"/>
              </w:rPr>
            </w:pPr>
            <w:r>
              <w:rPr>
                <w:szCs w:val="28"/>
                <w:lang w:val="vi-VN"/>
              </w:rPr>
              <w:t>- Chiều cao: 1650mm</w:t>
            </w:r>
          </w:p>
          <w:p w:rsidR="004841EC" w:rsidRDefault="004841EC" w:rsidP="009D6732">
            <w:pPr>
              <w:ind w:firstLine="0"/>
              <w:jc w:val="both"/>
              <w:rPr>
                <w:szCs w:val="28"/>
                <w:lang w:val="vi-VN"/>
              </w:rPr>
            </w:pPr>
            <w:r>
              <w:rPr>
                <w:szCs w:val="28"/>
                <w:lang w:val="vi-VN"/>
              </w:rPr>
              <w:t>- Thời gian mồi cháy: 1,5 – 2 giây</w:t>
            </w:r>
          </w:p>
          <w:p w:rsidR="004841EC" w:rsidRDefault="004841EC" w:rsidP="009D6732">
            <w:pPr>
              <w:ind w:firstLine="0"/>
              <w:jc w:val="both"/>
              <w:rPr>
                <w:szCs w:val="28"/>
                <w:lang w:val="vi-VN"/>
              </w:rPr>
            </w:pPr>
            <w:r>
              <w:rPr>
                <w:szCs w:val="28"/>
                <w:lang w:val="vi-VN"/>
              </w:rPr>
              <w:t>- Thời gian phát khói: 3 – 4 phút</w:t>
            </w:r>
          </w:p>
          <w:p w:rsidR="004841EC" w:rsidRDefault="004841EC" w:rsidP="009D6732">
            <w:pPr>
              <w:ind w:firstLine="0"/>
              <w:jc w:val="both"/>
              <w:rPr>
                <w:szCs w:val="28"/>
                <w:lang w:val="vi-VN"/>
              </w:rPr>
            </w:pPr>
            <w:r>
              <w:rPr>
                <w:szCs w:val="28"/>
                <w:lang w:val="vi-VN"/>
              </w:rPr>
              <w:t>-  Kích thước màn khói: (trong điều kiện đẳng nhiệt, tốc độ gió 2 – 3 m/s):</w:t>
            </w:r>
          </w:p>
          <w:p w:rsidR="004841EC" w:rsidRDefault="004841EC" w:rsidP="009D6732">
            <w:pPr>
              <w:ind w:firstLine="0"/>
              <w:jc w:val="both"/>
              <w:rPr>
                <w:szCs w:val="28"/>
                <w:lang w:val="vi-VN"/>
              </w:rPr>
            </w:pPr>
            <w:r>
              <w:rPr>
                <w:szCs w:val="28"/>
                <w:lang w:val="vi-VN"/>
              </w:rPr>
              <w:t xml:space="preserve">         + Dài: 120 – 150m</w:t>
            </w:r>
          </w:p>
          <w:p w:rsidR="004841EC" w:rsidRDefault="004841EC" w:rsidP="009D6732">
            <w:pPr>
              <w:ind w:firstLine="0"/>
              <w:jc w:val="both"/>
              <w:rPr>
                <w:szCs w:val="28"/>
                <w:lang w:val="vi-VN"/>
              </w:rPr>
            </w:pPr>
            <w:r>
              <w:rPr>
                <w:szCs w:val="28"/>
                <w:lang w:val="vi-VN"/>
              </w:rPr>
              <w:t xml:space="preserve">         + Rộng: 10 – 15m</w:t>
            </w:r>
          </w:p>
          <w:p w:rsidR="004841EC" w:rsidRDefault="004841EC" w:rsidP="009D6732">
            <w:pPr>
              <w:ind w:firstLine="0"/>
              <w:jc w:val="both"/>
              <w:rPr>
                <w:szCs w:val="28"/>
                <w:lang w:val="vi-VN"/>
              </w:rPr>
            </w:pPr>
            <w:r>
              <w:rPr>
                <w:szCs w:val="28"/>
                <w:lang w:val="vi-VN"/>
              </w:rPr>
              <w:t xml:space="preserve">          + Cao: 4 – 6m</w:t>
            </w:r>
          </w:p>
          <w:p w:rsidR="004841EC" w:rsidRDefault="004841EC" w:rsidP="009D6732">
            <w:pPr>
              <w:ind w:firstLine="0"/>
              <w:jc w:val="both"/>
              <w:rPr>
                <w:szCs w:val="28"/>
                <w:lang w:val="vi-VN"/>
              </w:rPr>
            </w:pPr>
            <w:r>
              <w:rPr>
                <w:szCs w:val="28"/>
                <w:lang w:val="vi-VN"/>
              </w:rPr>
              <w:t>- Điểm hỏa điện: 1,5 – 3V (một chiều)</w:t>
            </w:r>
          </w:p>
          <w:p w:rsidR="004841EC" w:rsidRDefault="004841EC" w:rsidP="009D6732">
            <w:pPr>
              <w:ind w:firstLine="0"/>
              <w:jc w:val="both"/>
              <w:rPr>
                <w:szCs w:val="28"/>
                <w:lang w:val="vi-VN"/>
              </w:rPr>
            </w:pPr>
            <w:r>
              <w:rPr>
                <w:szCs w:val="28"/>
                <w:lang w:val="vi-VN"/>
              </w:rPr>
              <w:lastRenderedPageBreak/>
              <w:t xml:space="preserve">3. Cấu tạo </w:t>
            </w:r>
          </w:p>
          <w:p w:rsidR="004841EC" w:rsidRDefault="004841EC" w:rsidP="009D6732">
            <w:pPr>
              <w:ind w:firstLine="0"/>
              <w:jc w:val="both"/>
              <w:rPr>
                <w:szCs w:val="28"/>
                <w:lang w:val="vi-VN"/>
              </w:rPr>
            </w:pPr>
            <w:r>
              <w:rPr>
                <w:szCs w:val="28"/>
                <w:lang w:val="vi-VN"/>
              </w:rPr>
              <w:t>Hiện nay đang tồn tại hai loại, một loại vỏ hộp làm bằng kim loại, một loại vỏ hộp làm bằng nhựa cứng có hình dáng và kích thước như nhau.</w:t>
            </w:r>
          </w:p>
          <w:p w:rsidR="004841EC" w:rsidRDefault="004841EC" w:rsidP="009D6732">
            <w:pPr>
              <w:ind w:firstLine="0"/>
              <w:jc w:val="both"/>
              <w:rPr>
                <w:szCs w:val="28"/>
                <w:lang w:val="vi-VN"/>
              </w:rPr>
            </w:pPr>
            <w:r>
              <w:rPr>
                <w:szCs w:val="28"/>
                <w:lang w:val="vi-VN"/>
              </w:rPr>
              <w:t>Hộp hình trụ, giữa nắp và thân được cuồn một lớp băng dính để chống ẩm (hộp làm bằng kim loại), hoặc phòng ẩm bằng lớp parafin (hộp làm bằng nhựa). Toàn bộ hộp được sơn màu cỏ úa. Đáy trên có 09 lỗ phát khói, ở giữa có một lỗ to hơn để tra kíp điểm hỏa</w:t>
            </w:r>
            <w:r w:rsidR="00C60D56">
              <w:rPr>
                <w:szCs w:val="28"/>
                <w:lang w:val="vi-VN"/>
              </w:rPr>
              <w:t>, các lỗ được dán kín bằng giấy thiếc hoặc băng dính chống ẩm. Trong hộp chứa đầy chất tạo khói antraxen với độ nén thích hợp.</w:t>
            </w:r>
          </w:p>
          <w:p w:rsidR="00C60D56" w:rsidRDefault="00C60D56" w:rsidP="009D6732">
            <w:pPr>
              <w:ind w:firstLine="0"/>
              <w:jc w:val="both"/>
              <w:rPr>
                <w:szCs w:val="28"/>
                <w:lang w:val="vi-VN"/>
              </w:rPr>
            </w:pPr>
            <w:r>
              <w:rPr>
                <w:szCs w:val="28"/>
                <w:lang w:val="vi-VN"/>
              </w:rPr>
              <w:t>4. Cách sử dụng</w:t>
            </w:r>
          </w:p>
          <w:p w:rsidR="00C60D56" w:rsidRDefault="00C60D56" w:rsidP="009D6732">
            <w:pPr>
              <w:ind w:firstLine="0"/>
              <w:jc w:val="both"/>
              <w:rPr>
                <w:szCs w:val="28"/>
                <w:lang w:val="vi-VN"/>
              </w:rPr>
            </w:pPr>
            <w:r>
              <w:rPr>
                <w:szCs w:val="28"/>
                <w:lang w:val="vi-VN"/>
              </w:rPr>
              <w:t>Sử dụng hộp khói 2,5kg được thực hiện bằng hai phương pháp là điểm cơ học hoặc điểm hỏa điện.</w:t>
            </w:r>
          </w:p>
          <w:p w:rsidR="00C60D56" w:rsidRDefault="00C60D56" w:rsidP="009D6732">
            <w:pPr>
              <w:ind w:firstLine="0"/>
              <w:jc w:val="both"/>
              <w:rPr>
                <w:szCs w:val="28"/>
                <w:lang w:val="vi-VN"/>
              </w:rPr>
            </w:pPr>
            <w:r>
              <w:rPr>
                <w:szCs w:val="28"/>
                <w:lang w:val="vi-VN"/>
              </w:rPr>
              <w:t>- Điểm hỏa cơ học</w:t>
            </w:r>
          </w:p>
          <w:p w:rsidR="00C60D56" w:rsidRDefault="00C60D56" w:rsidP="009D6732">
            <w:pPr>
              <w:ind w:firstLine="0"/>
              <w:jc w:val="both"/>
              <w:rPr>
                <w:szCs w:val="28"/>
                <w:lang w:val="vi-VN"/>
              </w:rPr>
            </w:pPr>
            <w:r>
              <w:rPr>
                <w:szCs w:val="28"/>
                <w:lang w:val="vi-VN"/>
              </w:rPr>
              <w:t>Khi điểm hỏa cơ học ta mở nắp phòng ẩm, cắm thanh điểm hỏa vào lỗ giữa dùng lửa mồi cháy thanh điểm hỏa, thanh điểm hỏa cháy bắt cháy hỗn hợp khói và phát khói.</w:t>
            </w:r>
          </w:p>
          <w:p w:rsidR="00C60D56" w:rsidRDefault="00C60D56" w:rsidP="009D6732">
            <w:pPr>
              <w:ind w:firstLine="0"/>
              <w:jc w:val="both"/>
              <w:rPr>
                <w:szCs w:val="28"/>
                <w:lang w:val="vi-VN"/>
              </w:rPr>
            </w:pPr>
            <w:r>
              <w:rPr>
                <w:szCs w:val="28"/>
                <w:lang w:val="vi-VN"/>
              </w:rPr>
              <w:t>- Điểm hỏa điện</w:t>
            </w:r>
          </w:p>
          <w:p w:rsidR="00C60D56" w:rsidRDefault="00C60D56" w:rsidP="009D6732">
            <w:pPr>
              <w:ind w:firstLine="0"/>
              <w:jc w:val="both"/>
              <w:rPr>
                <w:szCs w:val="28"/>
                <w:lang w:val="vi-VN"/>
              </w:rPr>
            </w:pPr>
            <w:r>
              <w:rPr>
                <w:szCs w:val="28"/>
                <w:lang w:val="vi-VN"/>
              </w:rPr>
              <w:t>Mở nắp phòng ẩm cắm kíp điểm hỏa điện vào lỗ giữa, kéo hai đầu dây dẫn cắt bỏ vỏ bọc ở hai đầu dây, sau đó nối vào đường trục chính nếu liên kết nhiều hộp điểm hỏa cùng một lúc, hoặc chập hai đầu dây dẫn vào hai cực của nguồn điện một chiều (điểm hỏa một hộp).</w:t>
            </w:r>
          </w:p>
          <w:p w:rsidR="00C60D56" w:rsidRDefault="00C60D56" w:rsidP="009D6732">
            <w:pPr>
              <w:ind w:firstLine="0"/>
              <w:jc w:val="both"/>
              <w:rPr>
                <w:szCs w:val="28"/>
                <w:lang w:val="vi-VN"/>
              </w:rPr>
            </w:pPr>
            <w:r>
              <w:rPr>
                <w:szCs w:val="28"/>
                <w:lang w:val="vi-VN"/>
              </w:rPr>
              <w:t xml:space="preserve">Để điểm hỏa từ xa cùng một lúc được nhiều điểm phát khói ta phải dùng điểm hỏa điện và khi dùng điểm hỏa điện ta có thể thực </w:t>
            </w:r>
            <w:r>
              <w:rPr>
                <w:szCs w:val="28"/>
                <w:lang w:val="vi-VN"/>
              </w:rPr>
              <w:lastRenderedPageBreak/>
              <w:t>hiện mắc về nguồn theo hai phương pháp song song hoặc nối tiếp.</w:t>
            </w:r>
          </w:p>
          <w:p w:rsidR="00C60D56" w:rsidRDefault="00C60D56" w:rsidP="009D6732">
            <w:pPr>
              <w:ind w:firstLine="0"/>
              <w:jc w:val="both"/>
              <w:rPr>
                <w:szCs w:val="28"/>
                <w:lang w:val="vi-VN"/>
              </w:rPr>
            </w:pPr>
            <w:r>
              <w:rPr>
                <w:szCs w:val="28"/>
                <w:lang w:val="vi-VN"/>
              </w:rPr>
              <w:t>+ Mắc song song</w:t>
            </w:r>
          </w:p>
          <w:p w:rsidR="00DB67BF" w:rsidRPr="009827A6" w:rsidRDefault="00C60D56" w:rsidP="009D6732">
            <w:pPr>
              <w:ind w:firstLine="0"/>
              <w:jc w:val="both"/>
              <w:rPr>
                <w:szCs w:val="28"/>
              </w:rPr>
            </w:pPr>
            <w:r>
              <w:rPr>
                <w:szCs w:val="28"/>
                <w:lang w:val="vi-VN"/>
              </w:rPr>
              <w:t>Cách mắc này thường hay sử dụng vì nó đảm bảo phát khói có độ tin cậy cao, ngay cả khi một vài điểm không phát khói thì các điểm còn lại vẫn được phát khói đúng thời cơ. Chỉ có nhược điểm là khi mắc song song sẽ tốn nhiều dây dẫn.</w:t>
            </w:r>
          </w:p>
          <w:p w:rsidR="00C60D56" w:rsidRPr="009827A6" w:rsidRDefault="00C60D56" w:rsidP="009D6732">
            <w:pPr>
              <w:ind w:firstLine="0"/>
              <w:jc w:val="both"/>
              <w:rPr>
                <w:szCs w:val="28"/>
              </w:rPr>
            </w:pPr>
            <w:r>
              <w:rPr>
                <w:szCs w:val="28"/>
                <w:lang w:val="vi-VN"/>
              </w:rPr>
              <w:t>+ Mắc nối tiếp: Cách mắc này ít khi dùng và chỉ sử dụng khi lượng dây dẫn không đủ. Cách mắc này độ tin cậy không cao và chỉ cần một điểm hỏng không phát hỏa thì coi như toàn bộ trận địa không phát khói vì vậy trước khi mắc phải kiểm tra điện trở của từng điểm hỏa bằng đồ hồ đo điện trở.</w:t>
            </w:r>
          </w:p>
          <w:p w:rsidR="00C60D56" w:rsidRDefault="00C60D56" w:rsidP="009D6732">
            <w:pPr>
              <w:ind w:firstLine="0"/>
              <w:jc w:val="both"/>
              <w:rPr>
                <w:b/>
                <w:szCs w:val="28"/>
                <w:lang w:val="vi-VN"/>
              </w:rPr>
            </w:pPr>
            <w:r w:rsidRPr="00C60D56">
              <w:rPr>
                <w:b/>
                <w:szCs w:val="28"/>
                <w:lang w:val="vi-VN"/>
              </w:rPr>
              <w:t>* Chú ý</w:t>
            </w:r>
            <w:r>
              <w:rPr>
                <w:b/>
                <w:szCs w:val="28"/>
                <w:lang w:val="vi-VN"/>
              </w:rPr>
              <w:t>:</w:t>
            </w:r>
          </w:p>
          <w:p w:rsidR="00C60D56" w:rsidRDefault="00C60D56" w:rsidP="009D6732">
            <w:pPr>
              <w:ind w:firstLine="0"/>
              <w:jc w:val="both"/>
              <w:rPr>
                <w:szCs w:val="28"/>
                <w:lang w:val="vi-VN"/>
              </w:rPr>
            </w:pPr>
            <w:r>
              <w:rPr>
                <w:szCs w:val="28"/>
                <w:lang w:val="vi-VN"/>
              </w:rPr>
              <w:t>Khi mắc điểm hỏa điện phải tính số điểm hỏa tương ứng với công suất nguồn</w:t>
            </w:r>
          </w:p>
          <w:p w:rsidR="00C60D56" w:rsidRDefault="00C60D56" w:rsidP="009D6732">
            <w:pPr>
              <w:ind w:firstLine="0"/>
              <w:jc w:val="both"/>
              <w:rPr>
                <w:szCs w:val="28"/>
                <w:lang w:val="vi-VN"/>
              </w:rPr>
            </w:pPr>
            <w:r>
              <w:rPr>
                <w:szCs w:val="28"/>
                <w:lang w:val="vi-VN"/>
              </w:rPr>
              <w:t>Ví dụ: Nguồn ác quy 12V (dung lượng 60 – 180 A/h) ở khoảng cách 200m có thể mắc 50 điểm hỏa cùng lúc, ở khoảng cách 300m có thể mắc 30 điểm hỏa cùng một lúc.</w:t>
            </w:r>
          </w:p>
          <w:p w:rsidR="00C60D56" w:rsidRDefault="00C60D56" w:rsidP="009D6732">
            <w:pPr>
              <w:ind w:firstLine="0"/>
              <w:jc w:val="both"/>
              <w:rPr>
                <w:szCs w:val="28"/>
                <w:lang w:val="vi-VN"/>
              </w:rPr>
            </w:pPr>
            <w:r>
              <w:rPr>
                <w:szCs w:val="28"/>
                <w:lang w:val="vi-VN"/>
              </w:rPr>
              <w:t>Ghép nối các hộp khói:</w:t>
            </w:r>
          </w:p>
          <w:p w:rsidR="00C60D56" w:rsidRDefault="00C60D56" w:rsidP="009D6732">
            <w:pPr>
              <w:ind w:firstLine="0"/>
              <w:jc w:val="both"/>
              <w:rPr>
                <w:szCs w:val="28"/>
                <w:lang w:val="vi-VN"/>
              </w:rPr>
            </w:pPr>
            <w:r>
              <w:rPr>
                <w:szCs w:val="28"/>
                <w:lang w:val="vi-VN"/>
              </w:rPr>
              <w:t>Khi cần có một lượng khói lớn trên cùng một điểm (phát khói nhiều hộp cùng một lúc), ta có thể nối các hộp khói 2,5kg lại với nhau bằng 2 cách.</w:t>
            </w:r>
          </w:p>
          <w:p w:rsidR="00C60D56" w:rsidRDefault="00C60D56" w:rsidP="009D6732">
            <w:pPr>
              <w:ind w:firstLine="0"/>
              <w:jc w:val="both"/>
              <w:rPr>
                <w:szCs w:val="28"/>
                <w:lang w:val="vi-VN"/>
              </w:rPr>
            </w:pPr>
            <w:r>
              <w:rPr>
                <w:szCs w:val="28"/>
                <w:lang w:val="vi-VN"/>
              </w:rPr>
              <w:t>- Nối bằng thanh điểm hỏa.</w:t>
            </w:r>
          </w:p>
          <w:p w:rsidR="00C60D56" w:rsidRDefault="00C60D56" w:rsidP="009D6732">
            <w:pPr>
              <w:ind w:firstLine="0"/>
              <w:jc w:val="both"/>
              <w:rPr>
                <w:szCs w:val="28"/>
                <w:lang w:val="vi-VN"/>
              </w:rPr>
            </w:pPr>
            <w:r>
              <w:rPr>
                <w:szCs w:val="28"/>
                <w:lang w:val="vi-VN"/>
              </w:rPr>
              <w:t>Mỗi hộp khói đục mộ</w:t>
            </w:r>
            <w:r w:rsidR="008B214C">
              <w:rPr>
                <w:szCs w:val="28"/>
                <w:lang w:val="vi-VN"/>
              </w:rPr>
              <w:t>t l</w:t>
            </w:r>
            <w:r>
              <w:rPr>
                <w:szCs w:val="28"/>
                <w:lang w:val="vi-VN"/>
              </w:rPr>
              <w:t>ỗ ở đáy dưới hộp sau đó dùng</w:t>
            </w:r>
            <w:r w:rsidR="008B214C">
              <w:rPr>
                <w:szCs w:val="28"/>
                <w:lang w:val="vi-VN"/>
              </w:rPr>
              <w:t xml:space="preserve"> que điểm hỏa nối các lỗ lại với nhau ( lỗ đáy của hộp này nối với nỗ cắm thanh điểm hỏa của hộp kia) thành nhiều hộp, dùng dây cố định chúng lại với nhau, khi đó thanh cháy sẽ là thanh dẫn lửa từ hộp </w:t>
            </w:r>
            <w:r w:rsidR="008B214C">
              <w:rPr>
                <w:szCs w:val="28"/>
                <w:lang w:val="vi-VN"/>
              </w:rPr>
              <w:lastRenderedPageBreak/>
              <w:t>này qua hộp khác.</w:t>
            </w:r>
          </w:p>
          <w:p w:rsidR="008B214C" w:rsidRDefault="008B214C" w:rsidP="009D6732">
            <w:pPr>
              <w:ind w:firstLine="0"/>
              <w:jc w:val="both"/>
              <w:rPr>
                <w:szCs w:val="28"/>
                <w:lang w:val="vi-VN"/>
              </w:rPr>
            </w:pPr>
            <w:r>
              <w:rPr>
                <w:szCs w:val="28"/>
                <w:lang w:val="vi-VN"/>
              </w:rPr>
              <w:t>- Nối bằng chất tạo khói.</w:t>
            </w:r>
          </w:p>
          <w:p w:rsidR="008B214C" w:rsidRPr="00C60D56" w:rsidRDefault="008B214C" w:rsidP="009D6732">
            <w:pPr>
              <w:ind w:firstLine="0"/>
              <w:jc w:val="both"/>
              <w:rPr>
                <w:szCs w:val="28"/>
                <w:lang w:val="vi-VN"/>
              </w:rPr>
            </w:pPr>
            <w:r>
              <w:rPr>
                <w:szCs w:val="28"/>
                <w:lang w:val="vi-VN"/>
              </w:rPr>
              <w:t>Phương pháp nối như sau: Đục lỗ trên hộp khói mỗi hộp đục 2 lỗ sau đó đặt chúng vào thùng gỗ lấy chất tạo khói bỏ đầy vào các khe kẽ. Ngoài ra có thể cuộn chất tạo khói vào giấy bìa thành thanh điểm hỏa để nối các hộp khói lại với nhau.</w:t>
            </w:r>
          </w:p>
          <w:p w:rsidR="009D6732" w:rsidRPr="002B0037" w:rsidRDefault="009D6732" w:rsidP="009D6732">
            <w:pPr>
              <w:ind w:firstLine="0"/>
              <w:jc w:val="both"/>
              <w:rPr>
                <w:b/>
                <w:szCs w:val="28"/>
                <w:lang w:val="vi-VN"/>
              </w:rPr>
            </w:pPr>
            <w:r w:rsidRPr="002B0037">
              <w:rPr>
                <w:b/>
                <w:szCs w:val="28"/>
                <w:lang w:val="vi-VN"/>
              </w:rPr>
              <w:t>II. TỔ CHỨC, PHƯƠNG PHÁP</w:t>
            </w:r>
          </w:p>
          <w:p w:rsidR="009D6732" w:rsidRDefault="009D6732" w:rsidP="009D6732">
            <w:pPr>
              <w:pStyle w:val="ListParagraph"/>
              <w:numPr>
                <w:ilvl w:val="0"/>
                <w:numId w:val="2"/>
              </w:numPr>
              <w:jc w:val="both"/>
              <w:rPr>
                <w:szCs w:val="28"/>
                <w:lang w:val="vi-VN"/>
              </w:rPr>
            </w:pPr>
            <w:r>
              <w:rPr>
                <w:szCs w:val="28"/>
                <w:lang w:val="vi-VN"/>
              </w:rPr>
              <w:t>Tổ chức</w:t>
            </w:r>
          </w:p>
          <w:p w:rsidR="009D6732" w:rsidRDefault="009D6732" w:rsidP="009D6732">
            <w:pPr>
              <w:pStyle w:val="ListParagraph"/>
              <w:ind w:left="1080" w:firstLine="0"/>
              <w:jc w:val="both"/>
              <w:rPr>
                <w:szCs w:val="28"/>
                <w:lang w:val="vi-VN"/>
              </w:rPr>
            </w:pPr>
            <w:r>
              <w:rPr>
                <w:szCs w:val="28"/>
                <w:lang w:val="vi-VN"/>
              </w:rPr>
              <w:t>Trung đội là đơn vị huấn luyện</w:t>
            </w:r>
          </w:p>
          <w:p w:rsidR="009D6732" w:rsidRDefault="009D6732" w:rsidP="009D6732">
            <w:pPr>
              <w:pStyle w:val="ListParagraph"/>
              <w:numPr>
                <w:ilvl w:val="0"/>
                <w:numId w:val="2"/>
              </w:numPr>
              <w:jc w:val="both"/>
              <w:rPr>
                <w:szCs w:val="28"/>
                <w:lang w:val="vi-VN"/>
              </w:rPr>
            </w:pPr>
            <w:r>
              <w:rPr>
                <w:szCs w:val="28"/>
                <w:lang w:val="vi-VN"/>
              </w:rPr>
              <w:t>Phương pháp</w:t>
            </w:r>
          </w:p>
          <w:p w:rsidR="009D6732" w:rsidRDefault="009D6732" w:rsidP="009D6732">
            <w:pPr>
              <w:pStyle w:val="ListParagraph"/>
              <w:ind w:left="1080" w:firstLine="0"/>
              <w:jc w:val="both"/>
              <w:rPr>
                <w:szCs w:val="28"/>
                <w:lang w:val="vi-VN"/>
              </w:rPr>
            </w:pPr>
            <w:r>
              <w:rPr>
                <w:szCs w:val="28"/>
                <w:lang w:val="vi-VN"/>
              </w:rPr>
              <w:t>Người dạy: Giảng giải, phân tích kết hợp làm động tác mẫu..</w:t>
            </w:r>
          </w:p>
          <w:p w:rsidR="009D6732" w:rsidRDefault="009D6732" w:rsidP="009D6732">
            <w:pPr>
              <w:pStyle w:val="ListParagraph"/>
              <w:ind w:left="1080" w:firstLine="0"/>
              <w:jc w:val="both"/>
              <w:rPr>
                <w:szCs w:val="28"/>
                <w:lang w:val="vi-VN"/>
              </w:rPr>
            </w:pPr>
            <w:r>
              <w:rPr>
                <w:szCs w:val="28"/>
                <w:lang w:val="vi-VN"/>
              </w:rPr>
              <w:t>Người học: chú ý lắng nghe, quan sát động tác mẫu.</w:t>
            </w:r>
          </w:p>
          <w:p w:rsidR="009D6732" w:rsidRPr="002B0037" w:rsidRDefault="009D6732" w:rsidP="009D6732">
            <w:pPr>
              <w:ind w:firstLine="0"/>
              <w:jc w:val="both"/>
              <w:rPr>
                <w:b/>
                <w:szCs w:val="28"/>
                <w:lang w:val="vi-VN"/>
              </w:rPr>
            </w:pPr>
            <w:r w:rsidRPr="002B0037">
              <w:rPr>
                <w:b/>
                <w:szCs w:val="28"/>
                <w:lang w:val="vi-VN"/>
              </w:rPr>
              <w:t>III. YÊU CẦU ĐẠT ĐƯỢC.</w:t>
            </w:r>
          </w:p>
          <w:p w:rsidR="009D6732" w:rsidRPr="000F1F36" w:rsidRDefault="009D6732" w:rsidP="009D6732">
            <w:pPr>
              <w:jc w:val="both"/>
              <w:rPr>
                <w:szCs w:val="28"/>
                <w:lang w:val="vi-VN"/>
              </w:rPr>
            </w:pPr>
            <w:r>
              <w:rPr>
                <w:szCs w:val="28"/>
                <w:lang w:val="vi-VN"/>
              </w:rPr>
              <w:t xml:space="preserve">    Nắm được nội dung của bài học</w:t>
            </w:r>
          </w:p>
          <w:p w:rsidR="009D6732" w:rsidRPr="002F2E7F" w:rsidRDefault="009D6732" w:rsidP="003D6405">
            <w:pPr>
              <w:jc w:val="both"/>
              <w:rPr>
                <w:b/>
                <w:szCs w:val="28"/>
                <w:lang w:val="vi-VN"/>
              </w:rPr>
            </w:pPr>
          </w:p>
        </w:tc>
        <w:tc>
          <w:tcPr>
            <w:tcW w:w="3118" w:type="dxa"/>
          </w:tcPr>
          <w:p w:rsidR="009D6732" w:rsidRPr="00BA1534" w:rsidRDefault="009D6732" w:rsidP="003D6405">
            <w:pPr>
              <w:ind w:firstLine="0"/>
              <w:jc w:val="both"/>
              <w:rPr>
                <w:szCs w:val="28"/>
                <w:lang w:val="vi-VN"/>
              </w:rPr>
            </w:pPr>
            <w:r w:rsidRPr="00BA1534">
              <w:rPr>
                <w:szCs w:val="28"/>
                <w:lang w:val="vi-VN"/>
              </w:rPr>
              <w:lastRenderedPageBreak/>
              <w:t>- Giáo án.</w:t>
            </w:r>
          </w:p>
          <w:p w:rsidR="009D6732" w:rsidRPr="00BA1534" w:rsidRDefault="009D6732" w:rsidP="003D6405">
            <w:pPr>
              <w:ind w:firstLine="0"/>
              <w:jc w:val="both"/>
              <w:rPr>
                <w:szCs w:val="28"/>
                <w:lang w:val="vi-VN"/>
              </w:rPr>
            </w:pPr>
            <w:r w:rsidRPr="00BA1534">
              <w:rPr>
                <w:szCs w:val="28"/>
                <w:lang w:val="vi-VN"/>
              </w:rPr>
              <w:t>- Tài liẹu.</w:t>
            </w:r>
          </w:p>
          <w:p w:rsidR="009D6732" w:rsidRPr="00BA1534" w:rsidRDefault="009D6732" w:rsidP="003D6405">
            <w:pPr>
              <w:ind w:firstLine="0"/>
              <w:jc w:val="both"/>
              <w:rPr>
                <w:szCs w:val="28"/>
                <w:lang w:val="vi-VN"/>
              </w:rPr>
            </w:pPr>
            <w:r w:rsidRPr="00BA1534">
              <w:rPr>
                <w:szCs w:val="28"/>
                <w:lang w:val="vi-VN"/>
              </w:rPr>
              <w:t>- VKTB theo biên chế.</w:t>
            </w:r>
          </w:p>
          <w:p w:rsidR="009D6732" w:rsidRPr="00BA1534" w:rsidRDefault="009D6732" w:rsidP="003D6405">
            <w:pPr>
              <w:ind w:firstLine="0"/>
              <w:jc w:val="both"/>
              <w:rPr>
                <w:szCs w:val="28"/>
                <w:lang w:val="vi-VN"/>
              </w:rPr>
            </w:pPr>
            <w:r w:rsidRPr="00BA1534">
              <w:rPr>
                <w:szCs w:val="28"/>
                <w:lang w:val="vi-VN"/>
              </w:rPr>
              <w:t>- Còi + Cờ.</w:t>
            </w:r>
          </w:p>
          <w:p w:rsidR="009D6732" w:rsidRDefault="009D6732" w:rsidP="003D6405">
            <w:pPr>
              <w:ind w:firstLine="0"/>
              <w:jc w:val="both"/>
              <w:rPr>
                <w:szCs w:val="28"/>
                <w:lang w:val="vi-VN"/>
              </w:rPr>
            </w:pPr>
            <w:r w:rsidRPr="00BA1534">
              <w:rPr>
                <w:szCs w:val="28"/>
                <w:lang w:val="vi-VN"/>
              </w:rPr>
              <w:t>-</w:t>
            </w:r>
            <w:r>
              <w:rPr>
                <w:szCs w:val="28"/>
                <w:lang w:val="vi-VN"/>
              </w:rPr>
              <w:t xml:space="preserve"> Hộp khói.</w:t>
            </w:r>
          </w:p>
          <w:p w:rsidR="009D6732" w:rsidRPr="00BA1534" w:rsidRDefault="009D6732" w:rsidP="003D6405">
            <w:pPr>
              <w:ind w:firstLine="0"/>
              <w:jc w:val="both"/>
              <w:rPr>
                <w:szCs w:val="28"/>
                <w:lang w:val="vi-VN"/>
              </w:rPr>
            </w:pPr>
            <w:r>
              <w:rPr>
                <w:szCs w:val="28"/>
                <w:lang w:val="vi-VN"/>
              </w:rPr>
              <w:t>- Tranh vẽ.</w:t>
            </w:r>
          </w:p>
          <w:p w:rsidR="009D6732" w:rsidRPr="00D60688" w:rsidRDefault="009D6732" w:rsidP="003D6405">
            <w:pPr>
              <w:ind w:firstLine="0"/>
              <w:jc w:val="both"/>
              <w:rPr>
                <w:b/>
                <w:szCs w:val="28"/>
              </w:rPr>
            </w:pPr>
            <w:r w:rsidRPr="00BA1534">
              <w:rPr>
                <w:szCs w:val="28"/>
                <w:lang w:val="vi-VN"/>
              </w:rPr>
              <w:t>- Bút + Vở Ghi</w:t>
            </w:r>
          </w:p>
        </w:tc>
      </w:tr>
      <w:tr w:rsidR="009D6732" w:rsidRPr="00D60688" w:rsidTr="003D6405">
        <w:tc>
          <w:tcPr>
            <w:tcW w:w="2518" w:type="dxa"/>
          </w:tcPr>
          <w:p w:rsidR="009D6732" w:rsidRPr="00C879F1" w:rsidRDefault="009D6732" w:rsidP="009D6732">
            <w:pPr>
              <w:ind w:firstLine="0"/>
              <w:jc w:val="center"/>
              <w:rPr>
                <w:b/>
                <w:szCs w:val="28"/>
                <w:lang w:val="vi-VN"/>
              </w:rPr>
            </w:pPr>
            <w:r>
              <w:rPr>
                <w:b/>
                <w:szCs w:val="28"/>
                <w:lang w:val="vi-VN"/>
              </w:rPr>
              <w:lastRenderedPageBreak/>
              <w:t>NỘ</w:t>
            </w:r>
            <w:r w:rsidR="00F771EB">
              <w:rPr>
                <w:b/>
                <w:szCs w:val="28"/>
                <w:lang w:val="vi-VN"/>
              </w:rPr>
              <w:t>I DUNG 3</w:t>
            </w:r>
          </w:p>
          <w:p w:rsidR="009D6732" w:rsidRPr="007F5FE3" w:rsidRDefault="009D6732" w:rsidP="009D6732">
            <w:pPr>
              <w:ind w:firstLine="0"/>
              <w:jc w:val="center"/>
              <w:rPr>
                <w:b/>
                <w:szCs w:val="28"/>
                <w:lang w:val="vi-VN"/>
              </w:rPr>
            </w:pPr>
            <w:r w:rsidRPr="007F5FE3">
              <w:rPr>
                <w:b/>
                <w:szCs w:val="28"/>
                <w:lang w:val="vi-VN"/>
              </w:rPr>
              <w:t xml:space="preserve">Tác dụng, tính năng, cấu tạo và sử dụng </w:t>
            </w:r>
            <w:r w:rsidR="00F771EB" w:rsidRPr="007F5FE3">
              <w:rPr>
                <w:b/>
                <w:szCs w:val="28"/>
                <w:lang w:val="vi-VN"/>
              </w:rPr>
              <w:t>thùng khói hải quân</w:t>
            </w:r>
          </w:p>
          <w:p w:rsidR="009D6732" w:rsidRPr="002106E2" w:rsidRDefault="007F5FE3" w:rsidP="009D6732">
            <w:pPr>
              <w:ind w:firstLine="0"/>
              <w:jc w:val="center"/>
              <w:rPr>
                <w:b/>
                <w:szCs w:val="28"/>
              </w:rPr>
            </w:pPr>
            <w:r w:rsidRPr="007F5FE3">
              <w:rPr>
                <w:szCs w:val="28"/>
              </w:rPr>
              <w:t>Thời gian: 10 phút</w:t>
            </w:r>
          </w:p>
        </w:tc>
        <w:tc>
          <w:tcPr>
            <w:tcW w:w="2126" w:type="dxa"/>
          </w:tcPr>
          <w:p w:rsidR="009D6732" w:rsidRDefault="009D6732" w:rsidP="003D6405">
            <w:pPr>
              <w:ind w:firstLine="0"/>
              <w:jc w:val="both"/>
              <w:rPr>
                <w:b/>
                <w:szCs w:val="28"/>
              </w:rPr>
            </w:pPr>
          </w:p>
        </w:tc>
        <w:tc>
          <w:tcPr>
            <w:tcW w:w="7655" w:type="dxa"/>
          </w:tcPr>
          <w:p w:rsidR="009D6732" w:rsidRPr="00A71AA0" w:rsidRDefault="009D6732" w:rsidP="009D6732">
            <w:pPr>
              <w:ind w:firstLine="0"/>
              <w:jc w:val="both"/>
              <w:rPr>
                <w:b/>
                <w:szCs w:val="28"/>
              </w:rPr>
            </w:pPr>
            <w:r w:rsidRPr="00F424BA">
              <w:rPr>
                <w:b/>
                <w:szCs w:val="28"/>
              </w:rPr>
              <w:t>I. NỘI DUNG</w:t>
            </w:r>
          </w:p>
          <w:p w:rsidR="00952468" w:rsidRDefault="00952468" w:rsidP="009D6732">
            <w:pPr>
              <w:ind w:firstLine="0"/>
              <w:jc w:val="both"/>
              <w:rPr>
                <w:szCs w:val="28"/>
                <w:lang w:val="vi-VN"/>
              </w:rPr>
            </w:pPr>
            <w:r>
              <w:rPr>
                <w:szCs w:val="28"/>
                <w:lang w:val="vi-VN"/>
              </w:rPr>
              <w:t>1. Tác dụng</w:t>
            </w:r>
          </w:p>
          <w:p w:rsidR="00952468" w:rsidRDefault="00952468" w:rsidP="009D6732">
            <w:pPr>
              <w:ind w:firstLine="0"/>
              <w:jc w:val="both"/>
              <w:rPr>
                <w:szCs w:val="28"/>
                <w:lang w:val="vi-VN"/>
              </w:rPr>
            </w:pPr>
            <w:r>
              <w:rPr>
                <w:szCs w:val="28"/>
                <w:lang w:val="vi-VN"/>
              </w:rPr>
              <w:t>Dùng để tạo màn khói ngụy trang các mục tiêu trên sông biển như: tàu thuyền, cầu phà bến vượt, tránh các đòn tập kích của địch tạo điều kiện cho các hoạt động chiến đấu của bộ đội và có thể dùng để ngụy trang các mục tiêu khác.</w:t>
            </w:r>
          </w:p>
          <w:p w:rsidR="00952468" w:rsidRDefault="00952468" w:rsidP="009D6732">
            <w:pPr>
              <w:ind w:firstLine="0"/>
              <w:jc w:val="both"/>
              <w:rPr>
                <w:szCs w:val="28"/>
                <w:lang w:val="vi-VN"/>
              </w:rPr>
            </w:pPr>
            <w:r>
              <w:rPr>
                <w:szCs w:val="28"/>
                <w:lang w:val="vi-VN"/>
              </w:rPr>
              <w:t>2. Tính năng</w:t>
            </w:r>
          </w:p>
          <w:p w:rsidR="00952468" w:rsidRDefault="00952468" w:rsidP="009D6732">
            <w:pPr>
              <w:ind w:firstLine="0"/>
              <w:jc w:val="both"/>
              <w:rPr>
                <w:szCs w:val="28"/>
                <w:lang w:val="vi-VN"/>
              </w:rPr>
            </w:pPr>
            <w:r>
              <w:rPr>
                <w:szCs w:val="28"/>
                <w:lang w:val="vi-VN"/>
              </w:rPr>
              <w:t>- Khối lượng toàn bộ: 45kg</w:t>
            </w:r>
          </w:p>
          <w:p w:rsidR="00952468" w:rsidRDefault="00952468" w:rsidP="009D6732">
            <w:pPr>
              <w:ind w:firstLine="0"/>
              <w:jc w:val="both"/>
              <w:rPr>
                <w:szCs w:val="28"/>
                <w:lang w:val="vi-VN"/>
              </w:rPr>
            </w:pPr>
            <w:r>
              <w:rPr>
                <w:szCs w:val="28"/>
                <w:lang w:val="vi-VN"/>
              </w:rPr>
              <w:t>- Khối lượng chất tạo khói: 37kg</w:t>
            </w:r>
          </w:p>
          <w:p w:rsidR="00952468" w:rsidRDefault="00952468" w:rsidP="009D6732">
            <w:pPr>
              <w:ind w:firstLine="0"/>
              <w:jc w:val="both"/>
              <w:rPr>
                <w:szCs w:val="28"/>
                <w:lang w:val="vi-VN"/>
              </w:rPr>
            </w:pPr>
            <w:r>
              <w:rPr>
                <w:szCs w:val="28"/>
                <w:lang w:val="vi-VN"/>
              </w:rPr>
              <w:t>- Đường kính: 400mm</w:t>
            </w:r>
          </w:p>
          <w:p w:rsidR="00952468" w:rsidRDefault="00952468" w:rsidP="009D6732">
            <w:pPr>
              <w:ind w:firstLine="0"/>
              <w:jc w:val="both"/>
              <w:rPr>
                <w:szCs w:val="28"/>
                <w:lang w:val="vi-VN"/>
              </w:rPr>
            </w:pPr>
            <w:r>
              <w:rPr>
                <w:szCs w:val="28"/>
                <w:lang w:val="vi-VN"/>
              </w:rPr>
              <w:lastRenderedPageBreak/>
              <w:t>- Chiều cao: 500mm</w:t>
            </w:r>
          </w:p>
          <w:p w:rsidR="00952468" w:rsidRDefault="00952468" w:rsidP="009D6732">
            <w:pPr>
              <w:ind w:firstLine="0"/>
              <w:jc w:val="both"/>
              <w:rPr>
                <w:szCs w:val="28"/>
                <w:lang w:val="vi-VN"/>
              </w:rPr>
            </w:pPr>
            <w:r>
              <w:rPr>
                <w:szCs w:val="28"/>
                <w:lang w:val="vi-VN"/>
              </w:rPr>
              <w:t>- Thời gian mồi cháy: 3 – 4 giây</w:t>
            </w:r>
          </w:p>
          <w:p w:rsidR="00952468" w:rsidRDefault="00952468" w:rsidP="009D6732">
            <w:pPr>
              <w:ind w:firstLine="0"/>
              <w:jc w:val="both"/>
              <w:rPr>
                <w:szCs w:val="28"/>
                <w:lang w:val="vi-VN"/>
              </w:rPr>
            </w:pPr>
            <w:r>
              <w:rPr>
                <w:szCs w:val="28"/>
                <w:lang w:val="vi-VN"/>
              </w:rPr>
              <w:t>- Thời gian phát khói: 8 -11 phút</w:t>
            </w:r>
          </w:p>
          <w:p w:rsidR="00952468" w:rsidRDefault="00952468" w:rsidP="009D6732">
            <w:pPr>
              <w:ind w:firstLine="0"/>
              <w:jc w:val="both"/>
              <w:rPr>
                <w:szCs w:val="28"/>
                <w:lang w:val="vi-VN"/>
              </w:rPr>
            </w:pPr>
            <w:r>
              <w:rPr>
                <w:szCs w:val="28"/>
                <w:lang w:val="vi-VN"/>
              </w:rPr>
              <w:t>- Kích thước màn khói: (300-350) x (30-35) x (10-15) (m)</w:t>
            </w:r>
          </w:p>
          <w:p w:rsidR="00952468" w:rsidRDefault="00952468" w:rsidP="009D6732">
            <w:pPr>
              <w:ind w:firstLine="0"/>
              <w:jc w:val="both"/>
              <w:rPr>
                <w:szCs w:val="28"/>
                <w:lang w:val="vi-VN"/>
              </w:rPr>
            </w:pPr>
            <w:r>
              <w:rPr>
                <w:szCs w:val="28"/>
                <w:lang w:val="vi-VN"/>
              </w:rPr>
              <w:t>- Cơ cấu phát hỏa:</w:t>
            </w:r>
          </w:p>
          <w:p w:rsidR="00952468" w:rsidRDefault="00952468" w:rsidP="009D6732">
            <w:pPr>
              <w:ind w:firstLine="0"/>
              <w:jc w:val="both"/>
              <w:rPr>
                <w:szCs w:val="28"/>
                <w:lang w:val="vi-VN"/>
              </w:rPr>
            </w:pPr>
            <w:r>
              <w:rPr>
                <w:szCs w:val="28"/>
                <w:lang w:val="vi-VN"/>
              </w:rPr>
              <w:t>+ Cơ khí – búa đập</w:t>
            </w:r>
          </w:p>
          <w:p w:rsidR="00952468" w:rsidRDefault="00952468" w:rsidP="009D6732">
            <w:pPr>
              <w:ind w:firstLine="0"/>
              <w:jc w:val="both"/>
              <w:rPr>
                <w:szCs w:val="28"/>
                <w:lang w:val="vi-VN"/>
              </w:rPr>
            </w:pPr>
            <w:r>
              <w:rPr>
                <w:szCs w:val="28"/>
                <w:lang w:val="vi-VN"/>
              </w:rPr>
              <w:t>+ Điện – DC 3V</w:t>
            </w:r>
          </w:p>
          <w:p w:rsidR="00952468" w:rsidRDefault="00952468" w:rsidP="009D6732">
            <w:pPr>
              <w:ind w:firstLine="0"/>
              <w:jc w:val="both"/>
              <w:rPr>
                <w:szCs w:val="28"/>
                <w:lang w:val="vi-VN"/>
              </w:rPr>
            </w:pPr>
            <w:r>
              <w:rPr>
                <w:szCs w:val="28"/>
                <w:lang w:val="vi-VN"/>
              </w:rPr>
              <w:t>3. Cấu tạo</w:t>
            </w:r>
          </w:p>
          <w:p w:rsidR="00952468" w:rsidRDefault="00952468" w:rsidP="009D6732">
            <w:pPr>
              <w:ind w:firstLine="0"/>
              <w:jc w:val="both"/>
              <w:rPr>
                <w:szCs w:val="28"/>
                <w:lang w:val="vi-VN"/>
              </w:rPr>
            </w:pPr>
            <w:r>
              <w:rPr>
                <w:szCs w:val="28"/>
                <w:lang w:val="vi-VN"/>
              </w:rPr>
              <w:t>Thùng khói TPK thân làm bằng kim loại hình trụ, có các gân bao quanh để tăng cứng. Bên trong có một giỏ mặt sàng hình trụ đường kính nhỏ hơn thân dùng để chứa hỗn hợp khói antraxen, giỏ được đặt lệch tâm so với thân và đối diện với lỗ phát khói để sao cho khi thả xuống nước</w:t>
            </w:r>
            <w:r w:rsidR="00583A18">
              <w:rPr>
                <w:szCs w:val="28"/>
                <w:lang w:val="vi-VN"/>
              </w:rPr>
              <w:t xml:space="preserve"> thùng nổi và hướng lỗ phát khói lên trên, ở giữa thân có một lỗ phát khói và có nắp đậy. Đáy trên của thùng có lắp kín điểm hỏa, kíp này có thể điểm hỏa cơ học hoặc điểm hỏa điện, cần điểm hỏa điện bằng kim loại, đầu cần có đinh nhọn dùng để điểm hỏa cơ học, bộ điểm hỏa được đây bằng một nắp bảo vệ.</w:t>
            </w:r>
          </w:p>
          <w:p w:rsidR="00583A18" w:rsidRDefault="00583A18" w:rsidP="009D6732">
            <w:pPr>
              <w:ind w:firstLine="0"/>
              <w:jc w:val="both"/>
              <w:rPr>
                <w:szCs w:val="28"/>
                <w:lang w:val="vi-VN"/>
              </w:rPr>
            </w:pPr>
            <w:r>
              <w:rPr>
                <w:szCs w:val="28"/>
                <w:lang w:val="vi-VN"/>
              </w:rPr>
              <w:t>4. Cách sử dụng</w:t>
            </w:r>
          </w:p>
          <w:p w:rsidR="00583A18" w:rsidRDefault="00583A18" w:rsidP="009D6732">
            <w:pPr>
              <w:ind w:firstLine="0"/>
              <w:jc w:val="both"/>
              <w:rPr>
                <w:szCs w:val="28"/>
                <w:lang w:val="vi-VN"/>
              </w:rPr>
            </w:pPr>
            <w:r>
              <w:rPr>
                <w:szCs w:val="28"/>
                <w:lang w:val="vi-VN"/>
              </w:rPr>
              <w:t>Thùng phát khói có thể điểm hỏa bằng phương pháp cơ học hoặc điểm hỏa điện.</w:t>
            </w:r>
          </w:p>
          <w:p w:rsidR="00583A18" w:rsidRDefault="00583A18" w:rsidP="009D6732">
            <w:pPr>
              <w:ind w:firstLine="0"/>
              <w:jc w:val="both"/>
              <w:rPr>
                <w:szCs w:val="28"/>
                <w:lang w:val="vi-VN"/>
              </w:rPr>
            </w:pPr>
            <w:r>
              <w:rPr>
                <w:szCs w:val="28"/>
                <w:lang w:val="vi-VN"/>
              </w:rPr>
              <w:t>Điểm hỏa cơ học: Mở nắp kín điểm hỏa, kéo cần điểm hỏa sao cho đinh nhọn vào chính giữa kíp điểm hỏa, tác dụng lực cơ học làm cho kíp phát hỏa, bằng cách dùng búa đập vào đầu cần điểm hỏa. Khi điểm hỏa sẽ mồi cháy cho chất tạo khói trong thùng.</w:t>
            </w:r>
          </w:p>
          <w:p w:rsidR="00583A18" w:rsidRDefault="00583A18" w:rsidP="009D6732">
            <w:pPr>
              <w:ind w:firstLine="0"/>
              <w:jc w:val="both"/>
              <w:rPr>
                <w:szCs w:val="28"/>
                <w:lang w:val="vi-VN"/>
              </w:rPr>
            </w:pPr>
            <w:r>
              <w:rPr>
                <w:szCs w:val="28"/>
                <w:lang w:val="vi-VN"/>
              </w:rPr>
              <w:t>Điểm hỏa điện:</w:t>
            </w:r>
          </w:p>
          <w:p w:rsidR="00583A18" w:rsidRDefault="00583A18" w:rsidP="009D6732">
            <w:pPr>
              <w:ind w:firstLine="0"/>
              <w:jc w:val="both"/>
              <w:rPr>
                <w:szCs w:val="28"/>
                <w:lang w:val="vi-VN"/>
              </w:rPr>
            </w:pPr>
            <w:r>
              <w:rPr>
                <w:szCs w:val="28"/>
                <w:lang w:val="vi-VN"/>
              </w:rPr>
              <w:lastRenderedPageBreak/>
              <w:t>Mở nắp đậy kíp điểm hỏa, kéo hai đầu dây dẫn điện ra cắt bỏ vỏ bọc hai đầu dây, sau đó chập hai đầu dây vào hai cực của nguồn điện một chiều.</w:t>
            </w:r>
          </w:p>
          <w:p w:rsidR="00583A18" w:rsidRPr="00952468" w:rsidRDefault="00583A18" w:rsidP="009D6732">
            <w:pPr>
              <w:ind w:firstLine="0"/>
              <w:jc w:val="both"/>
              <w:rPr>
                <w:szCs w:val="28"/>
                <w:lang w:val="vi-VN"/>
              </w:rPr>
            </w:pPr>
            <w:r>
              <w:rPr>
                <w:szCs w:val="28"/>
                <w:lang w:val="vi-VN"/>
              </w:rPr>
              <w:t>Có thể điểm hỏa một thùng khói hay nhiều thùng khói một lúc bằng phương pháp mắc song song hoặc nối tiếp với nguồn điện một chiều (phương pháp mắc nối tiếp hoặc song song như phần hộp khói)</w:t>
            </w:r>
          </w:p>
          <w:p w:rsidR="009D6732" w:rsidRDefault="009D6732" w:rsidP="009D6732">
            <w:pPr>
              <w:ind w:firstLine="0"/>
              <w:jc w:val="both"/>
              <w:rPr>
                <w:b/>
                <w:szCs w:val="28"/>
                <w:lang w:val="vi-VN"/>
              </w:rPr>
            </w:pPr>
          </w:p>
          <w:p w:rsidR="009D6732" w:rsidRPr="002B0037" w:rsidRDefault="009D6732" w:rsidP="009D6732">
            <w:pPr>
              <w:ind w:firstLine="0"/>
              <w:jc w:val="both"/>
              <w:rPr>
                <w:b/>
                <w:szCs w:val="28"/>
                <w:lang w:val="vi-VN"/>
              </w:rPr>
            </w:pPr>
            <w:r w:rsidRPr="002B0037">
              <w:rPr>
                <w:b/>
                <w:szCs w:val="28"/>
                <w:lang w:val="vi-VN"/>
              </w:rPr>
              <w:t>II. TỔ CHỨC, PHƯƠNG PHÁP</w:t>
            </w:r>
          </w:p>
          <w:p w:rsidR="009D6732" w:rsidRDefault="009D6732" w:rsidP="009D6732">
            <w:pPr>
              <w:pStyle w:val="ListParagraph"/>
              <w:numPr>
                <w:ilvl w:val="0"/>
                <w:numId w:val="3"/>
              </w:numPr>
              <w:jc w:val="both"/>
              <w:rPr>
                <w:szCs w:val="28"/>
                <w:lang w:val="vi-VN"/>
              </w:rPr>
            </w:pPr>
            <w:r>
              <w:rPr>
                <w:szCs w:val="28"/>
                <w:lang w:val="vi-VN"/>
              </w:rPr>
              <w:t>Tổ chức</w:t>
            </w:r>
          </w:p>
          <w:p w:rsidR="009D6732" w:rsidRDefault="009D6732" w:rsidP="009D6732">
            <w:pPr>
              <w:pStyle w:val="ListParagraph"/>
              <w:ind w:left="1080" w:firstLine="0"/>
              <w:jc w:val="both"/>
              <w:rPr>
                <w:szCs w:val="28"/>
                <w:lang w:val="vi-VN"/>
              </w:rPr>
            </w:pPr>
            <w:r>
              <w:rPr>
                <w:szCs w:val="28"/>
                <w:lang w:val="vi-VN"/>
              </w:rPr>
              <w:t>Trung đội là đơn vị huấn luyện</w:t>
            </w:r>
          </w:p>
          <w:p w:rsidR="009D6732" w:rsidRDefault="009D6732" w:rsidP="009D6732">
            <w:pPr>
              <w:pStyle w:val="ListParagraph"/>
              <w:numPr>
                <w:ilvl w:val="0"/>
                <w:numId w:val="3"/>
              </w:numPr>
              <w:jc w:val="both"/>
              <w:rPr>
                <w:szCs w:val="28"/>
                <w:lang w:val="vi-VN"/>
              </w:rPr>
            </w:pPr>
            <w:r>
              <w:rPr>
                <w:szCs w:val="28"/>
                <w:lang w:val="vi-VN"/>
              </w:rPr>
              <w:t>Phương pháp</w:t>
            </w:r>
          </w:p>
          <w:p w:rsidR="009D6732" w:rsidRDefault="009D6732" w:rsidP="009D6732">
            <w:pPr>
              <w:pStyle w:val="ListParagraph"/>
              <w:ind w:left="1080" w:firstLine="0"/>
              <w:jc w:val="both"/>
              <w:rPr>
                <w:szCs w:val="28"/>
                <w:lang w:val="vi-VN"/>
              </w:rPr>
            </w:pPr>
            <w:r>
              <w:rPr>
                <w:szCs w:val="28"/>
                <w:lang w:val="vi-VN"/>
              </w:rPr>
              <w:t>Người dạy: Giảng giải, phân tích kết hợp làm động tác mẫu..</w:t>
            </w:r>
          </w:p>
          <w:p w:rsidR="009D6732" w:rsidRDefault="009D6732" w:rsidP="009D6732">
            <w:pPr>
              <w:pStyle w:val="ListParagraph"/>
              <w:ind w:left="1080" w:firstLine="0"/>
              <w:jc w:val="both"/>
              <w:rPr>
                <w:szCs w:val="28"/>
                <w:lang w:val="vi-VN"/>
              </w:rPr>
            </w:pPr>
            <w:r>
              <w:rPr>
                <w:szCs w:val="28"/>
                <w:lang w:val="vi-VN"/>
              </w:rPr>
              <w:t>Người học: chú ý lắng nghe, quan sát động tác mẫu.</w:t>
            </w:r>
          </w:p>
          <w:p w:rsidR="009D6732" w:rsidRPr="002B0037" w:rsidRDefault="009D6732" w:rsidP="009D6732">
            <w:pPr>
              <w:ind w:firstLine="0"/>
              <w:jc w:val="both"/>
              <w:rPr>
                <w:b/>
                <w:szCs w:val="28"/>
                <w:lang w:val="vi-VN"/>
              </w:rPr>
            </w:pPr>
            <w:r w:rsidRPr="002B0037">
              <w:rPr>
                <w:b/>
                <w:szCs w:val="28"/>
                <w:lang w:val="vi-VN"/>
              </w:rPr>
              <w:t>III. YÊU CẦU ĐẠT ĐƯỢC.</w:t>
            </w:r>
          </w:p>
          <w:p w:rsidR="009D6732" w:rsidRPr="000F1F36" w:rsidRDefault="009D6732" w:rsidP="009D6732">
            <w:pPr>
              <w:jc w:val="both"/>
              <w:rPr>
                <w:szCs w:val="28"/>
                <w:lang w:val="vi-VN"/>
              </w:rPr>
            </w:pPr>
            <w:r>
              <w:rPr>
                <w:szCs w:val="28"/>
                <w:lang w:val="vi-VN"/>
              </w:rPr>
              <w:t xml:space="preserve">    Nắm được nội dung của bài học</w:t>
            </w:r>
          </w:p>
          <w:p w:rsidR="009D6732" w:rsidRPr="00F424BA" w:rsidRDefault="009D6732" w:rsidP="009D6732">
            <w:pPr>
              <w:ind w:firstLine="0"/>
              <w:jc w:val="both"/>
              <w:rPr>
                <w:b/>
                <w:szCs w:val="28"/>
              </w:rPr>
            </w:pPr>
          </w:p>
        </w:tc>
        <w:tc>
          <w:tcPr>
            <w:tcW w:w="3118" w:type="dxa"/>
          </w:tcPr>
          <w:p w:rsidR="009D6732" w:rsidRPr="00BA1534" w:rsidRDefault="009D6732" w:rsidP="009D6732">
            <w:pPr>
              <w:ind w:firstLine="0"/>
              <w:jc w:val="both"/>
              <w:rPr>
                <w:szCs w:val="28"/>
                <w:lang w:val="vi-VN"/>
              </w:rPr>
            </w:pPr>
            <w:r w:rsidRPr="00BA1534">
              <w:rPr>
                <w:szCs w:val="28"/>
                <w:lang w:val="vi-VN"/>
              </w:rPr>
              <w:lastRenderedPageBreak/>
              <w:t>- Giáo án.</w:t>
            </w:r>
          </w:p>
          <w:p w:rsidR="009D6732" w:rsidRPr="00BA1534" w:rsidRDefault="009D6732" w:rsidP="009D6732">
            <w:pPr>
              <w:ind w:firstLine="0"/>
              <w:jc w:val="both"/>
              <w:rPr>
                <w:szCs w:val="28"/>
                <w:lang w:val="vi-VN"/>
              </w:rPr>
            </w:pPr>
            <w:r w:rsidRPr="00BA1534">
              <w:rPr>
                <w:szCs w:val="28"/>
                <w:lang w:val="vi-VN"/>
              </w:rPr>
              <w:t>- Tài liẹu.</w:t>
            </w:r>
          </w:p>
          <w:p w:rsidR="009D6732" w:rsidRPr="00BA1534" w:rsidRDefault="009D6732" w:rsidP="009D6732">
            <w:pPr>
              <w:ind w:firstLine="0"/>
              <w:jc w:val="both"/>
              <w:rPr>
                <w:szCs w:val="28"/>
                <w:lang w:val="vi-VN"/>
              </w:rPr>
            </w:pPr>
            <w:r w:rsidRPr="00BA1534">
              <w:rPr>
                <w:szCs w:val="28"/>
                <w:lang w:val="vi-VN"/>
              </w:rPr>
              <w:t>- VKTB theo biên chế.</w:t>
            </w:r>
          </w:p>
          <w:p w:rsidR="009D6732" w:rsidRPr="00BA1534" w:rsidRDefault="009D6732" w:rsidP="009D6732">
            <w:pPr>
              <w:ind w:firstLine="0"/>
              <w:jc w:val="both"/>
              <w:rPr>
                <w:szCs w:val="28"/>
                <w:lang w:val="vi-VN"/>
              </w:rPr>
            </w:pPr>
            <w:r w:rsidRPr="00BA1534">
              <w:rPr>
                <w:szCs w:val="28"/>
                <w:lang w:val="vi-VN"/>
              </w:rPr>
              <w:t>- Còi + Cờ.</w:t>
            </w:r>
          </w:p>
          <w:p w:rsidR="009D6732" w:rsidRDefault="009D6732" w:rsidP="009D6732">
            <w:pPr>
              <w:ind w:firstLine="0"/>
              <w:jc w:val="both"/>
              <w:rPr>
                <w:szCs w:val="28"/>
                <w:lang w:val="vi-VN"/>
              </w:rPr>
            </w:pPr>
            <w:r w:rsidRPr="00BA1534">
              <w:rPr>
                <w:szCs w:val="28"/>
                <w:lang w:val="vi-VN"/>
              </w:rPr>
              <w:t>-</w:t>
            </w:r>
            <w:r>
              <w:rPr>
                <w:szCs w:val="28"/>
                <w:lang w:val="vi-VN"/>
              </w:rPr>
              <w:t xml:space="preserve"> Thùng khói hải quân.</w:t>
            </w:r>
          </w:p>
          <w:p w:rsidR="009D6732" w:rsidRPr="00BA1534" w:rsidRDefault="009D6732" w:rsidP="009D6732">
            <w:pPr>
              <w:ind w:firstLine="0"/>
              <w:jc w:val="both"/>
              <w:rPr>
                <w:szCs w:val="28"/>
                <w:lang w:val="vi-VN"/>
              </w:rPr>
            </w:pPr>
            <w:r>
              <w:rPr>
                <w:szCs w:val="28"/>
                <w:lang w:val="vi-VN"/>
              </w:rPr>
              <w:t>- Tranh vẽ.</w:t>
            </w:r>
          </w:p>
          <w:p w:rsidR="009D6732" w:rsidRPr="00BA1534" w:rsidRDefault="009D6732" w:rsidP="009D6732">
            <w:pPr>
              <w:ind w:firstLine="0"/>
              <w:jc w:val="both"/>
              <w:rPr>
                <w:szCs w:val="28"/>
                <w:lang w:val="vi-VN"/>
              </w:rPr>
            </w:pPr>
            <w:r w:rsidRPr="00BA1534">
              <w:rPr>
                <w:szCs w:val="28"/>
                <w:lang w:val="vi-VN"/>
              </w:rPr>
              <w:t>- Bút + Vở Ghi</w:t>
            </w:r>
          </w:p>
        </w:tc>
      </w:tr>
      <w:tr w:rsidR="009D6732" w:rsidRPr="004E3EFF" w:rsidTr="003D6405">
        <w:tc>
          <w:tcPr>
            <w:tcW w:w="2518" w:type="dxa"/>
          </w:tcPr>
          <w:p w:rsidR="009D6732" w:rsidRDefault="009D6732" w:rsidP="003D6405">
            <w:pPr>
              <w:ind w:firstLine="0"/>
              <w:jc w:val="center"/>
              <w:rPr>
                <w:b/>
                <w:szCs w:val="28"/>
                <w:lang w:val="vi-VN"/>
              </w:rPr>
            </w:pPr>
            <w:r>
              <w:rPr>
                <w:b/>
                <w:szCs w:val="28"/>
                <w:lang w:val="vi-VN"/>
              </w:rPr>
              <w:lastRenderedPageBreak/>
              <w:t>TỔ CHỨC ÔN LUYỆN</w:t>
            </w:r>
          </w:p>
          <w:p w:rsidR="009D6732" w:rsidRPr="00CA62A2" w:rsidRDefault="007F5FE3" w:rsidP="003D6405">
            <w:pPr>
              <w:ind w:firstLine="0"/>
              <w:jc w:val="center"/>
              <w:rPr>
                <w:szCs w:val="28"/>
                <w:lang w:val="vi-VN"/>
              </w:rPr>
            </w:pPr>
            <w:r w:rsidRPr="007F5FE3">
              <w:rPr>
                <w:szCs w:val="28"/>
              </w:rPr>
              <w:t>Thờ</w:t>
            </w:r>
            <w:r>
              <w:rPr>
                <w:szCs w:val="28"/>
              </w:rPr>
              <w:t>i gian: 6</w:t>
            </w:r>
            <w:r w:rsidRPr="007F5FE3">
              <w:rPr>
                <w:szCs w:val="28"/>
              </w:rPr>
              <w:t>0 phút</w:t>
            </w:r>
          </w:p>
        </w:tc>
        <w:tc>
          <w:tcPr>
            <w:tcW w:w="2126" w:type="dxa"/>
          </w:tcPr>
          <w:p w:rsidR="009D6732" w:rsidRDefault="009D6732" w:rsidP="003D6405">
            <w:pPr>
              <w:ind w:firstLine="0"/>
              <w:jc w:val="both"/>
              <w:rPr>
                <w:b/>
                <w:szCs w:val="28"/>
                <w:lang w:val="vi-VN"/>
              </w:rPr>
            </w:pPr>
          </w:p>
          <w:p w:rsidR="009D6732" w:rsidRDefault="009D6732" w:rsidP="003D6405">
            <w:pPr>
              <w:ind w:firstLine="0"/>
              <w:jc w:val="both"/>
              <w:rPr>
                <w:b/>
                <w:szCs w:val="28"/>
                <w:lang w:val="vi-VN"/>
              </w:rPr>
            </w:pPr>
          </w:p>
          <w:p w:rsidR="009D6732" w:rsidRDefault="009D6732" w:rsidP="003D6405">
            <w:pPr>
              <w:ind w:firstLine="0"/>
              <w:jc w:val="both"/>
              <w:rPr>
                <w:b/>
                <w:szCs w:val="28"/>
                <w:lang w:val="vi-VN"/>
              </w:rPr>
            </w:pPr>
          </w:p>
          <w:p w:rsidR="009D6732" w:rsidRDefault="009D6732" w:rsidP="003D6405">
            <w:pPr>
              <w:ind w:firstLine="0"/>
              <w:jc w:val="both"/>
              <w:rPr>
                <w:b/>
                <w:szCs w:val="28"/>
                <w:lang w:val="vi-VN"/>
              </w:rPr>
            </w:pPr>
          </w:p>
          <w:p w:rsidR="009D6732" w:rsidRDefault="009D6732" w:rsidP="003D6405">
            <w:pPr>
              <w:ind w:firstLine="0"/>
              <w:jc w:val="both"/>
              <w:rPr>
                <w:b/>
                <w:szCs w:val="28"/>
                <w:lang w:val="vi-VN"/>
              </w:rPr>
            </w:pPr>
          </w:p>
          <w:p w:rsidR="009D6732" w:rsidRDefault="009D6732" w:rsidP="003D6405">
            <w:pPr>
              <w:ind w:firstLine="0"/>
              <w:jc w:val="both"/>
              <w:rPr>
                <w:b/>
                <w:szCs w:val="28"/>
                <w:lang w:val="vi-VN"/>
              </w:rPr>
            </w:pPr>
          </w:p>
          <w:p w:rsidR="009D6732" w:rsidRPr="00BA1534" w:rsidRDefault="009D6732" w:rsidP="003D6405">
            <w:pPr>
              <w:ind w:firstLine="0"/>
              <w:jc w:val="both"/>
              <w:rPr>
                <w:b/>
                <w:szCs w:val="28"/>
                <w:lang w:val="vi-VN"/>
              </w:rPr>
            </w:pPr>
            <w:r w:rsidRPr="00C94BD8">
              <w:rPr>
                <w:rFonts w:eastAsia="Times New Roman" w:cs="Times New Roman"/>
                <w:noProof/>
                <w:szCs w:val="28"/>
              </w:rPr>
              <w:lastRenderedPageBreak/>
              <w:drawing>
                <wp:inline distT="0" distB="0" distL="0" distR="0">
                  <wp:extent cx="1033145" cy="1033145"/>
                  <wp:effectExtent l="1905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c>
        <w:tc>
          <w:tcPr>
            <w:tcW w:w="7655" w:type="dxa"/>
          </w:tcPr>
          <w:p w:rsidR="009D6732" w:rsidRPr="002F2E7F" w:rsidRDefault="009D6732" w:rsidP="003D6405">
            <w:pPr>
              <w:ind w:firstLine="0"/>
              <w:jc w:val="both"/>
              <w:rPr>
                <w:rFonts w:eastAsia="Times New Roman" w:cs="Times New Roman"/>
                <w:b/>
                <w:szCs w:val="28"/>
                <w:lang w:val="vi-VN" w:eastAsia="vi-VN" w:bidi="vi-VN"/>
              </w:rPr>
            </w:pPr>
            <w:r w:rsidRPr="002F2E7F">
              <w:rPr>
                <w:rFonts w:eastAsia="Times New Roman" w:cs="Times New Roman"/>
                <w:b/>
                <w:szCs w:val="28"/>
                <w:lang w:val="vi-VN" w:eastAsia="vi-VN" w:bidi="vi-VN"/>
              </w:rPr>
              <w:lastRenderedPageBreak/>
              <w:t>1. Nội dung:</w:t>
            </w:r>
          </w:p>
          <w:p w:rsidR="009D6732" w:rsidRDefault="009D6732" w:rsidP="003D6405">
            <w:pPr>
              <w:ind w:firstLine="0"/>
              <w:jc w:val="both"/>
              <w:rPr>
                <w:rFonts w:eastAsia="Times New Roman" w:cs="Times New Roman"/>
                <w:szCs w:val="28"/>
                <w:lang w:val="vi-VN" w:eastAsia="vi-VN" w:bidi="vi-VN"/>
              </w:rPr>
            </w:pPr>
            <w:r>
              <w:rPr>
                <w:rFonts w:eastAsia="Times New Roman" w:cs="Times New Roman"/>
                <w:szCs w:val="28"/>
                <w:lang w:val="vi-VN" w:eastAsia="vi-VN" w:bidi="vi-VN"/>
              </w:rPr>
              <w:t xml:space="preserve"> Nội dung toàn bài</w:t>
            </w:r>
          </w:p>
          <w:p w:rsidR="009D6732" w:rsidRPr="004B4243" w:rsidRDefault="009D6732" w:rsidP="003D6405">
            <w:pPr>
              <w:ind w:firstLine="0"/>
              <w:jc w:val="both"/>
              <w:rPr>
                <w:rFonts w:eastAsia="Times New Roman" w:cs="Times New Roman"/>
                <w:b/>
                <w:szCs w:val="28"/>
                <w:lang w:val="vi-VN" w:eastAsia="vi-VN" w:bidi="vi-VN"/>
              </w:rPr>
            </w:pPr>
            <w:r w:rsidRPr="004B4243">
              <w:rPr>
                <w:rFonts w:eastAsia="Times New Roman" w:cs="Times New Roman"/>
                <w:b/>
                <w:szCs w:val="28"/>
                <w:lang w:val="vi-VN" w:eastAsia="vi-VN" w:bidi="vi-VN"/>
              </w:rPr>
              <w:t xml:space="preserve">2. Thời gian: </w:t>
            </w:r>
            <w:r>
              <w:rPr>
                <w:rFonts w:eastAsia="Times New Roman" w:cs="Times New Roman"/>
                <w:szCs w:val="28"/>
                <w:lang w:val="vi-VN" w:eastAsia="vi-VN" w:bidi="vi-VN"/>
              </w:rPr>
              <w:t>......</w:t>
            </w:r>
            <w:r w:rsidRPr="004B4243">
              <w:rPr>
                <w:rFonts w:eastAsia="Times New Roman" w:cs="Times New Roman"/>
                <w:szCs w:val="28"/>
                <w:lang w:val="vi-VN" w:eastAsia="vi-VN" w:bidi="vi-VN"/>
              </w:rPr>
              <w:t xml:space="preserve"> phút.</w:t>
            </w:r>
          </w:p>
          <w:p w:rsidR="009D6732" w:rsidRPr="004B4243" w:rsidRDefault="009D6732" w:rsidP="003D6405">
            <w:pPr>
              <w:ind w:firstLine="0"/>
              <w:jc w:val="both"/>
              <w:rPr>
                <w:rFonts w:eastAsia="Times New Roman" w:cs="Times New Roman"/>
                <w:szCs w:val="28"/>
                <w:lang w:val="vi-VN" w:eastAsia="vi-VN" w:bidi="vi-VN"/>
              </w:rPr>
            </w:pPr>
            <w:r w:rsidRPr="004B4243">
              <w:rPr>
                <w:rFonts w:eastAsia="Times New Roman" w:cs="Times New Roman"/>
                <w:b/>
                <w:szCs w:val="28"/>
                <w:lang w:val="vi-VN" w:eastAsia="vi-VN" w:bidi="vi-VN"/>
              </w:rPr>
              <w:t>3. Tổ chức và phương pháp:</w:t>
            </w:r>
          </w:p>
          <w:p w:rsidR="009D6732" w:rsidRPr="004B4243" w:rsidRDefault="009D6732" w:rsidP="003D6405">
            <w:pPr>
              <w:ind w:firstLine="0"/>
              <w:jc w:val="both"/>
              <w:rPr>
                <w:rFonts w:eastAsia="Times New Roman" w:cs="Times New Roman"/>
                <w:szCs w:val="28"/>
                <w:lang w:val="vi-VN" w:eastAsia="vi-VN" w:bidi="vi-VN"/>
              </w:rPr>
            </w:pPr>
            <w:r w:rsidRPr="004B4243">
              <w:rPr>
                <w:rFonts w:eastAsia="Times New Roman" w:cs="Times New Roman"/>
                <w:szCs w:val="28"/>
                <w:lang w:val="vi-VN" w:eastAsia="vi-VN" w:bidi="vi-VN"/>
              </w:rPr>
              <w:t>a. Tổ chức:</w:t>
            </w:r>
          </w:p>
          <w:p w:rsidR="009D6732" w:rsidRPr="004B4243" w:rsidRDefault="009D6732" w:rsidP="003D6405">
            <w:pPr>
              <w:ind w:firstLine="0"/>
              <w:jc w:val="both"/>
              <w:rPr>
                <w:rFonts w:eastAsia="Times New Roman" w:cs="Times New Roman"/>
                <w:szCs w:val="28"/>
                <w:lang w:val="vi-VN" w:eastAsia="vi-VN" w:bidi="vi-VN"/>
              </w:rPr>
            </w:pPr>
            <w:r>
              <w:rPr>
                <w:rFonts w:eastAsia="Times New Roman" w:cs="Times New Roman"/>
                <w:szCs w:val="28"/>
                <w:lang w:val="vi-VN" w:eastAsia="vi-VN" w:bidi="vi-VN"/>
              </w:rPr>
              <w:t>Tiểu đội là đơn vị ôn luyện</w:t>
            </w:r>
            <w:r w:rsidRPr="004B4243">
              <w:rPr>
                <w:rFonts w:eastAsia="Times New Roman" w:cs="Times New Roman"/>
                <w:szCs w:val="28"/>
                <w:lang w:val="vi-VN" w:eastAsia="vi-VN" w:bidi="vi-VN"/>
              </w:rPr>
              <w:t xml:space="preserve"> do Tiểu đội trưởng trực tiếp duy trì, hướng dẫn và sữa sai. </w:t>
            </w:r>
          </w:p>
          <w:p w:rsidR="009D6732" w:rsidRPr="006C3CE6" w:rsidRDefault="009D6732" w:rsidP="003D6405">
            <w:pPr>
              <w:ind w:firstLine="0"/>
              <w:jc w:val="both"/>
              <w:rPr>
                <w:rFonts w:eastAsia="Times New Roman" w:cs="Times New Roman"/>
                <w:szCs w:val="28"/>
                <w:lang w:val="vi-VN" w:eastAsia="vi-VN" w:bidi="vi-VN"/>
              </w:rPr>
            </w:pPr>
            <w:r w:rsidRPr="006C3CE6">
              <w:rPr>
                <w:rFonts w:eastAsia="Times New Roman" w:cs="Times New Roman"/>
                <w:szCs w:val="28"/>
                <w:lang w:val="vi-VN" w:eastAsia="vi-VN" w:bidi="vi-VN"/>
              </w:rPr>
              <w:t>Người dậy theo dõi sữa sai chung</w:t>
            </w:r>
          </w:p>
          <w:p w:rsidR="009D6732" w:rsidRPr="00C94BD8" w:rsidRDefault="009D6732" w:rsidP="003D6405">
            <w:pPr>
              <w:ind w:firstLine="0"/>
              <w:jc w:val="both"/>
              <w:rPr>
                <w:rFonts w:eastAsia="Times New Roman" w:cs="Times New Roman"/>
                <w:szCs w:val="28"/>
                <w:lang w:eastAsia="vi-VN" w:bidi="vi-VN"/>
              </w:rPr>
            </w:pPr>
            <w:r w:rsidRPr="00C94BD8">
              <w:rPr>
                <w:rFonts w:eastAsia="Times New Roman" w:cs="Times New Roman"/>
                <w:szCs w:val="28"/>
                <w:lang w:eastAsia="vi-VN" w:bidi="vi-VN"/>
              </w:rPr>
              <w:lastRenderedPageBreak/>
              <w:t>b. Phương pháp:</w:t>
            </w:r>
          </w:p>
          <w:p w:rsidR="009D6732" w:rsidRPr="00C94BD8" w:rsidRDefault="009D6732" w:rsidP="003D6405">
            <w:pPr>
              <w:ind w:firstLine="0"/>
              <w:jc w:val="both"/>
              <w:rPr>
                <w:rFonts w:eastAsia="Times New Roman" w:cs="Times New Roman"/>
                <w:szCs w:val="28"/>
                <w:lang w:eastAsia="vi-VN" w:bidi="vi-VN"/>
              </w:rPr>
            </w:pPr>
            <w:r w:rsidRPr="00C94BD8">
              <w:rPr>
                <w:rFonts w:eastAsia="Times New Roman" w:cs="Times New Roman"/>
                <w:szCs w:val="28"/>
                <w:lang w:eastAsia="vi-VN" w:bidi="vi-VN"/>
              </w:rPr>
              <w:t xml:space="preserve">Chia thành 3 Tiểu đội. Các Tiểu đội </w:t>
            </w:r>
            <w:r>
              <w:rPr>
                <w:rFonts w:eastAsia="Times New Roman" w:cs="Times New Roman"/>
                <w:szCs w:val="28"/>
                <w:lang w:eastAsia="vi-VN" w:bidi="vi-VN"/>
              </w:rPr>
              <w:t xml:space="preserve">cho từng người một lên </w:t>
            </w:r>
            <w:r>
              <w:rPr>
                <w:rFonts w:eastAsia="Times New Roman" w:cs="Times New Roman"/>
                <w:szCs w:val="28"/>
                <w:lang w:val="vi-VN" w:eastAsia="vi-VN" w:bidi="vi-VN"/>
              </w:rPr>
              <w:t>trae lời noọi dung</w:t>
            </w:r>
            <w:r w:rsidRPr="00C94BD8">
              <w:rPr>
                <w:rFonts w:eastAsia="Times New Roman" w:cs="Times New Roman"/>
                <w:szCs w:val="28"/>
                <w:lang w:eastAsia="vi-VN" w:bidi="vi-VN"/>
              </w:rPr>
              <w:t>, bộ phận còn lại đứng quan sát bình tập. Cứ như vậy xoay vòng đổi tập.</w:t>
            </w:r>
          </w:p>
          <w:p w:rsidR="009D6732" w:rsidRPr="00C94BD8" w:rsidRDefault="009D6732" w:rsidP="003D6405">
            <w:pPr>
              <w:ind w:firstLine="0"/>
              <w:jc w:val="both"/>
              <w:rPr>
                <w:rFonts w:eastAsia="Times New Roman" w:cs="Times New Roman"/>
                <w:b/>
                <w:szCs w:val="28"/>
                <w:lang w:eastAsia="vi-VN" w:bidi="vi-VN"/>
              </w:rPr>
            </w:pPr>
            <w:r w:rsidRPr="00C94BD8">
              <w:rPr>
                <w:rFonts w:eastAsia="Times New Roman" w:cs="Times New Roman"/>
                <w:b/>
                <w:szCs w:val="28"/>
                <w:lang w:eastAsia="vi-VN" w:bidi="vi-VN"/>
              </w:rPr>
              <w:t>4. Vị trí luyện tập</w:t>
            </w:r>
          </w:p>
          <w:p w:rsidR="009D6732" w:rsidRPr="00C73FFF" w:rsidRDefault="009D6732" w:rsidP="003D6405">
            <w:pPr>
              <w:ind w:firstLine="0"/>
              <w:jc w:val="both"/>
              <w:rPr>
                <w:rFonts w:eastAsia="Times New Roman" w:cs="Times New Roman"/>
                <w:szCs w:val="28"/>
                <w:lang w:val="vi-VN"/>
              </w:rPr>
            </w:pPr>
            <w:r>
              <w:rPr>
                <w:rFonts w:eastAsia="Times New Roman" w:cs="Times New Roman"/>
                <w:szCs w:val="28"/>
                <w:lang w:val="nl-NL"/>
              </w:rPr>
              <w:t xml:space="preserve">Thao trường HL </w:t>
            </w:r>
            <w:r>
              <w:rPr>
                <w:rFonts w:eastAsia="Times New Roman" w:cs="Times New Roman"/>
                <w:szCs w:val="28"/>
                <w:lang w:val="vi-VN"/>
              </w:rPr>
              <w:t>KTCMBC</w:t>
            </w:r>
          </w:p>
          <w:p w:rsidR="009D6732" w:rsidRPr="00C94BD8"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Vị trí 1: Tiểu đội 1</w:t>
            </w:r>
          </w:p>
          <w:p w:rsidR="009D6732" w:rsidRPr="00C94BD8"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Vị trí 2: Tiểu đội 2</w:t>
            </w:r>
          </w:p>
          <w:p w:rsidR="009D6732" w:rsidRPr="00C94BD8"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Vị trí 3: Tiểu đội 3</w:t>
            </w:r>
          </w:p>
          <w:p w:rsidR="009D6732" w:rsidRPr="00C94BD8" w:rsidRDefault="009D6732" w:rsidP="003D6405">
            <w:pPr>
              <w:ind w:firstLine="0"/>
              <w:jc w:val="both"/>
              <w:rPr>
                <w:rFonts w:eastAsia="Times New Roman" w:cs="Times New Roman"/>
                <w:b/>
                <w:szCs w:val="28"/>
                <w:lang w:val="nl-NL" w:eastAsia="vi-VN" w:bidi="vi-VN"/>
              </w:rPr>
            </w:pPr>
            <w:r w:rsidRPr="00C94BD8">
              <w:rPr>
                <w:rFonts w:eastAsia="Times New Roman" w:cs="Times New Roman"/>
                <w:b/>
                <w:szCs w:val="28"/>
                <w:lang w:val="nl-NL" w:eastAsia="vi-VN" w:bidi="vi-VN"/>
              </w:rPr>
              <w:t>5. Tín hiệu luyện tập:</w:t>
            </w:r>
          </w:p>
          <w:p w:rsidR="009D6732" w:rsidRPr="00C94BD8" w:rsidRDefault="009D6732" w:rsidP="003D6405">
            <w:pPr>
              <w:ind w:firstLine="0"/>
              <w:jc w:val="both"/>
              <w:rPr>
                <w:rFonts w:eastAsia="Times New Roman" w:cs="Times New Roman"/>
                <w:szCs w:val="28"/>
                <w:lang w:val="nl-NL" w:eastAsia="vi-VN" w:bidi="vi-VN"/>
              </w:rPr>
            </w:pPr>
            <w:r w:rsidRPr="00C94BD8">
              <w:rPr>
                <w:rFonts w:eastAsia="Times New Roman" w:cs="Times New Roman"/>
                <w:szCs w:val="28"/>
                <w:lang w:val="nl-NL" w:eastAsia="vi-VN" w:bidi="vi-VN"/>
              </w:rPr>
              <w:t>Bằng còi và khẩu lệnh trực tiếp</w:t>
            </w:r>
          </w:p>
          <w:p w:rsidR="009D6732" w:rsidRPr="00C94BD8" w:rsidRDefault="009D6732" w:rsidP="003D6405">
            <w:pPr>
              <w:ind w:firstLine="0"/>
              <w:jc w:val="both"/>
              <w:rPr>
                <w:rFonts w:eastAsia="Times New Roman" w:cs="Times New Roman"/>
                <w:szCs w:val="28"/>
                <w:lang w:val="nl-NL" w:eastAsia="vi-VN" w:bidi="vi-VN"/>
              </w:rPr>
            </w:pPr>
            <w:r w:rsidRPr="00C94BD8">
              <w:rPr>
                <w:rFonts w:eastAsia="Times New Roman" w:cs="Times New Roman"/>
                <w:szCs w:val="28"/>
                <w:lang w:val="nl-NL" w:eastAsia="vi-VN" w:bidi="vi-VN"/>
              </w:rPr>
              <w:t>- 01 hồi còi kết hợp với khẩu lệnh: Bắt đầu tập</w:t>
            </w:r>
          </w:p>
          <w:p w:rsidR="009D6732" w:rsidRPr="00C94BD8" w:rsidRDefault="009D6732" w:rsidP="003D6405">
            <w:pPr>
              <w:ind w:firstLine="0"/>
              <w:jc w:val="both"/>
              <w:rPr>
                <w:rFonts w:eastAsia="Times New Roman" w:cs="Times New Roman"/>
                <w:szCs w:val="28"/>
                <w:lang w:val="nl-NL" w:eastAsia="vi-VN" w:bidi="vi-VN"/>
              </w:rPr>
            </w:pPr>
            <w:r w:rsidRPr="00C94BD8">
              <w:rPr>
                <w:rFonts w:eastAsia="Times New Roman" w:cs="Times New Roman"/>
                <w:szCs w:val="28"/>
                <w:lang w:val="nl-NL" w:eastAsia="vi-VN" w:bidi="vi-VN"/>
              </w:rPr>
              <w:t xml:space="preserve">- 02 hồi còi kết hợp khẩu lệnh: Dừng tập </w:t>
            </w:r>
          </w:p>
          <w:p w:rsidR="009D6732" w:rsidRPr="004E3EFF" w:rsidRDefault="009D6732" w:rsidP="003D6405">
            <w:pPr>
              <w:ind w:firstLine="0"/>
              <w:jc w:val="both"/>
              <w:rPr>
                <w:szCs w:val="28"/>
                <w:lang w:val="vi-VN"/>
              </w:rPr>
            </w:pPr>
            <w:r w:rsidRPr="00C94BD8">
              <w:rPr>
                <w:rFonts w:eastAsia="Times New Roman" w:cs="Times New Roman"/>
                <w:szCs w:val="28"/>
                <w:lang w:val="nl-NL"/>
              </w:rPr>
              <w:t>- 03 hồi còi kết hợp với khẩu lệnh: Thôi tập về vị trí tập trung.</w:t>
            </w:r>
          </w:p>
        </w:tc>
        <w:tc>
          <w:tcPr>
            <w:tcW w:w="3118" w:type="dxa"/>
          </w:tcPr>
          <w:p w:rsidR="009D6732" w:rsidRPr="00BA1534" w:rsidRDefault="009D6732" w:rsidP="003D6405">
            <w:pPr>
              <w:ind w:firstLine="0"/>
              <w:jc w:val="both"/>
              <w:rPr>
                <w:szCs w:val="28"/>
                <w:lang w:val="vi-VN"/>
              </w:rPr>
            </w:pPr>
            <w:r w:rsidRPr="00BA1534">
              <w:rPr>
                <w:szCs w:val="28"/>
                <w:lang w:val="vi-VN"/>
              </w:rPr>
              <w:lastRenderedPageBreak/>
              <w:t>- Giáo án.</w:t>
            </w:r>
          </w:p>
          <w:p w:rsidR="009D6732" w:rsidRPr="00BA1534" w:rsidRDefault="009D6732" w:rsidP="003D6405">
            <w:pPr>
              <w:ind w:firstLine="0"/>
              <w:jc w:val="both"/>
              <w:rPr>
                <w:szCs w:val="28"/>
                <w:lang w:val="vi-VN"/>
              </w:rPr>
            </w:pPr>
            <w:r w:rsidRPr="00BA1534">
              <w:rPr>
                <w:szCs w:val="28"/>
                <w:lang w:val="vi-VN"/>
              </w:rPr>
              <w:t>- Tài liẹu.</w:t>
            </w:r>
          </w:p>
          <w:p w:rsidR="009D6732" w:rsidRPr="00BA1534" w:rsidRDefault="009D6732" w:rsidP="003D6405">
            <w:pPr>
              <w:ind w:firstLine="0"/>
              <w:jc w:val="both"/>
              <w:rPr>
                <w:szCs w:val="28"/>
                <w:lang w:val="vi-VN"/>
              </w:rPr>
            </w:pPr>
            <w:r w:rsidRPr="00BA1534">
              <w:rPr>
                <w:szCs w:val="28"/>
                <w:lang w:val="vi-VN"/>
              </w:rPr>
              <w:t>- VKTB theo biên chế.</w:t>
            </w:r>
          </w:p>
          <w:p w:rsidR="009D6732" w:rsidRPr="00BA1534" w:rsidRDefault="009D6732" w:rsidP="003D6405">
            <w:pPr>
              <w:ind w:firstLine="0"/>
              <w:jc w:val="both"/>
              <w:rPr>
                <w:szCs w:val="28"/>
                <w:lang w:val="vi-VN"/>
              </w:rPr>
            </w:pPr>
            <w:r w:rsidRPr="00BA1534">
              <w:rPr>
                <w:szCs w:val="28"/>
                <w:lang w:val="vi-VN"/>
              </w:rPr>
              <w:t>- Còi + Cờ.</w:t>
            </w:r>
          </w:p>
          <w:p w:rsidR="009D6732" w:rsidRPr="00BA1534" w:rsidRDefault="009D6732" w:rsidP="003D6405">
            <w:pPr>
              <w:ind w:firstLine="0"/>
              <w:jc w:val="both"/>
              <w:rPr>
                <w:szCs w:val="28"/>
                <w:lang w:val="vi-VN"/>
              </w:rPr>
            </w:pPr>
            <w:r w:rsidRPr="00BA1534">
              <w:rPr>
                <w:szCs w:val="28"/>
                <w:lang w:val="vi-VN"/>
              </w:rPr>
              <w:t>-Mặt nạ MV5: 01</w:t>
            </w:r>
          </w:p>
          <w:p w:rsidR="009D6732" w:rsidRPr="004E3EFF" w:rsidRDefault="009D6732" w:rsidP="003D6405">
            <w:pPr>
              <w:ind w:firstLine="0"/>
              <w:jc w:val="both"/>
              <w:rPr>
                <w:b/>
                <w:szCs w:val="28"/>
                <w:lang w:val="vi-VN"/>
              </w:rPr>
            </w:pPr>
            <w:r w:rsidRPr="00BA1534">
              <w:rPr>
                <w:szCs w:val="28"/>
                <w:lang w:val="vi-VN"/>
              </w:rPr>
              <w:t>- Bút + Vở Ghi</w:t>
            </w:r>
          </w:p>
        </w:tc>
      </w:tr>
      <w:tr w:rsidR="009D6732" w:rsidRPr="007B0B05" w:rsidTr="003D6405">
        <w:tc>
          <w:tcPr>
            <w:tcW w:w="2518" w:type="dxa"/>
          </w:tcPr>
          <w:p w:rsidR="009D6732" w:rsidRDefault="009D6732" w:rsidP="003D6405">
            <w:pPr>
              <w:ind w:firstLine="0"/>
              <w:jc w:val="center"/>
              <w:rPr>
                <w:b/>
                <w:szCs w:val="28"/>
                <w:lang w:val="vi-VN"/>
              </w:rPr>
            </w:pPr>
            <w:r>
              <w:rPr>
                <w:b/>
                <w:szCs w:val="28"/>
                <w:lang w:val="vi-VN"/>
              </w:rPr>
              <w:lastRenderedPageBreak/>
              <w:t>KẾT THÚC BUỔI HỌC</w:t>
            </w:r>
          </w:p>
          <w:p w:rsidR="009D6732" w:rsidRPr="004E3EFF" w:rsidRDefault="007F5FE3" w:rsidP="003D6405">
            <w:pPr>
              <w:ind w:firstLine="0"/>
              <w:jc w:val="center"/>
              <w:rPr>
                <w:b/>
                <w:szCs w:val="28"/>
                <w:lang w:val="vi-VN"/>
              </w:rPr>
            </w:pPr>
            <w:r w:rsidRPr="007F5FE3">
              <w:rPr>
                <w:szCs w:val="28"/>
              </w:rPr>
              <w:t>Thờ</w:t>
            </w:r>
            <w:r>
              <w:rPr>
                <w:szCs w:val="28"/>
              </w:rPr>
              <w:t>i gian: 05</w:t>
            </w:r>
            <w:r w:rsidRPr="007F5FE3">
              <w:rPr>
                <w:szCs w:val="28"/>
              </w:rPr>
              <w:t xml:space="preserve"> phút</w:t>
            </w:r>
            <w:r w:rsidRPr="004E3EFF">
              <w:rPr>
                <w:b/>
                <w:szCs w:val="28"/>
                <w:lang w:val="vi-VN"/>
              </w:rPr>
              <w:t xml:space="preserve"> </w:t>
            </w:r>
          </w:p>
        </w:tc>
        <w:tc>
          <w:tcPr>
            <w:tcW w:w="2126" w:type="dxa"/>
          </w:tcPr>
          <w:p w:rsidR="009D6732" w:rsidRPr="004E3EFF" w:rsidRDefault="009D6732" w:rsidP="003D6405">
            <w:pPr>
              <w:ind w:firstLine="0"/>
              <w:jc w:val="both"/>
              <w:rPr>
                <w:b/>
                <w:szCs w:val="28"/>
                <w:lang w:val="vi-VN"/>
              </w:rPr>
            </w:pPr>
          </w:p>
        </w:tc>
        <w:tc>
          <w:tcPr>
            <w:tcW w:w="7655" w:type="dxa"/>
          </w:tcPr>
          <w:p w:rsidR="009D6732" w:rsidRPr="00C94BD8"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 Tập trung đơn vị, kiểm tra VKTB, vật chất.</w:t>
            </w:r>
          </w:p>
          <w:p w:rsidR="009D6732" w:rsidRPr="00C94BD8"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 Hệ thống lại nội dung.</w:t>
            </w:r>
          </w:p>
          <w:p w:rsidR="009D6732" w:rsidRPr="00C94BD8"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 Giải đáp thắc mắc.</w:t>
            </w:r>
          </w:p>
          <w:p w:rsidR="009D6732" w:rsidRPr="00C94BD8"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 Nhận xét:</w:t>
            </w:r>
          </w:p>
          <w:p w:rsidR="009D6732" w:rsidRDefault="009D6732" w:rsidP="003D6405">
            <w:pPr>
              <w:ind w:firstLine="0"/>
              <w:jc w:val="both"/>
              <w:rPr>
                <w:rFonts w:eastAsia="Times New Roman" w:cs="Times New Roman"/>
                <w:szCs w:val="28"/>
                <w:lang w:val="nl-NL"/>
              </w:rPr>
            </w:pPr>
            <w:r w:rsidRPr="00C94BD8">
              <w:rPr>
                <w:rFonts w:eastAsia="Times New Roman" w:cs="Times New Roman"/>
                <w:szCs w:val="28"/>
                <w:lang w:val="nl-NL"/>
              </w:rPr>
              <w:t>+ Mạnh:</w:t>
            </w:r>
          </w:p>
          <w:p w:rsidR="009827A6" w:rsidRDefault="009827A6" w:rsidP="003D6405">
            <w:pPr>
              <w:ind w:firstLine="0"/>
              <w:jc w:val="both"/>
              <w:rPr>
                <w:rFonts w:eastAsia="Times New Roman" w:cs="Times New Roman"/>
                <w:szCs w:val="28"/>
                <w:lang w:val="nl-NL"/>
              </w:rPr>
            </w:pPr>
            <w:bookmarkStart w:id="0" w:name="_GoBack"/>
          </w:p>
          <w:p w:rsidR="009827A6" w:rsidRDefault="009827A6" w:rsidP="003D6405">
            <w:pPr>
              <w:ind w:firstLine="0"/>
              <w:jc w:val="both"/>
              <w:rPr>
                <w:rFonts w:eastAsia="Times New Roman" w:cs="Times New Roman"/>
                <w:szCs w:val="28"/>
                <w:lang w:val="nl-NL"/>
              </w:rPr>
            </w:pPr>
          </w:p>
          <w:bookmarkEnd w:id="0"/>
          <w:p w:rsidR="009827A6" w:rsidRPr="00C94BD8" w:rsidRDefault="009827A6" w:rsidP="003D6405">
            <w:pPr>
              <w:ind w:firstLine="0"/>
              <w:jc w:val="both"/>
              <w:rPr>
                <w:rFonts w:eastAsia="Times New Roman" w:cs="Times New Roman"/>
                <w:szCs w:val="28"/>
                <w:lang w:val="nl-NL"/>
              </w:rPr>
            </w:pPr>
          </w:p>
          <w:p w:rsidR="009D6732" w:rsidRDefault="009D6732" w:rsidP="003D6405">
            <w:pPr>
              <w:ind w:firstLine="0"/>
              <w:jc w:val="both"/>
              <w:rPr>
                <w:rFonts w:eastAsia="Times New Roman" w:cs="Times New Roman"/>
                <w:szCs w:val="28"/>
              </w:rPr>
            </w:pPr>
            <w:r>
              <w:rPr>
                <w:rFonts w:eastAsia="Times New Roman" w:cs="Times New Roman"/>
                <w:szCs w:val="28"/>
                <w:lang w:val="nl-NL"/>
              </w:rPr>
              <w:t>+</w:t>
            </w:r>
            <w:r>
              <w:rPr>
                <w:rFonts w:eastAsia="Times New Roman" w:cs="Times New Roman"/>
                <w:szCs w:val="28"/>
                <w:lang w:val="vi-VN"/>
              </w:rPr>
              <w:t xml:space="preserve"> Yếu:</w:t>
            </w:r>
          </w:p>
          <w:p w:rsidR="009827A6" w:rsidRDefault="009827A6" w:rsidP="003D6405">
            <w:pPr>
              <w:ind w:firstLine="0"/>
              <w:jc w:val="both"/>
              <w:rPr>
                <w:rFonts w:eastAsia="Times New Roman" w:cs="Times New Roman"/>
                <w:szCs w:val="28"/>
              </w:rPr>
            </w:pPr>
          </w:p>
          <w:p w:rsidR="009827A6" w:rsidRPr="009827A6" w:rsidRDefault="009827A6" w:rsidP="003D6405">
            <w:pPr>
              <w:ind w:firstLine="0"/>
              <w:jc w:val="both"/>
              <w:rPr>
                <w:b/>
                <w:szCs w:val="28"/>
              </w:rPr>
            </w:pPr>
          </w:p>
        </w:tc>
        <w:tc>
          <w:tcPr>
            <w:tcW w:w="3118" w:type="dxa"/>
          </w:tcPr>
          <w:p w:rsidR="009D6732" w:rsidRPr="00730857" w:rsidRDefault="009D6732" w:rsidP="003D6405">
            <w:pPr>
              <w:ind w:firstLine="0"/>
              <w:jc w:val="both"/>
              <w:rPr>
                <w:szCs w:val="28"/>
                <w:lang w:val="vi-VN"/>
              </w:rPr>
            </w:pPr>
            <w:r w:rsidRPr="00730857">
              <w:rPr>
                <w:szCs w:val="28"/>
                <w:lang w:val="vi-VN"/>
              </w:rPr>
              <w:t>- VKTB theo biên chế</w:t>
            </w:r>
            <w:r>
              <w:rPr>
                <w:szCs w:val="28"/>
                <w:lang w:val="vi-VN"/>
              </w:rPr>
              <w:t>.</w:t>
            </w:r>
          </w:p>
          <w:p w:rsidR="009D6732" w:rsidRPr="00730857" w:rsidRDefault="009D6732" w:rsidP="003D6405">
            <w:pPr>
              <w:ind w:firstLine="0"/>
              <w:jc w:val="both"/>
              <w:rPr>
                <w:szCs w:val="28"/>
                <w:lang w:val="vi-VN"/>
              </w:rPr>
            </w:pPr>
            <w:r w:rsidRPr="00730857">
              <w:rPr>
                <w:szCs w:val="28"/>
                <w:lang w:val="vi-VN"/>
              </w:rPr>
              <w:t>- Còi + Cờ.</w:t>
            </w:r>
          </w:p>
          <w:p w:rsidR="009D6732" w:rsidRPr="004E3EFF" w:rsidRDefault="009D6732" w:rsidP="003D6405">
            <w:pPr>
              <w:ind w:firstLine="0"/>
              <w:jc w:val="both"/>
              <w:rPr>
                <w:b/>
                <w:szCs w:val="28"/>
                <w:lang w:val="vi-VN"/>
              </w:rPr>
            </w:pPr>
          </w:p>
        </w:tc>
      </w:tr>
    </w:tbl>
    <w:p w:rsidR="0032313B" w:rsidRPr="009827A6" w:rsidRDefault="0032313B"/>
    <w:sectPr w:rsidR="0032313B" w:rsidRPr="009827A6" w:rsidSect="00800128">
      <w:pgSz w:w="16838" w:h="11906" w:orient="landscape" w:code="9"/>
      <w:pgMar w:top="1134" w:right="851" w:bottom="1134" w:left="85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F5B5F"/>
    <w:multiLevelType w:val="hybridMultilevel"/>
    <w:tmpl w:val="435A3E22"/>
    <w:lvl w:ilvl="0" w:tplc="F004801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61617F6B"/>
    <w:multiLevelType w:val="hybridMultilevel"/>
    <w:tmpl w:val="435A3E22"/>
    <w:lvl w:ilvl="0" w:tplc="F004801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6E614BE3"/>
    <w:multiLevelType w:val="hybridMultilevel"/>
    <w:tmpl w:val="435A3E22"/>
    <w:lvl w:ilvl="0" w:tplc="F004801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9D6732"/>
    <w:rsid w:val="000B1C96"/>
    <w:rsid w:val="002106E2"/>
    <w:rsid w:val="002B1F73"/>
    <w:rsid w:val="0032313B"/>
    <w:rsid w:val="004841EC"/>
    <w:rsid w:val="00505D49"/>
    <w:rsid w:val="00583A18"/>
    <w:rsid w:val="005A66DD"/>
    <w:rsid w:val="006F3EFB"/>
    <w:rsid w:val="007F5FE3"/>
    <w:rsid w:val="00831A79"/>
    <w:rsid w:val="00854D12"/>
    <w:rsid w:val="008B214C"/>
    <w:rsid w:val="00952468"/>
    <w:rsid w:val="009827A6"/>
    <w:rsid w:val="009D6732"/>
    <w:rsid w:val="00A71AA0"/>
    <w:rsid w:val="00AA0789"/>
    <w:rsid w:val="00B72D62"/>
    <w:rsid w:val="00C60D56"/>
    <w:rsid w:val="00D63825"/>
    <w:rsid w:val="00DB67BF"/>
    <w:rsid w:val="00F14442"/>
    <w:rsid w:val="00F77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32"/>
    <w:pPr>
      <w:spacing w:after="0" w:line="240" w:lineRule="auto"/>
      <w:ind w:firstLine="72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732"/>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6732"/>
    <w:pPr>
      <w:ind w:left="720"/>
      <w:contextualSpacing/>
    </w:pPr>
  </w:style>
  <w:style w:type="character" w:styleId="PlaceholderText">
    <w:name w:val="Placeholder Text"/>
    <w:basedOn w:val="DefaultParagraphFont"/>
    <w:uiPriority w:val="99"/>
    <w:semiHidden/>
    <w:rsid w:val="00DB67BF"/>
    <w:rPr>
      <w:color w:val="808080"/>
    </w:rPr>
  </w:style>
  <w:style w:type="paragraph" w:styleId="BalloonText">
    <w:name w:val="Balloon Text"/>
    <w:basedOn w:val="Normal"/>
    <w:link w:val="BalloonTextChar"/>
    <w:uiPriority w:val="99"/>
    <w:semiHidden/>
    <w:unhideWhenUsed/>
    <w:rsid w:val="002106E2"/>
    <w:rPr>
      <w:rFonts w:ascii="Tahoma" w:hAnsi="Tahoma" w:cs="Tahoma"/>
      <w:sz w:val="16"/>
      <w:szCs w:val="16"/>
    </w:rPr>
  </w:style>
  <w:style w:type="character" w:customStyle="1" w:styleId="BalloonTextChar">
    <w:name w:val="Balloon Text Char"/>
    <w:basedOn w:val="DefaultParagraphFont"/>
    <w:link w:val="BalloonText"/>
    <w:uiPriority w:val="99"/>
    <w:semiHidden/>
    <w:rsid w:val="002106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BC4E10-B6BD-4DB8-AC94-629A0A762117}" type="doc">
      <dgm:prSet loTypeId="urn:microsoft.com/office/officeart/2005/8/layout/cycle1" loCatId="cycle" qsTypeId="urn:microsoft.com/office/officeart/2005/8/quickstyle/simple1" qsCatId="simple" csTypeId="urn:microsoft.com/office/officeart/2005/8/colors/accent0_1" csCatId="mainScheme"/>
      <dgm:spPr/>
    </dgm:pt>
    <dgm:pt modelId="{6F2DA1D0-736F-4C86-A167-ACCBCE0F5A05}">
      <dgm:prSet/>
      <dgm:spPr>
        <a:xfrm>
          <a:off x="648016" y="81305"/>
          <a:ext cx="384907" cy="384907"/>
        </a:xfrm>
        <a:noFill/>
        <a:ln>
          <a:noFill/>
        </a:ln>
        <a:effectLst/>
      </dgm:spPr>
      <dgm:t>
        <a:bodyPr/>
        <a:lstStyle/>
        <a:p>
          <a:pPr marR="0" algn="ctr" rtl="0"/>
          <a:r>
            <a:rPr lang="en-US" baseline="0">
              <a:solidFill>
                <a:sysClr val="windowText" lastClr="000000">
                  <a:hueOff val="0"/>
                  <a:satOff val="0"/>
                  <a:lumOff val="0"/>
                  <a:alphaOff val="0"/>
                </a:sysClr>
              </a:solidFill>
              <a:latin typeface="Times New Roman"/>
              <a:ea typeface="+mn-ea"/>
              <a:cs typeface="+mn-cs"/>
            </a:rPr>
            <a:t>a</a:t>
          </a:r>
          <a:r>
            <a:rPr lang="en-US" baseline="-25000">
              <a:solidFill>
                <a:sysClr val="windowText" lastClr="000000">
                  <a:hueOff val="0"/>
                  <a:satOff val="0"/>
                  <a:lumOff val="0"/>
                  <a:alphaOff val="0"/>
                </a:sysClr>
              </a:solidFill>
              <a:latin typeface="Times New Roman"/>
              <a:ea typeface="+mn-ea"/>
              <a:cs typeface="+mn-cs"/>
            </a:rPr>
            <a:t>2</a:t>
          </a:r>
          <a:endParaRPr lang="en-US">
            <a:solidFill>
              <a:sysClr val="windowText" lastClr="000000">
                <a:hueOff val="0"/>
                <a:satOff val="0"/>
                <a:lumOff val="0"/>
                <a:alphaOff val="0"/>
              </a:sysClr>
            </a:solidFill>
            <a:latin typeface="Calibri"/>
            <a:ea typeface="+mn-ea"/>
            <a:cs typeface="+mn-cs"/>
          </a:endParaRPr>
        </a:p>
      </dgm:t>
    </dgm:pt>
    <dgm:pt modelId="{7AEEC17E-98F7-46B2-912B-67511997E833}" type="parTrans" cxnId="{E8077613-3ACE-4F9D-A7CD-5F516FAD34C7}">
      <dgm:prSet/>
      <dgm:spPr/>
      <dgm:t>
        <a:bodyPr/>
        <a:lstStyle/>
        <a:p>
          <a:endParaRPr lang="en-US"/>
        </a:p>
      </dgm:t>
    </dgm:pt>
    <dgm:pt modelId="{2664AE8C-FDCE-4D7D-9B5A-B7D4DCEDF24E}" type="sibTrans" cxnId="{E8077613-3ACE-4F9D-A7CD-5F516FAD34C7}">
      <dgm:prSet/>
      <dgm:spPr>
        <a:xfrm>
          <a:off x="61256" y="5445"/>
          <a:ext cx="910631" cy="91063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84110835-D61B-411C-AC56-86AEA7A0E4BE}">
      <dgm:prSet/>
      <dgm:spPr>
        <a:xfrm>
          <a:off x="324118" y="642311"/>
          <a:ext cx="384907" cy="384907"/>
        </a:xfrm>
        <a:noFill/>
        <a:ln>
          <a:noFill/>
        </a:ln>
        <a:effectLst/>
      </dgm:spPr>
      <dgm:t>
        <a:bodyPr/>
        <a:lstStyle/>
        <a:p>
          <a:pPr marR="0" algn="ctr" rtl="0"/>
          <a:r>
            <a:rPr lang="en-US" baseline="0">
              <a:solidFill>
                <a:sysClr val="windowText" lastClr="000000">
                  <a:hueOff val="0"/>
                  <a:satOff val="0"/>
                  <a:lumOff val="0"/>
                  <a:alphaOff val="0"/>
                </a:sysClr>
              </a:solidFill>
              <a:latin typeface="Times New Roman"/>
              <a:ea typeface="+mn-ea"/>
              <a:cs typeface="+mn-cs"/>
            </a:rPr>
            <a:t>a</a:t>
          </a:r>
          <a:r>
            <a:rPr lang="en-US" baseline="-25000">
              <a:solidFill>
                <a:sysClr val="windowText" lastClr="000000">
                  <a:hueOff val="0"/>
                  <a:satOff val="0"/>
                  <a:lumOff val="0"/>
                  <a:alphaOff val="0"/>
                </a:sysClr>
              </a:solidFill>
              <a:latin typeface="Times New Roman"/>
              <a:ea typeface="+mn-ea"/>
              <a:cs typeface="+mn-cs"/>
            </a:rPr>
            <a:t>3</a:t>
          </a:r>
          <a:endParaRPr lang="en-US">
            <a:solidFill>
              <a:sysClr val="windowText" lastClr="000000">
                <a:hueOff val="0"/>
                <a:satOff val="0"/>
                <a:lumOff val="0"/>
                <a:alphaOff val="0"/>
              </a:sysClr>
            </a:solidFill>
            <a:latin typeface="Calibri"/>
            <a:ea typeface="+mn-ea"/>
            <a:cs typeface="+mn-cs"/>
          </a:endParaRPr>
        </a:p>
      </dgm:t>
    </dgm:pt>
    <dgm:pt modelId="{691E8753-D427-4153-B791-2F2C49F95DA5}" type="parTrans" cxnId="{A2B91AF2-88BB-43B5-94C8-AF0EFAE953C2}">
      <dgm:prSet/>
      <dgm:spPr/>
      <dgm:t>
        <a:bodyPr/>
        <a:lstStyle/>
        <a:p>
          <a:endParaRPr lang="en-US"/>
        </a:p>
      </dgm:t>
    </dgm:pt>
    <dgm:pt modelId="{41A8E636-5508-4FB6-B13C-F7BB60D4DFA8}" type="sibTrans" cxnId="{A2B91AF2-88BB-43B5-94C8-AF0EFAE953C2}">
      <dgm:prSet/>
      <dgm:spPr>
        <a:xfrm>
          <a:off x="23155" y="5445"/>
          <a:ext cx="910631" cy="91063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1FF57F2E-CB2B-4B46-B452-12D22A32B1C6}">
      <dgm:prSet/>
      <dgm:spPr>
        <a:xfrm>
          <a:off x="221" y="81305"/>
          <a:ext cx="384907" cy="384907"/>
        </a:xfrm>
        <a:noFill/>
        <a:ln>
          <a:noFill/>
        </a:ln>
        <a:effectLst/>
      </dgm:spPr>
      <dgm:t>
        <a:bodyPr/>
        <a:lstStyle/>
        <a:p>
          <a:pPr marR="0" algn="ctr" rtl="0"/>
          <a:r>
            <a:rPr lang="en-US" baseline="0">
              <a:solidFill>
                <a:sysClr val="windowText" lastClr="000000">
                  <a:hueOff val="0"/>
                  <a:satOff val="0"/>
                  <a:lumOff val="0"/>
                  <a:alphaOff val="0"/>
                </a:sysClr>
              </a:solidFill>
              <a:latin typeface="Times New Roman"/>
              <a:ea typeface="+mn-ea"/>
              <a:cs typeface="+mn-cs"/>
            </a:rPr>
            <a:t>a</a:t>
          </a:r>
          <a:r>
            <a:rPr lang="en-US" baseline="-25000">
              <a:solidFill>
                <a:sysClr val="windowText" lastClr="000000">
                  <a:hueOff val="0"/>
                  <a:satOff val="0"/>
                  <a:lumOff val="0"/>
                  <a:alphaOff val="0"/>
                </a:sysClr>
              </a:solidFill>
              <a:latin typeface="Times New Roman"/>
              <a:ea typeface="+mn-ea"/>
              <a:cs typeface="+mn-cs"/>
            </a:rPr>
            <a:t>1</a:t>
          </a:r>
          <a:endParaRPr lang="en-US">
            <a:solidFill>
              <a:sysClr val="windowText" lastClr="000000">
                <a:hueOff val="0"/>
                <a:satOff val="0"/>
                <a:lumOff val="0"/>
                <a:alphaOff val="0"/>
              </a:sysClr>
            </a:solidFill>
            <a:latin typeface="Calibri"/>
            <a:ea typeface="+mn-ea"/>
            <a:cs typeface="+mn-cs"/>
          </a:endParaRPr>
        </a:p>
      </dgm:t>
    </dgm:pt>
    <dgm:pt modelId="{B07AE3EE-B462-4FE6-BC4C-2C5307B10EAC}" type="parTrans" cxnId="{7DE0C747-2949-4D1B-9DBF-4BB4D1872F05}">
      <dgm:prSet/>
      <dgm:spPr/>
      <dgm:t>
        <a:bodyPr/>
        <a:lstStyle/>
        <a:p>
          <a:endParaRPr lang="en-US"/>
        </a:p>
      </dgm:t>
    </dgm:pt>
    <dgm:pt modelId="{F924F5C2-8211-462F-B904-B40FA4C733A8}" type="sibTrans" cxnId="{7DE0C747-2949-4D1B-9DBF-4BB4D1872F05}">
      <dgm:prSet/>
      <dgm:spPr>
        <a:xfrm>
          <a:off x="61256" y="5445"/>
          <a:ext cx="910631" cy="91063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B1A6EEC1-4B86-47AB-9771-9960834D2454}" type="pres">
      <dgm:prSet presAssocID="{3DBC4E10-B6BD-4DB8-AC94-629A0A762117}" presName="cycle" presStyleCnt="0">
        <dgm:presLayoutVars>
          <dgm:dir/>
          <dgm:resizeHandles val="exact"/>
        </dgm:presLayoutVars>
      </dgm:prSet>
      <dgm:spPr/>
    </dgm:pt>
    <dgm:pt modelId="{804F2EB4-973C-46FF-8DFA-981D7C744382}" type="pres">
      <dgm:prSet presAssocID="{6F2DA1D0-736F-4C86-A167-ACCBCE0F5A05}" presName="dummy" presStyleCnt="0"/>
      <dgm:spPr/>
    </dgm:pt>
    <dgm:pt modelId="{4C81B244-03A3-4017-B7A0-5B5A3C7F99CA}" type="pres">
      <dgm:prSet presAssocID="{6F2DA1D0-736F-4C86-A167-ACCBCE0F5A05}" presName="node" presStyleLbl="revTx" presStyleIdx="0" presStyleCnt="3">
        <dgm:presLayoutVars>
          <dgm:bulletEnabled val="1"/>
        </dgm:presLayoutVars>
      </dgm:prSet>
      <dgm:spPr>
        <a:prstGeom prst="rect">
          <a:avLst/>
        </a:prstGeom>
      </dgm:spPr>
      <dgm:t>
        <a:bodyPr/>
        <a:lstStyle/>
        <a:p>
          <a:endParaRPr lang="vi-VN"/>
        </a:p>
      </dgm:t>
    </dgm:pt>
    <dgm:pt modelId="{339C66D0-D07B-46C5-8471-DCA78EC35ACD}" type="pres">
      <dgm:prSet presAssocID="{2664AE8C-FDCE-4D7D-9B5A-B7D4DCEDF24E}" presName="sibTrans" presStyleLbl="node1" presStyleIdx="0" presStyleCnt="3"/>
      <dgm:spPr>
        <a:prstGeom prst="circularArrow">
          <a:avLst>
            <a:gd name="adj1" fmla="val 8242"/>
            <a:gd name="adj2" fmla="val 575591"/>
            <a:gd name="adj3" fmla="val 2966262"/>
            <a:gd name="adj4" fmla="val 50110"/>
            <a:gd name="adj5" fmla="val 9616"/>
          </a:avLst>
        </a:prstGeom>
      </dgm:spPr>
      <dgm:t>
        <a:bodyPr/>
        <a:lstStyle/>
        <a:p>
          <a:endParaRPr lang="vi-VN"/>
        </a:p>
      </dgm:t>
    </dgm:pt>
    <dgm:pt modelId="{61F166AE-2859-4331-83FC-6772536778DA}" type="pres">
      <dgm:prSet presAssocID="{84110835-D61B-411C-AC56-86AEA7A0E4BE}" presName="dummy" presStyleCnt="0"/>
      <dgm:spPr/>
    </dgm:pt>
    <dgm:pt modelId="{FB8F6359-61D4-430C-90AA-501D9BF0D269}" type="pres">
      <dgm:prSet presAssocID="{84110835-D61B-411C-AC56-86AEA7A0E4BE}" presName="node" presStyleLbl="revTx" presStyleIdx="1" presStyleCnt="3">
        <dgm:presLayoutVars>
          <dgm:bulletEnabled val="1"/>
        </dgm:presLayoutVars>
      </dgm:prSet>
      <dgm:spPr>
        <a:prstGeom prst="rect">
          <a:avLst/>
        </a:prstGeom>
      </dgm:spPr>
      <dgm:t>
        <a:bodyPr/>
        <a:lstStyle/>
        <a:p>
          <a:endParaRPr lang="vi-VN"/>
        </a:p>
      </dgm:t>
    </dgm:pt>
    <dgm:pt modelId="{6A61AD21-CEA7-4968-9CBD-6BD811A95415}" type="pres">
      <dgm:prSet presAssocID="{41A8E636-5508-4FB6-B13C-F7BB60D4DFA8}" presName="sibTrans" presStyleLbl="node1" presStyleIdx="1" presStyleCnt="3" custLinFactNeighborX="-4184"/>
      <dgm:spPr>
        <a:prstGeom prst="circularArrow">
          <a:avLst>
            <a:gd name="adj1" fmla="val 8242"/>
            <a:gd name="adj2" fmla="val 575591"/>
            <a:gd name="adj3" fmla="val 10174299"/>
            <a:gd name="adj4" fmla="val 7258147"/>
            <a:gd name="adj5" fmla="val 9616"/>
          </a:avLst>
        </a:prstGeom>
      </dgm:spPr>
      <dgm:t>
        <a:bodyPr/>
        <a:lstStyle/>
        <a:p>
          <a:endParaRPr lang="vi-VN"/>
        </a:p>
      </dgm:t>
    </dgm:pt>
    <dgm:pt modelId="{B32616E7-753E-44FC-AC0E-A3CEA2C723B1}" type="pres">
      <dgm:prSet presAssocID="{1FF57F2E-CB2B-4B46-B452-12D22A32B1C6}" presName="dummy" presStyleCnt="0"/>
      <dgm:spPr/>
    </dgm:pt>
    <dgm:pt modelId="{FB4EBA4B-6F6D-42B7-9A49-A96D03E6937C}" type="pres">
      <dgm:prSet presAssocID="{1FF57F2E-CB2B-4B46-B452-12D22A32B1C6}" presName="node" presStyleLbl="revTx" presStyleIdx="2" presStyleCnt="3">
        <dgm:presLayoutVars>
          <dgm:bulletEnabled val="1"/>
        </dgm:presLayoutVars>
      </dgm:prSet>
      <dgm:spPr>
        <a:prstGeom prst="rect">
          <a:avLst/>
        </a:prstGeom>
      </dgm:spPr>
      <dgm:t>
        <a:bodyPr/>
        <a:lstStyle/>
        <a:p>
          <a:endParaRPr lang="vi-VN"/>
        </a:p>
      </dgm:t>
    </dgm:pt>
    <dgm:pt modelId="{26DDFC5D-878D-4316-9C33-3F2665E7FD2D}" type="pres">
      <dgm:prSet presAssocID="{F924F5C2-8211-462F-B904-B40FA4C733A8}" presName="sibTrans" presStyleLbl="node1" presStyleIdx="2" presStyleCnt="3"/>
      <dgm:spPr>
        <a:prstGeom prst="circularArrow">
          <a:avLst>
            <a:gd name="adj1" fmla="val 8242"/>
            <a:gd name="adj2" fmla="val 575591"/>
            <a:gd name="adj3" fmla="val 16858969"/>
            <a:gd name="adj4" fmla="val 14965440"/>
            <a:gd name="adj5" fmla="val 9616"/>
          </a:avLst>
        </a:prstGeom>
      </dgm:spPr>
      <dgm:t>
        <a:bodyPr/>
        <a:lstStyle/>
        <a:p>
          <a:endParaRPr lang="vi-VN"/>
        </a:p>
      </dgm:t>
    </dgm:pt>
  </dgm:ptLst>
  <dgm:cxnLst>
    <dgm:cxn modelId="{A2B91AF2-88BB-43B5-94C8-AF0EFAE953C2}" srcId="{3DBC4E10-B6BD-4DB8-AC94-629A0A762117}" destId="{84110835-D61B-411C-AC56-86AEA7A0E4BE}" srcOrd="1" destOrd="0" parTransId="{691E8753-D427-4153-B791-2F2C49F95DA5}" sibTransId="{41A8E636-5508-4FB6-B13C-F7BB60D4DFA8}"/>
    <dgm:cxn modelId="{CCEB4FBC-2C6E-457B-836C-E7790F1231DB}" type="presOf" srcId="{F924F5C2-8211-462F-B904-B40FA4C733A8}" destId="{26DDFC5D-878D-4316-9C33-3F2665E7FD2D}" srcOrd="0" destOrd="0" presId="urn:microsoft.com/office/officeart/2005/8/layout/cycle1"/>
    <dgm:cxn modelId="{A28EC006-7422-4CC5-948F-0E16B1FF4DB0}" type="presOf" srcId="{1FF57F2E-CB2B-4B46-B452-12D22A32B1C6}" destId="{FB4EBA4B-6F6D-42B7-9A49-A96D03E6937C}" srcOrd="0" destOrd="0" presId="urn:microsoft.com/office/officeart/2005/8/layout/cycle1"/>
    <dgm:cxn modelId="{E8077613-3ACE-4F9D-A7CD-5F516FAD34C7}" srcId="{3DBC4E10-B6BD-4DB8-AC94-629A0A762117}" destId="{6F2DA1D0-736F-4C86-A167-ACCBCE0F5A05}" srcOrd="0" destOrd="0" parTransId="{7AEEC17E-98F7-46B2-912B-67511997E833}" sibTransId="{2664AE8C-FDCE-4D7D-9B5A-B7D4DCEDF24E}"/>
    <dgm:cxn modelId="{7DE0C747-2949-4D1B-9DBF-4BB4D1872F05}" srcId="{3DBC4E10-B6BD-4DB8-AC94-629A0A762117}" destId="{1FF57F2E-CB2B-4B46-B452-12D22A32B1C6}" srcOrd="2" destOrd="0" parTransId="{B07AE3EE-B462-4FE6-BC4C-2C5307B10EAC}" sibTransId="{F924F5C2-8211-462F-B904-B40FA4C733A8}"/>
    <dgm:cxn modelId="{A97A813D-8ED5-49E2-8431-71C80115AB7A}" type="presOf" srcId="{2664AE8C-FDCE-4D7D-9B5A-B7D4DCEDF24E}" destId="{339C66D0-D07B-46C5-8471-DCA78EC35ACD}" srcOrd="0" destOrd="0" presId="urn:microsoft.com/office/officeart/2005/8/layout/cycle1"/>
    <dgm:cxn modelId="{0D32C514-D62D-49F8-A779-56D30EE950E9}" type="presOf" srcId="{41A8E636-5508-4FB6-B13C-F7BB60D4DFA8}" destId="{6A61AD21-CEA7-4968-9CBD-6BD811A95415}" srcOrd="0" destOrd="0" presId="urn:microsoft.com/office/officeart/2005/8/layout/cycle1"/>
    <dgm:cxn modelId="{5D598DD4-B3E3-47D8-A108-032C85AB6FCF}" type="presOf" srcId="{84110835-D61B-411C-AC56-86AEA7A0E4BE}" destId="{FB8F6359-61D4-430C-90AA-501D9BF0D269}" srcOrd="0" destOrd="0" presId="urn:microsoft.com/office/officeart/2005/8/layout/cycle1"/>
    <dgm:cxn modelId="{33B4244F-B28A-477F-AFD4-A15B7F6E0366}" type="presOf" srcId="{6F2DA1D0-736F-4C86-A167-ACCBCE0F5A05}" destId="{4C81B244-03A3-4017-B7A0-5B5A3C7F99CA}" srcOrd="0" destOrd="0" presId="urn:microsoft.com/office/officeart/2005/8/layout/cycle1"/>
    <dgm:cxn modelId="{C19DAD26-44A9-434D-A858-BF2DD899CB30}" type="presOf" srcId="{3DBC4E10-B6BD-4DB8-AC94-629A0A762117}" destId="{B1A6EEC1-4B86-47AB-9771-9960834D2454}" srcOrd="0" destOrd="0" presId="urn:microsoft.com/office/officeart/2005/8/layout/cycle1"/>
    <dgm:cxn modelId="{A6AB1928-A0A8-41C8-BBCA-909F3D3D2BA5}" type="presParOf" srcId="{B1A6EEC1-4B86-47AB-9771-9960834D2454}" destId="{804F2EB4-973C-46FF-8DFA-981D7C744382}" srcOrd="0" destOrd="0" presId="urn:microsoft.com/office/officeart/2005/8/layout/cycle1"/>
    <dgm:cxn modelId="{98FC4506-8B74-40F3-BEEA-6C7A8B677BAE}" type="presParOf" srcId="{B1A6EEC1-4B86-47AB-9771-9960834D2454}" destId="{4C81B244-03A3-4017-B7A0-5B5A3C7F99CA}" srcOrd="1" destOrd="0" presId="urn:microsoft.com/office/officeart/2005/8/layout/cycle1"/>
    <dgm:cxn modelId="{188975FE-9975-48BC-AD50-5A585C2E1677}" type="presParOf" srcId="{B1A6EEC1-4B86-47AB-9771-9960834D2454}" destId="{339C66D0-D07B-46C5-8471-DCA78EC35ACD}" srcOrd="2" destOrd="0" presId="urn:microsoft.com/office/officeart/2005/8/layout/cycle1"/>
    <dgm:cxn modelId="{81059388-3620-4DF9-B53B-94677459D025}" type="presParOf" srcId="{B1A6EEC1-4B86-47AB-9771-9960834D2454}" destId="{61F166AE-2859-4331-83FC-6772536778DA}" srcOrd="3" destOrd="0" presId="urn:microsoft.com/office/officeart/2005/8/layout/cycle1"/>
    <dgm:cxn modelId="{65C67722-D974-48F2-A916-A8C94C80F2EF}" type="presParOf" srcId="{B1A6EEC1-4B86-47AB-9771-9960834D2454}" destId="{FB8F6359-61D4-430C-90AA-501D9BF0D269}" srcOrd="4" destOrd="0" presId="urn:microsoft.com/office/officeart/2005/8/layout/cycle1"/>
    <dgm:cxn modelId="{A88622EC-C459-4468-8EE8-524FD2208FDB}" type="presParOf" srcId="{B1A6EEC1-4B86-47AB-9771-9960834D2454}" destId="{6A61AD21-CEA7-4968-9CBD-6BD811A95415}" srcOrd="5" destOrd="0" presId="urn:microsoft.com/office/officeart/2005/8/layout/cycle1"/>
    <dgm:cxn modelId="{2145E7D4-8A79-4EC7-8515-56E82C7B5FE0}" type="presParOf" srcId="{B1A6EEC1-4B86-47AB-9771-9960834D2454}" destId="{B32616E7-753E-44FC-AC0E-A3CEA2C723B1}" srcOrd="6" destOrd="0" presId="urn:microsoft.com/office/officeart/2005/8/layout/cycle1"/>
    <dgm:cxn modelId="{736EDF17-3676-46D0-B958-A163693E4F86}" type="presParOf" srcId="{B1A6EEC1-4B86-47AB-9771-9960834D2454}" destId="{FB4EBA4B-6F6D-42B7-9A49-A96D03E6937C}" srcOrd="7" destOrd="0" presId="urn:microsoft.com/office/officeart/2005/8/layout/cycle1"/>
    <dgm:cxn modelId="{7EDD80FC-2C51-4490-9E44-DBEED4F7A8F2}" type="presParOf" srcId="{B1A6EEC1-4B86-47AB-9771-9960834D2454}" destId="{26DDFC5D-878D-4316-9C33-3F2665E7FD2D}" srcOrd="8"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1B244-03A3-4017-B7A0-5B5A3C7F99CA}">
      <dsp:nvSpPr>
        <dsp:cNvPr id="0" name=""/>
        <dsp:cNvSpPr/>
      </dsp:nvSpPr>
      <dsp:spPr>
        <a:xfrm>
          <a:off x="648016" y="81305"/>
          <a:ext cx="384907" cy="384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9210" tIns="29210" rIns="29210" bIns="29210" numCol="1" spcCol="1270" anchor="ctr" anchorCtr="0">
          <a:noAutofit/>
        </a:bodyPr>
        <a:lstStyle/>
        <a:p>
          <a:pPr marR="0" lvl="0" algn="ctr" defTabSz="1022350" rtl="0">
            <a:lnSpc>
              <a:spcPct val="90000"/>
            </a:lnSpc>
            <a:spcBef>
              <a:spcPct val="0"/>
            </a:spcBef>
            <a:spcAft>
              <a:spcPct val="35000"/>
            </a:spcAft>
          </a:pPr>
          <a:r>
            <a:rPr lang="en-US" sz="2300" kern="1200" baseline="0">
              <a:solidFill>
                <a:sysClr val="windowText" lastClr="000000">
                  <a:hueOff val="0"/>
                  <a:satOff val="0"/>
                  <a:lumOff val="0"/>
                  <a:alphaOff val="0"/>
                </a:sysClr>
              </a:solidFill>
              <a:latin typeface="Times New Roman"/>
              <a:ea typeface="+mn-ea"/>
              <a:cs typeface="+mn-cs"/>
            </a:rPr>
            <a:t>a</a:t>
          </a:r>
          <a:r>
            <a:rPr lang="en-US" sz="2300" kern="1200" baseline="-25000">
              <a:solidFill>
                <a:sysClr val="windowText" lastClr="000000">
                  <a:hueOff val="0"/>
                  <a:satOff val="0"/>
                  <a:lumOff val="0"/>
                  <a:alphaOff val="0"/>
                </a:sysClr>
              </a:solidFill>
              <a:latin typeface="Times New Roman"/>
              <a:ea typeface="+mn-ea"/>
              <a:cs typeface="+mn-cs"/>
            </a:rPr>
            <a:t>2</a:t>
          </a:r>
          <a:endParaRPr lang="en-US" sz="2300" kern="1200">
            <a:solidFill>
              <a:sysClr val="windowText" lastClr="000000">
                <a:hueOff val="0"/>
                <a:satOff val="0"/>
                <a:lumOff val="0"/>
                <a:alphaOff val="0"/>
              </a:sysClr>
            </a:solidFill>
            <a:latin typeface="Calibri"/>
            <a:ea typeface="+mn-ea"/>
            <a:cs typeface="+mn-cs"/>
          </a:endParaRPr>
        </a:p>
      </dsp:txBody>
      <dsp:txXfrm>
        <a:off x="648016" y="81305"/>
        <a:ext cx="384907" cy="384907"/>
      </dsp:txXfrm>
    </dsp:sp>
    <dsp:sp modelId="{339C66D0-D07B-46C5-8471-DCA78EC35ACD}">
      <dsp:nvSpPr>
        <dsp:cNvPr id="0" name=""/>
        <dsp:cNvSpPr/>
      </dsp:nvSpPr>
      <dsp:spPr>
        <a:xfrm>
          <a:off x="61256" y="5445"/>
          <a:ext cx="910631" cy="910631"/>
        </a:xfrm>
        <a:prstGeom prst="circularArrow">
          <a:avLst>
            <a:gd name="adj1" fmla="val 8242"/>
            <a:gd name="adj2" fmla="val 575591"/>
            <a:gd name="adj3" fmla="val 2966262"/>
            <a:gd name="adj4" fmla="val 50110"/>
            <a:gd name="adj5" fmla="val 9616"/>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8F6359-61D4-430C-90AA-501D9BF0D269}">
      <dsp:nvSpPr>
        <dsp:cNvPr id="0" name=""/>
        <dsp:cNvSpPr/>
      </dsp:nvSpPr>
      <dsp:spPr>
        <a:xfrm>
          <a:off x="324118" y="642311"/>
          <a:ext cx="384907" cy="384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9210" tIns="29210" rIns="29210" bIns="29210" numCol="1" spcCol="1270" anchor="ctr" anchorCtr="0">
          <a:noAutofit/>
        </a:bodyPr>
        <a:lstStyle/>
        <a:p>
          <a:pPr marR="0" lvl="0" algn="ctr" defTabSz="1022350" rtl="0">
            <a:lnSpc>
              <a:spcPct val="90000"/>
            </a:lnSpc>
            <a:spcBef>
              <a:spcPct val="0"/>
            </a:spcBef>
            <a:spcAft>
              <a:spcPct val="35000"/>
            </a:spcAft>
          </a:pPr>
          <a:r>
            <a:rPr lang="en-US" sz="2300" kern="1200" baseline="0">
              <a:solidFill>
                <a:sysClr val="windowText" lastClr="000000">
                  <a:hueOff val="0"/>
                  <a:satOff val="0"/>
                  <a:lumOff val="0"/>
                  <a:alphaOff val="0"/>
                </a:sysClr>
              </a:solidFill>
              <a:latin typeface="Times New Roman"/>
              <a:ea typeface="+mn-ea"/>
              <a:cs typeface="+mn-cs"/>
            </a:rPr>
            <a:t>a</a:t>
          </a:r>
          <a:r>
            <a:rPr lang="en-US" sz="2300" kern="1200" baseline="-25000">
              <a:solidFill>
                <a:sysClr val="windowText" lastClr="000000">
                  <a:hueOff val="0"/>
                  <a:satOff val="0"/>
                  <a:lumOff val="0"/>
                  <a:alphaOff val="0"/>
                </a:sysClr>
              </a:solidFill>
              <a:latin typeface="Times New Roman"/>
              <a:ea typeface="+mn-ea"/>
              <a:cs typeface="+mn-cs"/>
            </a:rPr>
            <a:t>3</a:t>
          </a:r>
          <a:endParaRPr lang="en-US" sz="2300" kern="1200">
            <a:solidFill>
              <a:sysClr val="windowText" lastClr="000000">
                <a:hueOff val="0"/>
                <a:satOff val="0"/>
                <a:lumOff val="0"/>
                <a:alphaOff val="0"/>
              </a:sysClr>
            </a:solidFill>
            <a:latin typeface="Calibri"/>
            <a:ea typeface="+mn-ea"/>
            <a:cs typeface="+mn-cs"/>
          </a:endParaRPr>
        </a:p>
      </dsp:txBody>
      <dsp:txXfrm>
        <a:off x="324118" y="642311"/>
        <a:ext cx="384907" cy="384907"/>
      </dsp:txXfrm>
    </dsp:sp>
    <dsp:sp modelId="{6A61AD21-CEA7-4968-9CBD-6BD811A95415}">
      <dsp:nvSpPr>
        <dsp:cNvPr id="0" name=""/>
        <dsp:cNvSpPr/>
      </dsp:nvSpPr>
      <dsp:spPr>
        <a:xfrm>
          <a:off x="23155" y="5445"/>
          <a:ext cx="910631" cy="910631"/>
        </a:xfrm>
        <a:prstGeom prst="circularArrow">
          <a:avLst>
            <a:gd name="adj1" fmla="val 8242"/>
            <a:gd name="adj2" fmla="val 575591"/>
            <a:gd name="adj3" fmla="val 10174299"/>
            <a:gd name="adj4" fmla="val 7258147"/>
            <a:gd name="adj5" fmla="val 9616"/>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4EBA4B-6F6D-42B7-9A49-A96D03E6937C}">
      <dsp:nvSpPr>
        <dsp:cNvPr id="0" name=""/>
        <dsp:cNvSpPr/>
      </dsp:nvSpPr>
      <dsp:spPr>
        <a:xfrm>
          <a:off x="221" y="81305"/>
          <a:ext cx="384907" cy="384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9210" tIns="29210" rIns="29210" bIns="29210" numCol="1" spcCol="1270" anchor="ctr" anchorCtr="0">
          <a:noAutofit/>
        </a:bodyPr>
        <a:lstStyle/>
        <a:p>
          <a:pPr marR="0" lvl="0" algn="ctr" defTabSz="1022350" rtl="0">
            <a:lnSpc>
              <a:spcPct val="90000"/>
            </a:lnSpc>
            <a:spcBef>
              <a:spcPct val="0"/>
            </a:spcBef>
            <a:spcAft>
              <a:spcPct val="35000"/>
            </a:spcAft>
          </a:pPr>
          <a:r>
            <a:rPr lang="en-US" sz="2300" kern="1200" baseline="0">
              <a:solidFill>
                <a:sysClr val="windowText" lastClr="000000">
                  <a:hueOff val="0"/>
                  <a:satOff val="0"/>
                  <a:lumOff val="0"/>
                  <a:alphaOff val="0"/>
                </a:sysClr>
              </a:solidFill>
              <a:latin typeface="Times New Roman"/>
              <a:ea typeface="+mn-ea"/>
              <a:cs typeface="+mn-cs"/>
            </a:rPr>
            <a:t>a</a:t>
          </a:r>
          <a:r>
            <a:rPr lang="en-US" sz="2300" kern="1200" baseline="-25000">
              <a:solidFill>
                <a:sysClr val="windowText" lastClr="000000">
                  <a:hueOff val="0"/>
                  <a:satOff val="0"/>
                  <a:lumOff val="0"/>
                  <a:alphaOff val="0"/>
                </a:sysClr>
              </a:solidFill>
              <a:latin typeface="Times New Roman"/>
              <a:ea typeface="+mn-ea"/>
              <a:cs typeface="+mn-cs"/>
            </a:rPr>
            <a:t>1</a:t>
          </a:r>
          <a:endParaRPr lang="en-US" sz="2300" kern="1200">
            <a:solidFill>
              <a:sysClr val="windowText" lastClr="000000">
                <a:hueOff val="0"/>
                <a:satOff val="0"/>
                <a:lumOff val="0"/>
                <a:alphaOff val="0"/>
              </a:sysClr>
            </a:solidFill>
            <a:latin typeface="Calibri"/>
            <a:ea typeface="+mn-ea"/>
            <a:cs typeface="+mn-cs"/>
          </a:endParaRPr>
        </a:p>
      </dsp:txBody>
      <dsp:txXfrm>
        <a:off x="221" y="81305"/>
        <a:ext cx="384907" cy="384907"/>
      </dsp:txXfrm>
    </dsp:sp>
    <dsp:sp modelId="{26DDFC5D-878D-4316-9C33-3F2665E7FD2D}">
      <dsp:nvSpPr>
        <dsp:cNvPr id="0" name=""/>
        <dsp:cNvSpPr/>
      </dsp:nvSpPr>
      <dsp:spPr>
        <a:xfrm>
          <a:off x="61256" y="5445"/>
          <a:ext cx="910631" cy="910631"/>
        </a:xfrm>
        <a:prstGeom prst="circularArrow">
          <a:avLst>
            <a:gd name="adj1" fmla="val 8242"/>
            <a:gd name="adj2" fmla="val 575591"/>
            <a:gd name="adj3" fmla="val 16858969"/>
            <a:gd name="adj4" fmla="val 14965440"/>
            <a:gd name="adj5" fmla="val 9616"/>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13</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Bkcomputer</cp:lastModifiedBy>
  <cp:revision>14</cp:revision>
  <cp:lastPrinted>2020-04-27T07:53:00Z</cp:lastPrinted>
  <dcterms:created xsi:type="dcterms:W3CDTF">2018-07-12T07:16:00Z</dcterms:created>
  <dcterms:modified xsi:type="dcterms:W3CDTF">2021-10-07T10:02:00Z</dcterms:modified>
</cp:coreProperties>
</file>