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3BB1">
        <w:rPr>
          <w:rFonts w:ascii="Times New Roman" w:hAnsi="Times New Roman" w:cs="Times New Roman"/>
          <w:b/>
          <w:sz w:val="28"/>
          <w:szCs w:val="28"/>
        </w:rPr>
        <w:t>Lễ tiết tác phong quân nhân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5FD" w:rsidRDefault="00A935FD" w:rsidP="00A10A92">
      <w:pPr>
        <w:spacing w:after="0" w:line="240" w:lineRule="auto"/>
      </w:pPr>
      <w:r>
        <w:separator/>
      </w:r>
    </w:p>
  </w:endnote>
  <w:endnote w:type="continuationSeparator" w:id="1">
    <w:p w:rsidR="00A935FD" w:rsidRDefault="00A935FD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5FD" w:rsidRDefault="00A935FD" w:rsidP="00A10A92">
      <w:pPr>
        <w:spacing w:after="0" w:line="240" w:lineRule="auto"/>
      </w:pPr>
      <w:r>
        <w:separator/>
      </w:r>
    </w:p>
  </w:footnote>
  <w:footnote w:type="continuationSeparator" w:id="1">
    <w:p w:rsidR="00A935FD" w:rsidRDefault="00A935FD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2524D"/>
    <w:rsid w:val="001425C8"/>
    <w:rsid w:val="00143BB0"/>
    <w:rsid w:val="00176E75"/>
    <w:rsid w:val="00194C51"/>
    <w:rsid w:val="001A6137"/>
    <w:rsid w:val="00284A84"/>
    <w:rsid w:val="002D229D"/>
    <w:rsid w:val="002E616E"/>
    <w:rsid w:val="003B370D"/>
    <w:rsid w:val="003E3345"/>
    <w:rsid w:val="00763DD2"/>
    <w:rsid w:val="007E396A"/>
    <w:rsid w:val="008451D5"/>
    <w:rsid w:val="0091438E"/>
    <w:rsid w:val="00947E04"/>
    <w:rsid w:val="00961B46"/>
    <w:rsid w:val="00970D92"/>
    <w:rsid w:val="00A05A23"/>
    <w:rsid w:val="00A10A92"/>
    <w:rsid w:val="00A4138D"/>
    <w:rsid w:val="00A935FD"/>
    <w:rsid w:val="00A9393C"/>
    <w:rsid w:val="00B73BB1"/>
    <w:rsid w:val="00C6376D"/>
    <w:rsid w:val="00D41C93"/>
    <w:rsid w:val="00E87C4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FE95-BE0F-4D1B-8848-155EC514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2016-02-27T08:19:00Z</dcterms:created>
  <dcterms:modified xsi:type="dcterms:W3CDTF">2016-02-27T08:19:00Z</dcterms:modified>
</cp:coreProperties>
</file>