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228725" cy="81915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675" y="720725"/>
                          <a:ext cx="1209675" cy="800100"/>
                        </a:xfrm>
                        <a:prstGeom prst="flowChartDecision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28725" cy="819150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2" name="image7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Chapter 5, section 5.1, 5.3, 5.5, 5.6, 5.7 and 5.10 of “How to Think Like a Computer Scientist: Learning with Python 3”: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 then answer the following questions: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Boolean? Write down 3 different expression that results a Boolean type (i.e. 5 == 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 Boolean value is either true or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 Boolean expression is an expression that evaluates to produce a result which is a Boolean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value. For example, the operator == tests if two values are equal. It produces (or yields)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Boolean value: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3 examples: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6 ==9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8!= 10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9 &gt;10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“Huy be":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“Huy big":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44577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It’s when one conditional can also be nested within another.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x &lt; 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(“a”)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x &gt; 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(“b”)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(“c)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right="-45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5" name="image12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turtle to draw the following shapes: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05088" cy="2365701"/>
                  <wp:effectExtent b="0" l="0" r="0" t="0"/>
                  <wp:docPr descr="Screen Shot 2015-12-25 at 04.41.55.png" id="6" name="image13.png"/>
                  <a:graphic>
                    <a:graphicData uri="http://schemas.openxmlformats.org/drawingml/2006/picture">
                      <pic:pic>
                        <pic:nvPicPr>
                          <pic:cNvPr descr="Screen Shot 2015-12-25 at 04.41.55.png"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152650" cy="1914525"/>
                  <wp:effectExtent b="0" l="0" r="0" t="0"/>
                  <wp:docPr descr="Hi-CBUEkYGb-DOPBqc1p-_os3fG83P3OxHLgEhilkO4" id="4" name="image11.png"/>
                  <a:graphic>
                    <a:graphicData uri="http://schemas.openxmlformats.org/drawingml/2006/picture">
                      <pic:pic>
                        <pic:nvPicPr>
                          <pic:cNvPr descr="Hi-CBUEkYGb-DOPBqc1p-_os3fG83P3OxHLgEhilkO4"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4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 their height (cm) and weight (kg), and then calculate their BMI (Body Mass Index):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BMI = mass (kg) / (height(m) x height(m)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you must do the conversion from cm to m before calculation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based on the BMI, tell them that they are: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Severely underweight if BMI &lt; 16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Underweight if BMI is between 16 and 18.5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 if BMI is between 18.5 and 25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Overweight if BMI is between 25 and 30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Obese if BMI is more than 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Asks users enter a number and then calculates factorial of n: (1 * 2 * 3 *... *n)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Study how to print without moving to a new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time we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print(...)</w:t>
      </w:r>
      <w:r w:rsidDel="00000000" w:rsidR="00000000" w:rsidRPr="00000000">
        <w:rPr>
          <w:rFonts w:ascii="Arial" w:cs="Arial" w:eastAsia="Arial" w:hAnsi="Arial"/>
          <w:rtl w:val="0"/>
        </w:rPr>
        <w:t xml:space="preserve"> to print out something, python will automatically move to a new line, for example, the following snippet: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 result: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,my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 B-max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task: Try to search and learn how to print without moving to new line,: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print("Hello", ...)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name", ...)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B-max", ...)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"..." is the piece of code you would add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that the result would 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Hello,my name is B-max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following patterns, remember that the number of columns and rows can be changed later, so try to write programs that can scale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40 x 1 stars (could be 20 x 1 or 50 x 1 or whatever)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* * * * * * * * * * * * * * * * * * * * * * * * * * * * * * * * * * * * * * *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40 stars and xs (could be 20 x 1 or 50 x 1 or whatever)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x * x * x * x * x * x * x * x * x * x * x * x * x * x * x *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rtl w:val="0"/>
        </w:rPr>
        <w:t xml:space="preserve">print()</w:t>
      </w:r>
      <w:r w:rsidDel="00000000" w:rsidR="00000000" w:rsidRPr="00000000">
        <w:rPr>
          <w:rFonts w:ascii="Arial" w:cs="Arial" w:eastAsia="Arial" w:hAnsi="Arial"/>
          <w:rtl w:val="0"/>
        </w:rPr>
        <w:t xml:space="preserve">, (yes, print with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nothing inside the parentheses ()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move to new line, try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 x 10 stars (it should also work with 20 x 30 stars or any size given to the program)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* * * * * * * * *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* * * * * * * * *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* * * * * * * * *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* * * * * * * * *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* * * * * * * * *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* * * * * * * * *</w:t>
      </w:r>
    </w:p>
    <w:p w:rsidR="00000000" w:rsidDel="00000000" w:rsidP="00000000" w:rsidRDefault="00000000" w:rsidRPr="00000000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* * * * * * * * * * </w:t>
      </w:r>
    </w:p>
    <w:p w:rsidR="00000000" w:rsidDel="00000000" w:rsidP="00000000" w:rsidRDefault="00000000" w:rsidRPr="00000000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* * * * * * * * * * </w:t>
      </w:r>
    </w:p>
    <w:p w:rsidR="00000000" w:rsidDel="00000000" w:rsidP="00000000" w:rsidRDefault="00000000" w:rsidRPr="00000000">
      <w:pPr>
        <w:spacing w:after="0" w:lineRule="auto"/>
        <w:ind w:left="288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* * * * * * * * * *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* * * * * * * * *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 x 10 stars and x’s (it should also work with 20 x 30 stars or any size given to the program)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x * x * x * x * 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x * x * x * x * 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x * x * x * x * 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x * x * x * x * 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* x * x * x * x 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x * x * x * x *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7" name="image14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Watch the homework submission tutorial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jp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04854XqcfCY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7.png"/><Relationship Id="rId8" Type="http://schemas.openxmlformats.org/officeDocument/2006/relationships/hyperlink" Target="http://www.ict.ru.ac.za/Resources/cspw/thinkcspy3/thinkcspy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