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642938" cy="642938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8" cy="642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Read chapter 13 of the following book: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Learning Python: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http://www.dsf.unica.it/~fiore/LearningPython.pdf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Then answer the quiz in page 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1. What are the main functional differences between a while and a for?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For is for a range, while is for a repeated loop, takes a while longer to do a for loop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2. What’s the difference between break and continue?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Break gets out of while loop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Continue gets back to beginning of loop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3. When is a loop’s else clause executed?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After a loop ends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4. How can you code a counter-based loop in Python?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Reduce, increase the counter to end a while /for loop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5. What can a range be used for in a for loop?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(Step, , skip)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Answer from the book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1. The while loop is a general looping statement, but the for is designed to iterate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across items in a sequence or other iterable. Although the while can imitate the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for with counter loops, it takes more code and might run slower.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2. The break statement exits a loop immediately (you wind up below the entire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while or for loop statement), and continue jumps back to the top of the loop (you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wind up positioned just before the test in while or the next item fetch in for).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3. The else clause in a while or for loop will be run once as the loop is exiting, if the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loop exits normally (without running into a break statement). A break exits the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loop immediately, skipping the else part on the way out (if there is one).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4. Counter loops can be coded with a while statement that keeps track of the index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manually, or with a for loop that uses the range built-in function to generate successive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integer offsets. Neither is the preferred way to work in Python, if you need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to simply step across all the items in a sequence. Instead, use a simple for loop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instead, without range or counters, whenever possible; it will be easier to code and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usually quicker to run.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5. The range built-in can be used in a for to implement a fixed number of repetitions,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to scan by offsets instead of items at offsets, to skip successive items as you go, and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to change a list while stepping across it. None of these roles requires range, and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most have alternatives—scanning actual items, three-limit slices, and list comprehensions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are often better solutions today (despite the natural inclinations of ex–C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programmers to want to count things!).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</w:t>
      </w:r>
      <w:r w:rsidDel="00000000" w:rsidR="00000000" w:rsidRPr="00000000">
        <w:rPr>
          <w:sz w:val="24"/>
          <w:szCs w:val="24"/>
          <w:rtl w:val="0"/>
        </w:rPr>
        <w:t xml:space="preserve">: Write a program to check whether a number is a prime number</w:t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3588" cy="142943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429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</w:t>
      </w:r>
      <w:r w:rsidDel="00000000" w:rsidR="00000000" w:rsidRPr="00000000">
        <w:rPr>
          <w:sz w:val="24"/>
          <w:szCs w:val="24"/>
          <w:rtl w:val="0"/>
        </w:rPr>
        <w:t xml:space="preserve">: Modify the username password in previous session to allow users login at maximum 3 times</w:t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4538" cy="235669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356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 (Optional)</w:t>
      </w:r>
      <w:r w:rsidDel="00000000" w:rsidR="00000000" w:rsidRPr="00000000">
        <w:rPr>
          <w:sz w:val="24"/>
          <w:szCs w:val="24"/>
          <w:rtl w:val="0"/>
        </w:rPr>
        <w:t xml:space="preserve">: Modify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guess_my_number.py</w:t>
      </w:r>
      <w:r w:rsidDel="00000000" w:rsidR="00000000" w:rsidRPr="00000000">
        <w:rPr>
          <w:sz w:val="24"/>
          <w:szCs w:val="24"/>
          <w:rtl w:val="0"/>
        </w:rPr>
        <w:t xml:space="preserve"> to the opposite scenario, you think of a number and then the program takes a guess, then you tell it where its guess is correct, smaller or larger than the number you’re thinking</w:t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6413" cy="2586939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586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www.dsf.unica.it/~fiore/LearningPython.pdf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