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330" w:rsidRPr="00776AEB" w:rsidRDefault="00414330" w:rsidP="00414330">
      <w:pPr>
        <w:pStyle w:val="pagetopic"/>
        <w:rPr>
          <w:lang w:val="fr-CH"/>
        </w:rPr>
      </w:pPr>
      <w:r w:rsidRPr="00776AEB">
        <w:rPr>
          <w:lang w:val="fr-CH"/>
        </w:rPr>
        <w:t>Automation Add Ins As Functions Libraries For Excel And VBA</w:t>
      </w:r>
    </w:p>
    <w:p w:rsidR="00414330" w:rsidRPr="00776AEB" w:rsidRDefault="00414330" w:rsidP="00414330">
      <w:pPr>
        <w:pStyle w:val="main"/>
        <w:rPr>
          <w:lang w:val="fr-CH"/>
        </w:rPr>
      </w:pPr>
      <w:r w:rsidRPr="00776AEB">
        <w:rPr>
          <w:lang w:val="fr-CH"/>
        </w:rPr>
        <w:t>This page describes creating an Automation Add In Function Library In Visual Basic 6.</w:t>
      </w:r>
      <w:r w:rsidRPr="00776AEB">
        <w:rPr>
          <w:lang w:val="fr-CH"/>
        </w:rPr>
        <w:br/>
      </w:r>
      <w:r>
        <w:rPr>
          <w:noProof/>
        </w:rPr>
        <w:drawing>
          <wp:inline distT="0" distB="0" distL="0" distR="0">
            <wp:extent cx="6448425" cy="286385"/>
            <wp:effectExtent l="19050" t="0" r="9525" b="0"/>
            <wp:docPr id="24" name="ctl00_ContentPlaceHolder1_Img2" descr="ShortFa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2" descr="ShortFadeBar"/>
                    <pic:cNvPicPr>
                      <a:picLocks noChangeAspect="1" noChangeArrowheads="1"/>
                    </pic:cNvPicPr>
                  </pic:nvPicPr>
                  <pic:blipFill>
                    <a:blip r:embed="rId5"/>
                    <a:srcRect/>
                    <a:stretch>
                      <a:fillRect/>
                    </a:stretch>
                  </pic:blipFill>
                  <pic:spPr bwMode="auto">
                    <a:xfrm>
                      <a:off x="0" y="0"/>
                      <a:ext cx="6448425" cy="286385"/>
                    </a:xfrm>
                    <a:prstGeom prst="rect">
                      <a:avLst/>
                    </a:prstGeom>
                    <a:noFill/>
                    <a:ln w="9525">
                      <a:noFill/>
                      <a:miter lim="800000"/>
                      <a:headEnd/>
                      <a:tailEnd/>
                    </a:ln>
                  </pic:spPr>
                </pic:pic>
              </a:graphicData>
            </a:graphic>
          </wp:inline>
        </w:drawing>
      </w:r>
    </w:p>
    <w:p w:rsidR="00414330" w:rsidRPr="00776AEB" w:rsidRDefault="00414330" w:rsidP="00414330">
      <w:pPr>
        <w:pStyle w:val="sectionheader"/>
        <w:rPr>
          <w:lang w:val="fr-CH"/>
        </w:rPr>
      </w:pPr>
      <w:r w:rsidRPr="00776AEB">
        <w:rPr>
          <w:lang w:val="fr-CH"/>
        </w:rPr>
        <w:t>Introduction</w:t>
      </w:r>
    </w:p>
    <w:p w:rsidR="00414330" w:rsidRDefault="00414330" w:rsidP="00414330">
      <w:pPr>
        <w:pStyle w:val="main"/>
      </w:pPr>
      <w:r w:rsidRPr="00776AEB">
        <w:rPr>
          <w:lang w:val="fr-CH"/>
        </w:rPr>
        <w:t xml:space="preserve">Automation Add Ins, introduced in Excel XP (2002), are similar to, but simpler than, COM Add Ins (see </w:t>
      </w:r>
      <w:hyperlink r:id="rId6" w:history="1">
        <w:r w:rsidRPr="00776AEB">
          <w:rPr>
            <w:rStyle w:val="Hyperlink"/>
            <w:lang w:val="fr-CH"/>
          </w:rPr>
          <w:t>Creating A COM Add In</w:t>
        </w:r>
      </w:hyperlink>
      <w:r w:rsidRPr="00776AEB">
        <w:rPr>
          <w:lang w:val="fr-CH"/>
        </w:rPr>
        <w:t xml:space="preserve"> for information about creating a COM Add In). The purpose of an Automation Add In is to provide a library of functions that can be called directly from worksheet cells in workbooks that reference the Add In. </w:t>
      </w:r>
      <w:r>
        <w:t xml:space="preserve">For the rest of this article, we will use the term "Add In" to mean an "Automation Add In" unless specified otherwise. </w:t>
      </w:r>
    </w:p>
    <w:p w:rsidR="00414330" w:rsidRDefault="00414330" w:rsidP="00414330">
      <w:pPr>
        <w:pStyle w:val="main"/>
      </w:pPr>
      <w:r>
        <w:t xml:space="preserve">For details about writing an Automation Add-In using Visual Basic NET (or any NET language), see </w:t>
      </w:r>
      <w:hyperlink r:id="rId7" w:history="1">
        <w:r>
          <w:rPr>
            <w:rStyle w:val="Hyperlink"/>
          </w:rPr>
          <w:t>Creating A Function Library In VB.NET</w:t>
        </w:r>
      </w:hyperlink>
      <w:r>
        <w:t xml:space="preserve">. </w:t>
      </w:r>
    </w:p>
    <w:p w:rsidR="00414330" w:rsidRDefault="00414330" w:rsidP="00414330">
      <w:pPr>
        <w:pStyle w:val="main"/>
      </w:pPr>
      <w:r>
        <w:t>An Automation Add In provides several advantages over a standard XLA Add In.</w:t>
      </w:r>
    </w:p>
    <w:p w:rsidR="00414330" w:rsidRDefault="00414330" w:rsidP="00414330">
      <w:pPr>
        <w:numPr>
          <w:ilvl w:val="0"/>
          <w:numId w:val="1"/>
        </w:numPr>
        <w:spacing w:before="100" w:beforeAutospacing="1" w:after="100" w:afterAutospacing="1"/>
      </w:pPr>
      <w:r>
        <w:rPr>
          <w:rStyle w:val="Fett"/>
        </w:rPr>
        <w:t>Execution Speed</w:t>
      </w:r>
      <w:r>
        <w:t xml:space="preserve"> -- An Automation Add In written in VB6 is compiled to native machine code which runs much faster than the interpreted VBA languange.</w:t>
      </w:r>
    </w:p>
    <w:p w:rsidR="00414330" w:rsidRDefault="00414330" w:rsidP="00414330">
      <w:pPr>
        <w:numPr>
          <w:ilvl w:val="0"/>
          <w:numId w:val="1"/>
        </w:numPr>
        <w:spacing w:before="100" w:beforeAutospacing="1" w:after="100" w:afterAutospacing="1"/>
      </w:pPr>
      <w:r>
        <w:rPr>
          <w:rStyle w:val="Fett"/>
        </w:rPr>
        <w:t>Security</w:t>
      </w:r>
      <w:r>
        <w:t xml:space="preserve"> -- Unlike an XLA add in, you never distribute the source code to the end users. If your code has proprietary information or intellectual property value, that remains safely protected on your own computer. It is never distributed to the user. Your code can never be compromised.</w:t>
      </w:r>
    </w:p>
    <w:p w:rsidR="00414330" w:rsidRDefault="00414330" w:rsidP="00414330">
      <w:pPr>
        <w:pStyle w:val="main"/>
        <w:jc w:val="center"/>
      </w:pPr>
      <w:r>
        <w:rPr>
          <w:noProof/>
        </w:rPr>
        <w:drawing>
          <wp:inline distT="0" distB="0" distL="0" distR="0">
            <wp:extent cx="4572000" cy="266065"/>
            <wp:effectExtent l="19050" t="0" r="0" b="0"/>
            <wp:docPr id="23" name="Bild 2"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Automation Add Ins Versus COM Add Ins</w:t>
      </w:r>
    </w:p>
    <w:p w:rsidR="00414330" w:rsidRDefault="00414330" w:rsidP="00414330">
      <w:pPr>
        <w:pStyle w:val="main"/>
      </w:pPr>
      <w:r>
        <w:t xml:space="preserve">All COM Add-Ins are also Automation Add Ins, but not all Automation Add Ins are COM Add Ins. The difference, in summary, is that a COM Add In must implement the </w:t>
      </w:r>
      <w:r>
        <w:rPr>
          <w:rStyle w:val="code"/>
        </w:rPr>
        <w:t>IDTExtensibility2</w:t>
      </w:r>
      <w:r>
        <w:t xml:space="preserve"> interface, which provides the "bridge" between the COM Add In and Excel. This interface, defined in the "Microsoft Add In Designer" library (</w:t>
      </w:r>
      <w:r>
        <w:rPr>
          <w:rStyle w:val="filename"/>
        </w:rPr>
        <w:t>MSADDNDR.dll</w:t>
      </w:r>
      <w:r>
        <w:t xml:space="preserve">), is implemented either directly through an </w:t>
      </w:r>
      <w:r>
        <w:rPr>
          <w:rStyle w:val="code"/>
        </w:rPr>
        <w:t>Implements AddInDesignerObjects.IDTExtensibility2</w:t>
      </w:r>
      <w:r>
        <w:t xml:space="preserve"> statement or indirectly via an add in designer object. Additionally, the COM Add In must be registered in either the system registry hive </w:t>
      </w:r>
      <w:r>
        <w:rPr>
          <w:rStyle w:val="code"/>
        </w:rPr>
        <w:t>HKEY_LOCAL_MACHINE\Software\Microsoft\Office\Excel</w:t>
      </w:r>
      <w:r>
        <w:t xml:space="preserve"> or the hive </w:t>
      </w:r>
      <w:r>
        <w:rPr>
          <w:rStyle w:val="code"/>
        </w:rPr>
        <w:t>HKEY_CURRENT_USER\Software\Microsoft\Office\Excel</w:t>
      </w:r>
      <w:r>
        <w:t xml:space="preserve">. An Automation Add In does not need to implement the </w:t>
      </w:r>
      <w:r>
        <w:rPr>
          <w:rStyle w:val="code"/>
        </w:rPr>
        <w:t>IDTExtensibility2</w:t>
      </w:r>
      <w:r>
        <w:t xml:space="preserve"> interface (although it can do so with no ill effects) and needs to be registered only in the hive </w:t>
      </w:r>
      <w:r>
        <w:rPr>
          <w:rStyle w:val="code"/>
        </w:rPr>
        <w:t>HKEY_CLASSES_ROOT</w:t>
      </w:r>
      <w:r>
        <w:t xml:space="preserve">. The creation of the required registry information is carried out automatically on the local machine when the VB6 project is compiled, or can be carried out by running the </w:t>
      </w:r>
      <w:r>
        <w:rPr>
          <w:rStyle w:val="filename"/>
        </w:rPr>
        <w:t>RegSvr32</w:t>
      </w:r>
      <w:r>
        <w:t xml:space="preserve"> program on either the local machine or another machine on which the Add In will be used.(See </w:t>
      </w:r>
      <w:r>
        <w:rPr>
          <w:rStyle w:val="Hervorhebung"/>
        </w:rPr>
        <w:t>Distributing Your Automation Add In</w:t>
      </w:r>
      <w:r>
        <w:t xml:space="preserve"> at the end of this page.)</w:t>
      </w:r>
    </w:p>
    <w:p w:rsidR="00414330" w:rsidRDefault="00414330" w:rsidP="00414330">
      <w:pPr>
        <w:pStyle w:val="main"/>
      </w:pPr>
      <w:r>
        <w:t xml:space="preserve">Since a COM Add In is also an Automation Add In, you can call functions defined in classes of your COM Add In directly from worksheet cells by using the steps described in the </w:t>
      </w:r>
      <w:r>
        <w:rPr>
          <w:rStyle w:val="Hervorhebung"/>
        </w:rPr>
        <w:t>Using The Automation Add In In Excel</w:t>
      </w:r>
      <w:r>
        <w:t xml:space="preserve"> section of this page. </w:t>
      </w:r>
    </w:p>
    <w:p w:rsidR="00414330" w:rsidRDefault="00414330" w:rsidP="00414330">
      <w:pPr>
        <w:pStyle w:val="main"/>
      </w:pPr>
      <w:r>
        <w:lastRenderedPageBreak/>
        <w:t xml:space="preserve">While COM Add Ins almost always provide some sort of user interface elements by which you carry out actions -- menu items, command bar buttons, and so on -- an Automation Add In generally provides no user interface. It is simply a library of functions. If you think you need any user interface elements, you need a COM Add In, not an Automation Add In. (See </w:t>
      </w:r>
      <w:hyperlink r:id="rId9" w:history="1">
        <w:r>
          <w:rPr>
            <w:rStyle w:val="Hyperlink"/>
          </w:rPr>
          <w:t>Creating A COM Add In</w:t>
        </w:r>
      </w:hyperlink>
      <w:r>
        <w:t xml:space="preserve"> for a description of how to create a COM Add In.)</w:t>
      </w:r>
    </w:p>
    <w:p w:rsidR="00414330" w:rsidRDefault="00414330" w:rsidP="00414330">
      <w:pPr>
        <w:pStyle w:val="main"/>
      </w:pPr>
      <w:r>
        <w:t xml:space="preserve">An Automation Add In may be either an in-process DLL or an out of process EXE program. COM Add Ins are always in-process DLLs. This page looks at only in-process DLLs. The process of creating an out of process EXE is nearly identical, with the exception that you create an ActiveX EXE project rather than an ActiveX DLL project in Visual Basic. </w:t>
      </w:r>
    </w:p>
    <w:p w:rsidR="00414330" w:rsidRDefault="00414330" w:rsidP="00414330">
      <w:pPr>
        <w:pStyle w:val="main"/>
        <w:jc w:val="center"/>
      </w:pPr>
      <w:r>
        <w:rPr>
          <w:noProof/>
        </w:rPr>
        <w:drawing>
          <wp:inline distT="0" distB="0" distL="0" distR="0">
            <wp:extent cx="4572000" cy="266065"/>
            <wp:effectExtent l="19050" t="0" r="0" b="0"/>
            <wp:docPr id="22" name="ctl00_ContentPlaceHolder1_Img3"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3"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Creating The Add In</w:t>
      </w:r>
    </w:p>
    <w:p w:rsidR="00414330" w:rsidRPr="00776AEB" w:rsidRDefault="00414330" w:rsidP="00414330">
      <w:pPr>
        <w:pStyle w:val="main"/>
        <w:rPr>
          <w:lang w:val="fr-CH"/>
        </w:rPr>
      </w:pPr>
      <w:r>
        <w:t xml:space="preserve">Create a directory named </w:t>
      </w:r>
      <w:r>
        <w:rPr>
          <w:rStyle w:val="filename"/>
        </w:rPr>
        <w:t>C:\SampleAutomationAddIn</w:t>
      </w:r>
      <w:r>
        <w:t xml:space="preserve"> (or any folder name you desire) in which to store the files. Open Visual Basic 6 and select </w:t>
      </w:r>
      <w:r>
        <w:rPr>
          <w:rStyle w:val="Hervorhebung"/>
        </w:rPr>
        <w:t>ActiveX DLL</w:t>
      </w:r>
      <w:r>
        <w:t xml:space="preserve"> from the </w:t>
      </w:r>
      <w:r>
        <w:rPr>
          <w:rStyle w:val="Hervorhebung"/>
        </w:rPr>
        <w:t>New Project</w:t>
      </w:r>
      <w:r>
        <w:t xml:space="preserve"> dialog. This will create an ActiveX DLL project with a project file named </w:t>
      </w:r>
      <w:r>
        <w:rPr>
          <w:rStyle w:val="filename"/>
        </w:rPr>
        <w:t>Project1</w:t>
      </w:r>
      <w:r>
        <w:t xml:space="preserve"> and one class module named </w:t>
      </w:r>
      <w:r>
        <w:rPr>
          <w:rStyle w:val="filename"/>
        </w:rPr>
        <w:t>Class1</w:t>
      </w:r>
      <w:r>
        <w:t xml:space="preserve">. Change the name of the project to </w:t>
      </w:r>
      <w:r>
        <w:rPr>
          <w:rStyle w:val="filename"/>
        </w:rPr>
        <w:t>MathForExcel</w:t>
      </w:r>
      <w:r>
        <w:t xml:space="preserve"> and change the name of </w:t>
      </w:r>
      <w:r>
        <w:rPr>
          <w:rStyle w:val="filename"/>
        </w:rPr>
        <w:t>Class1</w:t>
      </w:r>
      <w:r>
        <w:t xml:space="preserve"> to </w:t>
      </w:r>
      <w:r>
        <w:rPr>
          <w:rStyle w:val="filename"/>
        </w:rPr>
        <w:t>Root</w:t>
      </w:r>
      <w:r>
        <w:t xml:space="preserve">. In its most simple form, this is all we need for an automation add in. </w:t>
      </w:r>
      <w:r w:rsidRPr="00776AEB">
        <w:rPr>
          <w:lang w:val="fr-CH"/>
        </w:rPr>
        <w:t xml:space="preserve">However, we're going to enhance this design to create categories of functions via a simple object model within </w:t>
      </w:r>
      <w:r w:rsidRPr="00776AEB">
        <w:rPr>
          <w:rStyle w:val="filename"/>
          <w:lang w:val="fr-CH"/>
        </w:rPr>
        <w:t>MathForExcel</w:t>
      </w:r>
      <w:r w:rsidRPr="00776AEB">
        <w:rPr>
          <w:lang w:val="fr-CH"/>
        </w:rPr>
        <w:t>.</w:t>
      </w:r>
    </w:p>
    <w:p w:rsidR="00414330" w:rsidRDefault="00414330" w:rsidP="00414330">
      <w:pPr>
        <w:pStyle w:val="main"/>
      </w:pPr>
      <w:r>
        <w:t xml:space="preserve">Add two new class modules to the project and name them </w:t>
      </w:r>
      <w:r>
        <w:rPr>
          <w:rStyle w:val="filename"/>
        </w:rPr>
        <w:t>Trig</w:t>
      </w:r>
      <w:r>
        <w:t xml:space="preserve"> and </w:t>
      </w:r>
      <w:r>
        <w:rPr>
          <w:rStyle w:val="filename"/>
        </w:rPr>
        <w:t>Sums</w:t>
      </w:r>
      <w:r>
        <w:t xml:space="preserve">. The </w:t>
      </w:r>
      <w:r>
        <w:rPr>
          <w:rStyle w:val="filename"/>
        </w:rPr>
        <w:t>Trig</w:t>
      </w:r>
      <w:r>
        <w:t xml:space="preserve"> class will contain functions related to trigonometry and the </w:t>
      </w:r>
      <w:r>
        <w:rPr>
          <w:rStyle w:val="filename"/>
        </w:rPr>
        <w:t>Sums</w:t>
      </w:r>
      <w:r>
        <w:t xml:space="preserve"> class will contain functions for summing numbers. This example Add In will contain only a handful of very simple functions. In the real world, you would add additional and more complex functions to the classes. </w:t>
      </w:r>
    </w:p>
    <w:p w:rsidR="00414330" w:rsidRDefault="00414330" w:rsidP="00414330">
      <w:pPr>
        <w:pStyle w:val="main"/>
        <w:jc w:val="center"/>
      </w:pPr>
      <w:r>
        <w:rPr>
          <w:noProof/>
        </w:rPr>
        <w:drawing>
          <wp:inline distT="0" distB="0" distL="0" distR="0">
            <wp:extent cx="4572000" cy="266065"/>
            <wp:effectExtent l="19050" t="0" r="0" b="0"/>
            <wp:docPr id="21" name="Bild 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Creating The Trig Class</w:t>
      </w:r>
    </w:p>
    <w:p w:rsidR="00414330" w:rsidRDefault="00414330" w:rsidP="00414330">
      <w:pPr>
        <w:pStyle w:val="main"/>
      </w:pPr>
      <w:r>
        <w:t xml:space="preserve">Open the </w:t>
      </w:r>
      <w:r>
        <w:rPr>
          <w:rStyle w:val="filename"/>
        </w:rPr>
        <w:t>Trig</w:t>
      </w:r>
      <w:r>
        <w:t xml:space="preserve"> class and paste in the following code:</w:t>
      </w:r>
    </w:p>
    <w:p w:rsidR="00414330" w:rsidRPr="00776AEB" w:rsidRDefault="00414330" w:rsidP="00414330">
      <w:pPr>
        <w:pStyle w:val="code1"/>
        <w:rPr>
          <w:lang w:val="fr-CH"/>
        </w:rPr>
      </w:pPr>
      <w:r w:rsidRPr="00776AEB">
        <w:rPr>
          <w:lang w:val="fr-CH"/>
        </w:rPr>
        <w:t>Private Const PI As Double = 3.14159265358979</w:t>
      </w:r>
      <w:r w:rsidRPr="00776AEB">
        <w:rPr>
          <w:lang w:val="fr-CH"/>
        </w:rPr>
        <w:br/>
      </w:r>
      <w:r w:rsidRPr="00776AEB">
        <w:rPr>
          <w:lang w:val="fr-CH"/>
        </w:rPr>
        <w:br/>
        <w:t>Function DegreesToRadians(Degrees As Double) As Double</w:t>
      </w:r>
      <w:r w:rsidRPr="00776AEB">
        <w:rPr>
          <w:lang w:val="fr-CH"/>
        </w:rPr>
        <w:br/>
        <w:t>'''''''''''''''''''''''''''''''''''''''''''''''''''</w:t>
      </w:r>
      <w:r w:rsidRPr="00776AEB">
        <w:rPr>
          <w:lang w:val="fr-CH"/>
        </w:rPr>
        <w:br/>
        <w:t>' DegreesToRadians</w:t>
      </w:r>
      <w:r w:rsidRPr="00776AEB">
        <w:rPr>
          <w:lang w:val="fr-CH"/>
        </w:rPr>
        <w:br/>
        <w:t>' Converts Degrees To Radians</w:t>
      </w:r>
      <w:r w:rsidRPr="00776AEB">
        <w:rPr>
          <w:lang w:val="fr-CH"/>
        </w:rPr>
        <w:br/>
        <w:t>'''''''''''''''''''''''''''''''''''''''''''''''''''</w:t>
      </w:r>
      <w:r w:rsidRPr="00776AEB">
        <w:rPr>
          <w:lang w:val="fr-CH"/>
        </w:rPr>
        <w:br/>
        <w:t>DegreesToRadians = (PI * Degrees) / 180</w:t>
      </w:r>
      <w:r w:rsidRPr="00776AEB">
        <w:rPr>
          <w:lang w:val="fr-CH"/>
        </w:rPr>
        <w:br/>
        <w:t>End Function</w:t>
      </w:r>
      <w:r w:rsidRPr="00776AEB">
        <w:rPr>
          <w:lang w:val="fr-CH"/>
        </w:rPr>
        <w:br/>
      </w:r>
      <w:r w:rsidRPr="00776AEB">
        <w:rPr>
          <w:lang w:val="fr-CH"/>
        </w:rPr>
        <w:br/>
        <w:t>Function RadiansToDegrees(Radians As Double) As Double</w:t>
      </w:r>
      <w:r w:rsidRPr="00776AEB">
        <w:rPr>
          <w:lang w:val="fr-CH"/>
        </w:rPr>
        <w:br/>
        <w:t>'''''''''''''''''''''''''''''''''''''''''''''''''''</w:t>
      </w:r>
      <w:r w:rsidRPr="00776AEB">
        <w:rPr>
          <w:lang w:val="fr-CH"/>
        </w:rPr>
        <w:br/>
        <w:t>' RadiansToDegrees</w:t>
      </w:r>
      <w:r w:rsidRPr="00776AEB">
        <w:rPr>
          <w:lang w:val="fr-CH"/>
        </w:rPr>
        <w:br/>
        <w:t>' Converts Radians To Degress</w:t>
      </w:r>
      <w:r w:rsidRPr="00776AEB">
        <w:rPr>
          <w:lang w:val="fr-CH"/>
        </w:rPr>
        <w:br/>
        <w:t>'''''''''''''''''''''''''''''''''''''''''''''''''''</w:t>
      </w:r>
      <w:r w:rsidRPr="00776AEB">
        <w:rPr>
          <w:lang w:val="fr-CH"/>
        </w:rPr>
        <w:br/>
      </w:r>
      <w:r w:rsidRPr="00776AEB">
        <w:rPr>
          <w:lang w:val="fr-CH"/>
        </w:rPr>
        <w:lastRenderedPageBreak/>
        <w:t>RadiansToDegrees = (Radians * 180) / PI</w:t>
      </w:r>
      <w:r w:rsidRPr="00776AEB">
        <w:rPr>
          <w:lang w:val="fr-CH"/>
        </w:rPr>
        <w:br/>
        <w:t>End Function</w:t>
      </w:r>
    </w:p>
    <w:p w:rsidR="00414330" w:rsidRDefault="00414330" w:rsidP="00414330">
      <w:pPr>
        <w:pStyle w:val="main"/>
      </w:pPr>
      <w:r w:rsidRPr="00776AEB">
        <w:rPr>
          <w:lang w:val="fr-CH"/>
        </w:rPr>
        <w:t xml:space="preserve">These are simple functions that convert angular measurements between Radians and Degress. </w:t>
      </w:r>
      <w:r>
        <w:t>In a real world add in, you would have many additional trigonometry-related functions.</w:t>
      </w:r>
    </w:p>
    <w:p w:rsidR="00414330" w:rsidRDefault="00414330" w:rsidP="00414330">
      <w:pPr>
        <w:pStyle w:val="main"/>
        <w:jc w:val="center"/>
      </w:pPr>
      <w:r>
        <w:rPr>
          <w:noProof/>
        </w:rPr>
        <w:drawing>
          <wp:inline distT="0" distB="0" distL="0" distR="0">
            <wp:extent cx="4572000" cy="266065"/>
            <wp:effectExtent l="19050" t="0" r="0" b="0"/>
            <wp:docPr id="20" name="Bild 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Creating The Sums Class</w:t>
      </w:r>
    </w:p>
    <w:p w:rsidR="00414330" w:rsidRDefault="00414330" w:rsidP="00414330">
      <w:pPr>
        <w:pStyle w:val="main"/>
      </w:pPr>
      <w:r>
        <w:t xml:space="preserve">Open the </w:t>
      </w:r>
      <w:r>
        <w:rPr>
          <w:rStyle w:val="filename"/>
        </w:rPr>
        <w:t>Sums</w:t>
      </w:r>
      <w:r>
        <w:t xml:space="preserve"> class module and insert the following code:</w:t>
      </w:r>
    </w:p>
    <w:p w:rsidR="00414330" w:rsidRPr="00776AEB" w:rsidRDefault="00414330" w:rsidP="00414330">
      <w:pPr>
        <w:pStyle w:val="code1"/>
        <w:rPr>
          <w:lang w:val="fr-CH"/>
        </w:rPr>
      </w:pPr>
      <w:r w:rsidRPr="00776AEB">
        <w:rPr>
          <w:lang w:val="fr-CH"/>
        </w:rPr>
        <w:t>Function SumAToB(A As Long, B As Long) As Long</w:t>
      </w:r>
      <w:r w:rsidRPr="00776AEB">
        <w:rPr>
          <w:lang w:val="fr-CH"/>
        </w:rPr>
        <w:br/>
        <w:t>'''''''''''''''''''''''''''''''''''''''''''''''''''</w:t>
      </w:r>
      <w:r w:rsidRPr="00776AEB">
        <w:rPr>
          <w:lang w:val="fr-CH"/>
        </w:rPr>
        <w:br/>
        <w:t>' SumAToB</w:t>
      </w:r>
      <w:r w:rsidRPr="00776AEB">
        <w:rPr>
          <w:lang w:val="fr-CH"/>
        </w:rPr>
        <w:br/>
        <w:t>' Sums the integers from A to B.</w:t>
      </w:r>
      <w:r w:rsidRPr="00776AEB">
        <w:rPr>
          <w:lang w:val="fr-CH"/>
        </w:rPr>
        <w:br/>
        <w:t>'''''''''''''''''''''''''''''''''''''''''''''''''''</w:t>
      </w:r>
      <w:r w:rsidRPr="00776AEB">
        <w:rPr>
          <w:lang w:val="fr-CH"/>
        </w:rPr>
        <w:br/>
        <w:t>SumAToB = 0.5 * ((B * (B + 1)) - (A * (A - 1)))</w:t>
      </w:r>
      <w:r w:rsidRPr="00776AEB">
        <w:rPr>
          <w:lang w:val="fr-CH"/>
        </w:rPr>
        <w:br/>
        <w:t>End Function</w:t>
      </w:r>
    </w:p>
    <w:p w:rsidR="00414330" w:rsidRPr="00776AEB" w:rsidRDefault="00414330" w:rsidP="00414330">
      <w:pPr>
        <w:pStyle w:val="main"/>
        <w:rPr>
          <w:lang w:val="fr-CH"/>
        </w:rPr>
      </w:pPr>
      <w:r w:rsidRPr="00776AEB">
        <w:rPr>
          <w:lang w:val="fr-CH"/>
        </w:rPr>
        <w:t xml:space="preserve">This function simply return the sum of the numbers for A to B. Again, in the real world you would have many other more complex functions in the </w:t>
      </w:r>
      <w:r w:rsidRPr="00776AEB">
        <w:rPr>
          <w:rStyle w:val="filename"/>
          <w:lang w:val="fr-CH"/>
        </w:rPr>
        <w:t>Sums</w:t>
      </w:r>
      <w:r w:rsidRPr="00776AEB">
        <w:rPr>
          <w:lang w:val="fr-CH"/>
        </w:rPr>
        <w:t xml:space="preserve"> class.</w:t>
      </w:r>
    </w:p>
    <w:p w:rsidR="00414330" w:rsidRDefault="00414330" w:rsidP="00414330">
      <w:pPr>
        <w:pStyle w:val="main"/>
        <w:jc w:val="center"/>
      </w:pPr>
      <w:r>
        <w:rPr>
          <w:noProof/>
        </w:rPr>
        <w:drawing>
          <wp:inline distT="0" distB="0" distL="0" distR="0">
            <wp:extent cx="4572000" cy="266065"/>
            <wp:effectExtent l="19050" t="0" r="0" b="0"/>
            <wp:docPr id="19" name="Bild 6"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Creating The Object Model</w:t>
      </w:r>
    </w:p>
    <w:p w:rsidR="00414330" w:rsidRDefault="00414330" w:rsidP="00414330">
      <w:pPr>
        <w:pStyle w:val="main"/>
      </w:pPr>
      <w:r>
        <w:t xml:space="preserve">Close the </w:t>
      </w:r>
      <w:r>
        <w:rPr>
          <w:rStyle w:val="filename"/>
        </w:rPr>
        <w:t>Trig</w:t>
      </w:r>
      <w:r>
        <w:t xml:space="preserve"> and </w:t>
      </w:r>
      <w:r>
        <w:rPr>
          <w:rStyle w:val="filename"/>
        </w:rPr>
        <w:t>Sums</w:t>
      </w:r>
      <w:r>
        <w:t xml:space="preserve"> class modules and open the </w:t>
      </w:r>
      <w:r>
        <w:rPr>
          <w:rStyle w:val="filename"/>
        </w:rPr>
        <w:t>Root</w:t>
      </w:r>
      <w:r>
        <w:t xml:space="preserve"> class. In that module, paste the following code:</w:t>
      </w:r>
    </w:p>
    <w:p w:rsidR="00414330" w:rsidRDefault="00414330" w:rsidP="00414330">
      <w:pPr>
        <w:pStyle w:val="code1"/>
      </w:pPr>
      <w:r>
        <w:t>Private pSums As MathForExcel.Sums</w:t>
      </w:r>
      <w:r>
        <w:br/>
        <w:t>Private pTrig As MathForExcel.Trig</w:t>
      </w:r>
      <w:r>
        <w:br/>
      </w:r>
      <w:r>
        <w:br/>
        <w:t>Private Sub Class_Initialize()</w:t>
      </w:r>
      <w:r>
        <w:br/>
        <w:t>Set pSums = New MathForExcel.Sums</w:t>
      </w:r>
      <w:r>
        <w:br/>
        <w:t>Set pTrig = New MathForExcel.Trig</w:t>
      </w:r>
      <w:r>
        <w:br/>
        <w:t>End Sub</w:t>
      </w:r>
      <w:r>
        <w:br/>
      </w:r>
      <w:r>
        <w:br/>
        <w:t>Public Property Get Sums() As MathForExcel.Sums</w:t>
      </w:r>
      <w:r>
        <w:br/>
        <w:t>Set Sums = pSums</w:t>
      </w:r>
      <w:r>
        <w:br/>
        <w:t>End Property</w:t>
      </w:r>
      <w:r>
        <w:br/>
      </w:r>
      <w:r>
        <w:br/>
        <w:t>Public Property Get Trig() As MathForExcel.Trig</w:t>
      </w:r>
      <w:r>
        <w:br/>
        <w:t>Set Trig = pTrig</w:t>
      </w:r>
      <w:r>
        <w:br/>
        <w:t>End Property</w:t>
      </w:r>
    </w:p>
    <w:p w:rsidR="00414330" w:rsidRDefault="00414330" w:rsidP="00414330">
      <w:pPr>
        <w:pStyle w:val="main"/>
      </w:pPr>
      <w:r>
        <w:t xml:space="preserve">This code sets up a little object model with the </w:t>
      </w:r>
      <w:r>
        <w:rPr>
          <w:rStyle w:val="filename"/>
        </w:rPr>
        <w:t>MathForExcel</w:t>
      </w:r>
      <w:r>
        <w:t xml:space="preserve"> DLL. We first declare two private variables </w:t>
      </w:r>
      <w:r>
        <w:rPr>
          <w:rStyle w:val="code"/>
        </w:rPr>
        <w:t>pTrig</w:t>
      </w:r>
      <w:r>
        <w:t xml:space="preserve"> and </w:t>
      </w:r>
      <w:r>
        <w:rPr>
          <w:rStyle w:val="code"/>
        </w:rPr>
        <w:t>pSums</w:t>
      </w:r>
      <w:r>
        <w:t xml:space="preserve"> that will hold references to instances of the </w:t>
      </w:r>
      <w:r>
        <w:rPr>
          <w:rStyle w:val="filename"/>
        </w:rPr>
        <w:t>Sums</w:t>
      </w:r>
      <w:r>
        <w:t xml:space="preserve"> and </w:t>
      </w:r>
      <w:r>
        <w:rPr>
          <w:rStyle w:val="filename"/>
        </w:rPr>
        <w:t>Trig</w:t>
      </w:r>
      <w:r>
        <w:t xml:space="preserve"> classes. When the class is initialized, the </w:t>
      </w:r>
      <w:r>
        <w:rPr>
          <w:rStyle w:val="code"/>
        </w:rPr>
        <w:t>Class_Initialize</w:t>
      </w:r>
      <w:r>
        <w:t xml:space="preserve"> procedure runs and sets </w:t>
      </w:r>
      <w:r>
        <w:rPr>
          <w:rStyle w:val="code"/>
        </w:rPr>
        <w:t>pSums</w:t>
      </w:r>
      <w:r>
        <w:t xml:space="preserve"> and </w:t>
      </w:r>
      <w:r>
        <w:rPr>
          <w:rStyle w:val="code"/>
        </w:rPr>
        <w:t>pTrig</w:t>
      </w:r>
      <w:r>
        <w:t xml:space="preserve"> variables to New instances of the </w:t>
      </w:r>
      <w:r>
        <w:rPr>
          <w:rStyle w:val="filename"/>
        </w:rPr>
        <w:t>Sums</w:t>
      </w:r>
      <w:r>
        <w:t xml:space="preserve"> and </w:t>
      </w:r>
      <w:r>
        <w:rPr>
          <w:rStyle w:val="filename"/>
        </w:rPr>
        <w:t>Trig</w:t>
      </w:r>
      <w:r>
        <w:t xml:space="preserve"> classes. </w:t>
      </w:r>
    </w:p>
    <w:p w:rsidR="00414330" w:rsidRDefault="00414330" w:rsidP="00414330">
      <w:pPr>
        <w:pStyle w:val="main"/>
      </w:pPr>
      <w:r>
        <w:lastRenderedPageBreak/>
        <w:t xml:space="preserve">Next, we have two public properties, </w:t>
      </w:r>
      <w:r>
        <w:rPr>
          <w:rStyle w:val="code"/>
        </w:rPr>
        <w:t>Sums</w:t>
      </w:r>
      <w:r>
        <w:t xml:space="preserve"> and </w:t>
      </w:r>
      <w:r>
        <w:rPr>
          <w:rStyle w:val="code"/>
        </w:rPr>
        <w:t>Trig</w:t>
      </w:r>
      <w:r>
        <w:t xml:space="preserve">. These properties return references to the </w:t>
      </w:r>
      <w:r>
        <w:rPr>
          <w:rStyle w:val="filename"/>
        </w:rPr>
        <w:t>pSums</w:t>
      </w:r>
      <w:r>
        <w:t xml:space="preserve"> and </w:t>
      </w:r>
      <w:r>
        <w:rPr>
          <w:rStyle w:val="filename"/>
        </w:rPr>
        <w:t>pTrig</w:t>
      </w:r>
      <w:r>
        <w:t xml:space="preserve"> objects, which are in turn instances of the classes </w:t>
      </w:r>
      <w:r>
        <w:rPr>
          <w:rStyle w:val="filename"/>
        </w:rPr>
        <w:t>Sums</w:t>
      </w:r>
      <w:r>
        <w:t xml:space="preserve"> and </w:t>
      </w:r>
      <w:r>
        <w:rPr>
          <w:rStyle w:val="filename"/>
        </w:rPr>
        <w:t>Trig</w:t>
      </w:r>
      <w:r>
        <w:t xml:space="preserve">. Because you access the </w:t>
      </w:r>
      <w:r>
        <w:rPr>
          <w:rStyle w:val="filename"/>
        </w:rPr>
        <w:t>Sums</w:t>
      </w:r>
      <w:r>
        <w:t xml:space="preserve"> and </w:t>
      </w:r>
      <w:r>
        <w:rPr>
          <w:rStyle w:val="filename"/>
        </w:rPr>
        <w:t>Trig</w:t>
      </w:r>
      <w:r>
        <w:t xml:space="preserve"> objects and their functions via the properties of the </w:t>
      </w:r>
      <w:r>
        <w:rPr>
          <w:rStyle w:val="filename"/>
        </w:rPr>
        <w:t>Root</w:t>
      </w:r>
      <w:r>
        <w:t xml:space="preserve"> class, it is safe to say that in this context the </w:t>
      </w:r>
      <w:r>
        <w:rPr>
          <w:rStyle w:val="filename"/>
        </w:rPr>
        <w:t>Sums</w:t>
      </w:r>
      <w:r>
        <w:t xml:space="preserve"> and </w:t>
      </w:r>
      <w:r>
        <w:rPr>
          <w:rStyle w:val="filename"/>
        </w:rPr>
        <w:t>Trig</w:t>
      </w:r>
      <w:r>
        <w:t xml:space="preserve"> classes are subordinate or child classes of the </w:t>
      </w:r>
      <w:r>
        <w:rPr>
          <w:rStyle w:val="filename"/>
        </w:rPr>
        <w:t>Root</w:t>
      </w:r>
      <w:r>
        <w:t xml:space="preserve"> class. </w:t>
      </w:r>
    </w:p>
    <w:p w:rsidR="00414330" w:rsidRDefault="00414330" w:rsidP="00414330">
      <w:pPr>
        <w:pStyle w:val="main"/>
        <w:jc w:val="center"/>
      </w:pPr>
      <w:r>
        <w:rPr>
          <w:noProof/>
        </w:rPr>
        <w:drawing>
          <wp:inline distT="0" distB="0" distL="0" distR="0">
            <wp:extent cx="4572000" cy="266065"/>
            <wp:effectExtent l="19050" t="0" r="0" b="0"/>
            <wp:docPr id="18" name="Bild 7"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Using Excel Objects In The Automation Add In</w:t>
      </w:r>
    </w:p>
    <w:p w:rsidR="00414330" w:rsidRPr="00776AEB" w:rsidRDefault="00414330" w:rsidP="00414330">
      <w:pPr>
        <w:pStyle w:val="main"/>
        <w:rPr>
          <w:lang w:val="fr-CH"/>
        </w:rPr>
      </w:pPr>
      <w:r>
        <w:t xml:space="preserve">As you may have noticed, no where so far have we made any reference in the automation add in project or code to Excel. </w:t>
      </w:r>
      <w:r w:rsidRPr="00776AEB">
        <w:rPr>
          <w:lang w:val="fr-CH"/>
        </w:rPr>
        <w:t xml:space="preserve">If you want to use Excel objects in your code, such things as Ranges, Worksheets, and so on, you'll need to add a reference in your VB6 project to the Excel type library. Go to the </w:t>
      </w:r>
      <w:r w:rsidRPr="00776AEB">
        <w:rPr>
          <w:rStyle w:val="Hervorhebung"/>
          <w:lang w:val="fr-CH"/>
        </w:rPr>
        <w:t>Project</w:t>
      </w:r>
      <w:r w:rsidRPr="00776AEB">
        <w:rPr>
          <w:lang w:val="fr-CH"/>
        </w:rPr>
        <w:t xml:space="preserve"> menu, choose </w:t>
      </w:r>
      <w:r w:rsidRPr="00776AEB">
        <w:rPr>
          <w:rStyle w:val="Hervorhebung"/>
          <w:lang w:val="fr-CH"/>
        </w:rPr>
        <w:t>References</w:t>
      </w:r>
      <w:r w:rsidRPr="00776AEB">
        <w:rPr>
          <w:lang w:val="fr-CH"/>
        </w:rPr>
        <w:t xml:space="preserve"> and click </w:t>
      </w:r>
      <w:r w:rsidRPr="00776AEB">
        <w:rPr>
          <w:rStyle w:val="Hervorhebung"/>
          <w:lang w:val="fr-CH"/>
        </w:rPr>
        <w:t>Browse</w:t>
      </w:r>
      <w:r w:rsidRPr="00776AEB">
        <w:rPr>
          <w:lang w:val="fr-CH"/>
        </w:rPr>
        <w:t xml:space="preserve"> and enter the following in the file name box:</w:t>
      </w:r>
      <w:r w:rsidRPr="00776AEB">
        <w:rPr>
          <w:lang w:val="fr-CH"/>
        </w:rPr>
        <w:br/>
      </w:r>
      <w:r w:rsidRPr="00776AEB">
        <w:rPr>
          <w:lang w:val="fr-CH"/>
        </w:rPr>
        <w:br/>
      </w:r>
      <w:r w:rsidRPr="00776AEB">
        <w:rPr>
          <w:rStyle w:val="filename"/>
          <w:lang w:val="fr-CH"/>
        </w:rPr>
        <w:t>C:\Program Files\Office2003\OFFICE11\EXCEL.EXE</w:t>
      </w:r>
      <w:r w:rsidRPr="00776AEB">
        <w:rPr>
          <w:lang w:val="fr-CH"/>
        </w:rPr>
        <w:br/>
      </w:r>
      <w:r w:rsidRPr="00776AEB">
        <w:rPr>
          <w:lang w:val="fr-CH"/>
        </w:rPr>
        <w:br/>
        <w:t xml:space="preserve">Of course, your path to the </w:t>
      </w:r>
      <w:r w:rsidRPr="00776AEB">
        <w:rPr>
          <w:rStyle w:val="filename"/>
          <w:lang w:val="fr-CH"/>
        </w:rPr>
        <w:t>Excel.exe</w:t>
      </w:r>
      <w:r w:rsidRPr="00776AEB">
        <w:rPr>
          <w:lang w:val="fr-CH"/>
        </w:rPr>
        <w:t xml:space="preserve"> file may differ. This reference is not required for a generic Automation Add In. It is required only if you are using Excel-defined objects in the code. You may also want to set a reference to the Office type library. This is typically the file</w:t>
      </w:r>
      <w:r w:rsidRPr="00776AEB">
        <w:rPr>
          <w:lang w:val="fr-CH"/>
        </w:rPr>
        <w:br/>
      </w:r>
      <w:r w:rsidRPr="00776AEB">
        <w:rPr>
          <w:lang w:val="fr-CH"/>
        </w:rPr>
        <w:br/>
      </w:r>
      <w:r w:rsidRPr="00776AEB">
        <w:rPr>
          <w:rStyle w:val="filename"/>
          <w:lang w:val="fr-CH"/>
        </w:rPr>
        <w:t>C:\Program Files\Common Files\microsoft shared\OFFICE11\MSO.dll</w:t>
      </w:r>
      <w:r w:rsidRPr="00776AEB">
        <w:rPr>
          <w:lang w:val="fr-CH"/>
        </w:rPr>
        <w:br/>
      </w:r>
      <w:r w:rsidRPr="00776AEB">
        <w:rPr>
          <w:lang w:val="fr-CH"/>
        </w:rPr>
        <w:br/>
        <w:t xml:space="preserve">As before, your actual path to the </w:t>
      </w:r>
      <w:r w:rsidRPr="00776AEB">
        <w:rPr>
          <w:rStyle w:val="filename"/>
          <w:lang w:val="fr-CH"/>
        </w:rPr>
        <w:t>MSO.dll</w:t>
      </w:r>
      <w:r w:rsidRPr="00776AEB">
        <w:rPr>
          <w:lang w:val="fr-CH"/>
        </w:rPr>
        <w:t xml:space="preserve"> may be different than the path shown above. </w:t>
      </w:r>
    </w:p>
    <w:p w:rsidR="00414330" w:rsidRDefault="00414330" w:rsidP="00414330">
      <w:pPr>
        <w:pStyle w:val="main"/>
      </w:pPr>
      <w:r w:rsidRPr="00776AEB">
        <w:rPr>
          <w:lang w:val="fr-CH"/>
        </w:rPr>
        <w:t xml:space="preserve">In this example Add In, we put the callable functions in two separate classes, based on their functionality. This is not necessary. It is perfectly acceptable to put all your functions in the </w:t>
      </w:r>
      <w:r w:rsidRPr="00776AEB">
        <w:rPr>
          <w:rStyle w:val="filename"/>
          <w:lang w:val="fr-CH"/>
        </w:rPr>
        <w:t>Root</w:t>
      </w:r>
      <w:r w:rsidRPr="00776AEB">
        <w:rPr>
          <w:lang w:val="fr-CH"/>
        </w:rPr>
        <w:t xml:space="preserve"> class and dispense with the other classes. </w:t>
      </w:r>
      <w:r>
        <w:t xml:space="preserve">If you take route, you would select only </w:t>
      </w:r>
      <w:r>
        <w:rPr>
          <w:rStyle w:val="filename"/>
        </w:rPr>
        <w:t>MathForExcel.Root</w:t>
      </w:r>
      <w:r>
        <w:t xml:space="preserve"> in the Automation Servers dialog box. </w:t>
      </w:r>
    </w:p>
    <w:p w:rsidR="00414330" w:rsidRDefault="00414330" w:rsidP="00414330">
      <w:pPr>
        <w:pStyle w:val="main"/>
        <w:jc w:val="center"/>
      </w:pPr>
      <w:r>
        <w:rPr>
          <w:noProof/>
        </w:rPr>
        <w:drawing>
          <wp:inline distT="0" distB="0" distL="0" distR="0">
            <wp:extent cx="4572000" cy="266065"/>
            <wp:effectExtent l="19050" t="0" r="0" b="0"/>
            <wp:docPr id="17" name="ctl00_ContentPlaceHolder1_Img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4"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Pr="00776AEB" w:rsidRDefault="00414330" w:rsidP="00414330">
      <w:pPr>
        <w:pStyle w:val="sectionheader"/>
        <w:rPr>
          <w:lang w:val="fr-CH"/>
        </w:rPr>
      </w:pPr>
      <w:r w:rsidRPr="00776AEB">
        <w:rPr>
          <w:lang w:val="fr-CH"/>
        </w:rPr>
        <w:t>Compiling The DLL</w:t>
      </w:r>
    </w:p>
    <w:p w:rsidR="00414330" w:rsidRDefault="00414330" w:rsidP="00414330">
      <w:pPr>
        <w:pStyle w:val="main"/>
      </w:pPr>
      <w:r w:rsidRPr="00776AEB">
        <w:rPr>
          <w:lang w:val="fr-CH"/>
        </w:rPr>
        <w:t xml:space="preserve">You are now ready to save and compile the project. First, choose </w:t>
      </w:r>
      <w:r w:rsidRPr="00776AEB">
        <w:rPr>
          <w:rStyle w:val="Hervorhebung"/>
          <w:lang w:val="fr-CH"/>
        </w:rPr>
        <w:t>Save Project</w:t>
      </w:r>
      <w:r w:rsidRPr="00776AEB">
        <w:rPr>
          <w:lang w:val="fr-CH"/>
        </w:rPr>
        <w:t xml:space="preserve"> from the </w:t>
      </w:r>
      <w:r w:rsidRPr="00776AEB">
        <w:rPr>
          <w:rStyle w:val="Hervorhebung"/>
          <w:lang w:val="fr-CH"/>
        </w:rPr>
        <w:t>File</w:t>
      </w:r>
      <w:r w:rsidRPr="00776AEB">
        <w:rPr>
          <w:lang w:val="fr-CH"/>
        </w:rPr>
        <w:t xml:space="preserve"> menu and ensure that all files are saved to the folder </w:t>
      </w:r>
      <w:r w:rsidRPr="00776AEB">
        <w:rPr>
          <w:rStyle w:val="filename"/>
          <w:lang w:val="fr-CH"/>
        </w:rPr>
        <w:t>C:\SampleAutomationAddIn</w:t>
      </w:r>
      <w:r w:rsidRPr="00776AEB">
        <w:rPr>
          <w:lang w:val="fr-CH"/>
        </w:rPr>
        <w:t xml:space="preserve"> folder. </w:t>
      </w:r>
      <w:r>
        <w:t xml:space="preserve">Then, from the </w:t>
      </w:r>
      <w:r>
        <w:rPr>
          <w:rStyle w:val="Hervorhebung"/>
        </w:rPr>
        <w:t>File</w:t>
      </w:r>
      <w:r>
        <w:t xml:space="preserve"> menu, choose </w:t>
      </w:r>
      <w:r>
        <w:rPr>
          <w:rStyle w:val="Hervorhebung"/>
        </w:rPr>
        <w:t>Make MathForExcel.dll</w:t>
      </w:r>
      <w:r>
        <w:t xml:space="preserve">, ensure the DLL is going to the same folder, and click OK. </w:t>
      </w:r>
    </w:p>
    <w:p w:rsidR="00414330" w:rsidRDefault="00414330" w:rsidP="00414330">
      <w:pPr>
        <w:pStyle w:val="main"/>
      </w:pPr>
      <w:r>
        <w:t xml:space="preserve">When you compile the DLL, an entry in the </w:t>
      </w:r>
      <w:r>
        <w:rPr>
          <w:rStyle w:val="code"/>
        </w:rPr>
        <w:t>HKEY_CLASSES_ROOT</w:t>
      </w:r>
      <w:r>
        <w:t xml:space="preserve"> registry region will be added for this automation class along with some identifying information. </w:t>
      </w:r>
    </w:p>
    <w:p w:rsidR="00414330" w:rsidRDefault="00414330" w:rsidP="00414330">
      <w:pPr>
        <w:pStyle w:val="main"/>
        <w:jc w:val="center"/>
      </w:pPr>
      <w:r>
        <w:rPr>
          <w:noProof/>
        </w:rPr>
        <w:drawing>
          <wp:inline distT="0" distB="0" distL="0" distR="0">
            <wp:extent cx="4572000" cy="266065"/>
            <wp:effectExtent l="19050" t="0" r="0" b="0"/>
            <wp:docPr id="9" name="ctl00_ContentPlaceHolder1_Img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5"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Pr="00776AEB" w:rsidRDefault="00414330" w:rsidP="00414330">
      <w:pPr>
        <w:pStyle w:val="sectionheader"/>
        <w:rPr>
          <w:lang w:val="fr-CH"/>
        </w:rPr>
      </w:pPr>
      <w:r w:rsidRPr="00776AEB">
        <w:rPr>
          <w:lang w:val="fr-CH"/>
        </w:rPr>
        <w:t>Getting A Reference To The Excel Application In An Automation Add-In</w:t>
      </w:r>
    </w:p>
    <w:p w:rsidR="00414330" w:rsidRPr="00776AEB" w:rsidRDefault="00414330" w:rsidP="00414330">
      <w:pPr>
        <w:pStyle w:val="main"/>
        <w:rPr>
          <w:lang w:val="fr-CH"/>
        </w:rPr>
      </w:pPr>
      <w:r w:rsidRPr="00776AEB">
        <w:rPr>
          <w:lang w:val="fr-CH"/>
        </w:rPr>
        <w:t xml:space="preserve">When Excel loads the Automation Add-In, it does not pass to it a reference to the Excel Application object. </w:t>
      </w:r>
      <w:r>
        <w:t xml:space="preserve">Indeed, there is no way to determine where and how the ActiveX DLL is </w:t>
      </w:r>
      <w:r>
        <w:lastRenderedPageBreak/>
        <w:t xml:space="preserve">loaded. </w:t>
      </w:r>
      <w:r w:rsidRPr="00776AEB">
        <w:rPr>
          <w:lang w:val="fr-CH"/>
        </w:rPr>
        <w:t xml:space="preserve">This means that you will not have a reference to the Application Object. This prevents you from using code like </w:t>
      </w:r>
    </w:p>
    <w:p w:rsidR="00414330" w:rsidRPr="00776AEB" w:rsidRDefault="00414330" w:rsidP="00414330">
      <w:pPr>
        <w:pStyle w:val="HTMLVorformatiert"/>
        <w:rPr>
          <w:lang w:val="fr-CH"/>
        </w:rPr>
      </w:pPr>
      <w:r w:rsidRPr="00776AEB">
        <w:rPr>
          <w:lang w:val="fr-CH"/>
        </w:rPr>
        <w:t>Function AppVersion() As String</w:t>
      </w:r>
    </w:p>
    <w:p w:rsidR="00414330" w:rsidRPr="00776AEB" w:rsidRDefault="00414330" w:rsidP="00414330">
      <w:pPr>
        <w:pStyle w:val="HTMLVorformatiert"/>
        <w:rPr>
          <w:lang w:val="fr-CH"/>
        </w:rPr>
      </w:pPr>
      <w:r w:rsidRPr="00776AEB">
        <w:rPr>
          <w:lang w:val="fr-CH"/>
        </w:rPr>
        <w:t xml:space="preserve">    AppVersion = Application.Version</w:t>
      </w:r>
    </w:p>
    <w:p w:rsidR="00414330" w:rsidRPr="00776AEB" w:rsidRDefault="00414330" w:rsidP="00414330">
      <w:pPr>
        <w:pStyle w:val="HTMLVorformatiert"/>
        <w:rPr>
          <w:lang w:val="fr-CH"/>
        </w:rPr>
      </w:pPr>
      <w:r w:rsidRPr="00776AEB">
        <w:rPr>
          <w:lang w:val="fr-CH"/>
        </w:rPr>
        <w:t>End Function</w:t>
      </w:r>
    </w:p>
    <w:p w:rsidR="00414330" w:rsidRPr="00776AEB" w:rsidRDefault="00414330" w:rsidP="00414330">
      <w:pPr>
        <w:pStyle w:val="main"/>
        <w:rPr>
          <w:lang w:val="fr-CH"/>
        </w:rPr>
      </w:pPr>
      <w:r w:rsidRPr="00776AEB">
        <w:rPr>
          <w:lang w:val="fr-CH"/>
        </w:rPr>
        <w:t xml:space="preserve">This won't work because there is no </w:t>
      </w:r>
      <w:r w:rsidRPr="00776AEB">
        <w:rPr>
          <w:rStyle w:val="code"/>
          <w:lang w:val="fr-CH"/>
        </w:rPr>
        <w:t>Application</w:t>
      </w:r>
      <w:r w:rsidRPr="00776AEB">
        <w:rPr>
          <w:lang w:val="fr-CH"/>
        </w:rPr>
        <w:t xml:space="preserve"> object that refers back to Excel. To get a reference to the application, you need to first set a reference in your project to the </w:t>
      </w:r>
      <w:r w:rsidRPr="00776AEB">
        <w:rPr>
          <w:rStyle w:val="Hervorhebung"/>
          <w:lang w:val="fr-CH"/>
        </w:rPr>
        <w:t>Microsoft Add-In Designer</w:t>
      </w:r>
      <w:r w:rsidRPr="00776AEB">
        <w:rPr>
          <w:lang w:val="fr-CH"/>
        </w:rPr>
        <w:t>, typically located at</w:t>
      </w:r>
      <w:r w:rsidRPr="00776AEB">
        <w:rPr>
          <w:lang w:val="fr-CH"/>
        </w:rPr>
        <w:br/>
      </w:r>
      <w:r w:rsidRPr="00776AEB">
        <w:rPr>
          <w:rStyle w:val="filename"/>
          <w:lang w:val="fr-CH"/>
        </w:rPr>
        <w:t>C:\Program Files\Common Files\Designer\MSADDNDR.dll</w:t>
      </w:r>
      <w:r w:rsidRPr="00776AEB">
        <w:rPr>
          <w:lang w:val="fr-CH"/>
        </w:rPr>
        <w:t xml:space="preserve">. With the reference in place, put the following code at the top of each of your automation classes (the </w:t>
      </w:r>
      <w:r w:rsidRPr="00776AEB">
        <w:rPr>
          <w:rStyle w:val="code"/>
          <w:lang w:val="fr-CH"/>
        </w:rPr>
        <w:t>Trig</w:t>
      </w:r>
      <w:r w:rsidRPr="00776AEB">
        <w:rPr>
          <w:lang w:val="fr-CH"/>
        </w:rPr>
        <w:t xml:space="preserve"> and </w:t>
      </w:r>
      <w:r w:rsidRPr="00776AEB">
        <w:rPr>
          <w:rStyle w:val="code"/>
          <w:lang w:val="fr-CH"/>
        </w:rPr>
        <w:t>Sums</w:t>
      </w:r>
      <w:r w:rsidRPr="00776AEB">
        <w:rPr>
          <w:lang w:val="fr-CH"/>
        </w:rPr>
        <w:t xml:space="preserve"> classes in the example presented above):</w:t>
      </w:r>
    </w:p>
    <w:p w:rsidR="00414330" w:rsidRPr="00776AEB" w:rsidRDefault="00414330" w:rsidP="00414330">
      <w:pPr>
        <w:pStyle w:val="HTMLVorformatiert"/>
        <w:rPr>
          <w:lang w:val="fr-CH"/>
        </w:rPr>
      </w:pPr>
      <w:r w:rsidRPr="00776AEB">
        <w:rPr>
          <w:lang w:val="fr-CH"/>
        </w:rPr>
        <w:t>Implements IDTExtensibility2</w:t>
      </w:r>
    </w:p>
    <w:p w:rsidR="00414330" w:rsidRPr="00776AEB" w:rsidRDefault="00414330" w:rsidP="00414330">
      <w:pPr>
        <w:pStyle w:val="main"/>
        <w:rPr>
          <w:lang w:val="fr-CH"/>
        </w:rPr>
      </w:pPr>
      <w:r w:rsidRPr="00776AEB">
        <w:rPr>
          <w:lang w:val="fr-CH"/>
        </w:rPr>
        <w:t xml:space="preserve">Then, in a regular code module, create a Public variable of type </w:t>
      </w:r>
      <w:r w:rsidRPr="00776AEB">
        <w:rPr>
          <w:rStyle w:val="code"/>
          <w:lang w:val="fr-CH"/>
        </w:rPr>
        <w:t>Excel.Application</w:t>
      </w:r>
      <w:r w:rsidRPr="00776AEB">
        <w:rPr>
          <w:lang w:val="fr-CH"/>
        </w:rPr>
        <w:t>.</w:t>
      </w:r>
    </w:p>
    <w:p w:rsidR="00414330" w:rsidRPr="00776AEB" w:rsidRDefault="00414330" w:rsidP="00414330">
      <w:pPr>
        <w:pStyle w:val="HTMLVorformatiert"/>
        <w:rPr>
          <w:lang w:val="fr-CH"/>
        </w:rPr>
      </w:pPr>
      <w:r w:rsidRPr="00776AEB">
        <w:rPr>
          <w:lang w:val="fr-CH"/>
        </w:rPr>
        <w:t>Public XLApp As Excel.Application</w:t>
      </w:r>
    </w:p>
    <w:p w:rsidR="00414330" w:rsidRPr="00776AEB" w:rsidRDefault="00414330" w:rsidP="00414330">
      <w:pPr>
        <w:pStyle w:val="main"/>
        <w:rPr>
          <w:lang w:val="fr-CH"/>
        </w:rPr>
      </w:pPr>
      <w:r w:rsidRPr="00776AEB">
        <w:rPr>
          <w:lang w:val="fr-CH"/>
        </w:rPr>
        <w:t>Then, back in the automation classes (</w:t>
      </w:r>
      <w:r w:rsidRPr="00776AEB">
        <w:rPr>
          <w:rStyle w:val="code"/>
          <w:lang w:val="fr-CH"/>
        </w:rPr>
        <w:t>Trig</w:t>
      </w:r>
      <w:r w:rsidRPr="00776AEB">
        <w:rPr>
          <w:lang w:val="fr-CH"/>
        </w:rPr>
        <w:t xml:space="preserve"> and </w:t>
      </w:r>
      <w:r w:rsidRPr="00776AEB">
        <w:rPr>
          <w:rStyle w:val="code"/>
          <w:lang w:val="fr-CH"/>
        </w:rPr>
        <w:t>Sums</w:t>
      </w:r>
      <w:r w:rsidRPr="00776AEB">
        <w:rPr>
          <w:lang w:val="fr-CH"/>
        </w:rPr>
        <w:t xml:space="preserve"> in the example), provided methods for the </w:t>
      </w:r>
      <w:r w:rsidRPr="00776AEB">
        <w:rPr>
          <w:rStyle w:val="code"/>
          <w:lang w:val="fr-CH"/>
        </w:rPr>
        <w:t>IDTExtensibility2</w:t>
      </w:r>
      <w:r w:rsidRPr="00776AEB">
        <w:rPr>
          <w:lang w:val="fr-CH"/>
        </w:rPr>
        <w:t xml:space="preserve"> interface. Of the five methods defined in the interface, we will use only two, </w:t>
      </w:r>
      <w:r w:rsidRPr="00776AEB">
        <w:rPr>
          <w:rStyle w:val="code"/>
          <w:lang w:val="fr-CH"/>
        </w:rPr>
        <w:t>IDTExtensibility2_OnConnection</w:t>
      </w:r>
      <w:r w:rsidRPr="00776AEB">
        <w:rPr>
          <w:lang w:val="fr-CH"/>
        </w:rPr>
        <w:t xml:space="preserve"> and </w:t>
      </w:r>
      <w:r w:rsidRPr="00776AEB">
        <w:rPr>
          <w:rStyle w:val="code"/>
          <w:lang w:val="fr-CH"/>
        </w:rPr>
        <w:t>IDTExtensibility2_OnDisconnection</w:t>
      </w:r>
      <w:r w:rsidRPr="00776AEB">
        <w:rPr>
          <w:lang w:val="fr-CH"/>
        </w:rPr>
        <w:t xml:space="preserve">: </w:t>
      </w:r>
    </w:p>
    <w:p w:rsidR="00414330" w:rsidRPr="00776AEB" w:rsidRDefault="00414330" w:rsidP="00414330">
      <w:pPr>
        <w:pStyle w:val="HTMLVorformatiert"/>
        <w:rPr>
          <w:lang w:val="fr-CH"/>
        </w:rPr>
      </w:pPr>
      <w:r w:rsidRPr="00776AEB">
        <w:rPr>
          <w:lang w:val="fr-CH"/>
        </w:rPr>
        <w:t>Private Sub IDTExtensibility2_OnConnection( _</w:t>
      </w:r>
    </w:p>
    <w:p w:rsidR="00414330" w:rsidRPr="00776AEB" w:rsidRDefault="00414330" w:rsidP="00414330">
      <w:pPr>
        <w:pStyle w:val="HTMLVorformatiert"/>
        <w:rPr>
          <w:lang w:val="fr-CH"/>
        </w:rPr>
      </w:pPr>
      <w:r w:rsidRPr="00776AEB">
        <w:rPr>
          <w:lang w:val="fr-CH"/>
        </w:rPr>
        <w:t xml:space="preserve">        ByVal Application As Object, _</w:t>
      </w:r>
    </w:p>
    <w:p w:rsidR="00414330" w:rsidRPr="00776AEB" w:rsidRDefault="00414330" w:rsidP="00414330">
      <w:pPr>
        <w:pStyle w:val="HTMLVorformatiert"/>
        <w:rPr>
          <w:lang w:val="fr-CH"/>
        </w:rPr>
      </w:pPr>
      <w:r w:rsidRPr="00776AEB">
        <w:rPr>
          <w:lang w:val="fr-CH"/>
        </w:rPr>
        <w:t xml:space="preserve">        ByVal ConnectMode As AddInDesignerObjects.ext_ConnectMode, _</w:t>
      </w:r>
    </w:p>
    <w:p w:rsidR="00414330" w:rsidRPr="00776AEB" w:rsidRDefault="00414330" w:rsidP="00414330">
      <w:pPr>
        <w:pStyle w:val="HTMLVorformatiert"/>
        <w:rPr>
          <w:lang w:val="fr-CH"/>
        </w:rPr>
      </w:pPr>
      <w:r w:rsidRPr="00776AEB">
        <w:rPr>
          <w:lang w:val="fr-CH"/>
        </w:rPr>
        <w:t xml:space="preserve">        ByVal AddInInst As Object, custom() As Variant)</w:t>
      </w:r>
    </w:p>
    <w:p w:rsidR="00414330" w:rsidRPr="00776AEB" w:rsidRDefault="00414330" w:rsidP="00414330">
      <w:pPr>
        <w:pStyle w:val="HTMLVorformatiert"/>
        <w:rPr>
          <w:lang w:val="fr-CH"/>
        </w:rPr>
      </w:pPr>
      <w:r w:rsidRPr="00776AEB">
        <w:rPr>
          <w:lang w:val="fr-CH"/>
        </w:rPr>
        <w:t xml:space="preserve">    </w:t>
      </w:r>
    </w:p>
    <w:p w:rsidR="00414330" w:rsidRPr="00776AEB" w:rsidRDefault="00414330" w:rsidP="00414330">
      <w:pPr>
        <w:pStyle w:val="HTMLVorformatiert"/>
        <w:rPr>
          <w:lang w:val="fr-CH"/>
        </w:rPr>
      </w:pPr>
      <w:r w:rsidRPr="00776AEB">
        <w:rPr>
          <w:lang w:val="fr-CH"/>
        </w:rPr>
        <w:t xml:space="preserve">    Set XLApp = Application</w:t>
      </w:r>
    </w:p>
    <w:p w:rsidR="00414330" w:rsidRPr="00776AEB" w:rsidRDefault="00414330" w:rsidP="00414330">
      <w:pPr>
        <w:pStyle w:val="HTMLVorformatiert"/>
        <w:rPr>
          <w:lang w:val="fr-CH"/>
        </w:rPr>
      </w:pPr>
      <w:r w:rsidRPr="00776AEB">
        <w:rPr>
          <w:lang w:val="fr-CH"/>
        </w:rPr>
        <w:t>End Sub</w:t>
      </w:r>
    </w:p>
    <w:p w:rsidR="00414330" w:rsidRPr="00776AEB" w:rsidRDefault="00414330" w:rsidP="00414330">
      <w:pPr>
        <w:pStyle w:val="HTMLVorformatiert"/>
        <w:rPr>
          <w:lang w:val="fr-CH"/>
        </w:rPr>
      </w:pPr>
    </w:p>
    <w:p w:rsidR="00414330" w:rsidRPr="00776AEB" w:rsidRDefault="00414330" w:rsidP="00414330">
      <w:pPr>
        <w:pStyle w:val="HTMLVorformatiert"/>
        <w:rPr>
          <w:lang w:val="fr-CH"/>
        </w:rPr>
      </w:pPr>
      <w:r w:rsidRPr="00776AEB">
        <w:rPr>
          <w:lang w:val="fr-CH"/>
        </w:rPr>
        <w:t>Private Sub IDTExtensibility2_OnDisconnection( _</w:t>
      </w:r>
    </w:p>
    <w:p w:rsidR="00414330" w:rsidRPr="00776AEB" w:rsidRDefault="00414330" w:rsidP="00414330">
      <w:pPr>
        <w:pStyle w:val="HTMLVorformatiert"/>
        <w:rPr>
          <w:lang w:val="fr-CH"/>
        </w:rPr>
      </w:pPr>
      <w:r w:rsidRPr="00776AEB">
        <w:rPr>
          <w:lang w:val="fr-CH"/>
        </w:rPr>
        <w:t xml:space="preserve">        ByVal RemoveMode As AddInDesignerObjects.ext_DisconnectMode, _</w:t>
      </w:r>
    </w:p>
    <w:p w:rsidR="00414330" w:rsidRPr="00776AEB" w:rsidRDefault="00414330" w:rsidP="00414330">
      <w:pPr>
        <w:pStyle w:val="HTMLVorformatiert"/>
        <w:rPr>
          <w:lang w:val="fr-CH"/>
        </w:rPr>
      </w:pPr>
      <w:r w:rsidRPr="00776AEB">
        <w:rPr>
          <w:lang w:val="fr-CH"/>
        </w:rPr>
        <w:t xml:space="preserve">        custom() As Variant)</w:t>
      </w:r>
    </w:p>
    <w:p w:rsidR="00414330" w:rsidRPr="00776AEB" w:rsidRDefault="00414330" w:rsidP="00414330">
      <w:pPr>
        <w:pStyle w:val="HTMLVorformatiert"/>
        <w:rPr>
          <w:lang w:val="fr-CH"/>
        </w:rPr>
      </w:pPr>
      <w:r w:rsidRPr="00776AEB">
        <w:rPr>
          <w:lang w:val="fr-CH"/>
        </w:rPr>
        <w:t xml:space="preserve">    Set XLApp = Nothing</w:t>
      </w:r>
    </w:p>
    <w:p w:rsidR="00414330" w:rsidRDefault="00414330" w:rsidP="00414330">
      <w:pPr>
        <w:pStyle w:val="HTMLVorformatiert"/>
      </w:pPr>
      <w:r>
        <w:t>End Sub</w:t>
      </w:r>
    </w:p>
    <w:p w:rsidR="00414330" w:rsidRPr="00776AEB" w:rsidRDefault="00414330" w:rsidP="00414330">
      <w:pPr>
        <w:pStyle w:val="main"/>
        <w:rPr>
          <w:lang w:val="fr-CH"/>
        </w:rPr>
      </w:pPr>
      <w:r>
        <w:t xml:space="preserve">However, when implementing an interface, you must provide for all the methods defined in the interface. </w:t>
      </w:r>
      <w:r w:rsidRPr="00776AEB">
        <w:rPr>
          <w:lang w:val="fr-CH"/>
        </w:rPr>
        <w:t xml:space="preserve">Therefore, add the following code to the automation classes. </w:t>
      </w:r>
    </w:p>
    <w:p w:rsidR="00414330" w:rsidRPr="00776AEB" w:rsidRDefault="00414330" w:rsidP="00414330">
      <w:pPr>
        <w:pStyle w:val="HTMLVorformatiert"/>
        <w:rPr>
          <w:lang w:val="fr-CH"/>
        </w:rPr>
      </w:pPr>
      <w:r w:rsidRPr="00776AEB">
        <w:rPr>
          <w:lang w:val="fr-CH"/>
        </w:rPr>
        <w:t>Private Sub IDTExtensibility2_OnAddInsUpdate(custom() As Variant)</w:t>
      </w:r>
    </w:p>
    <w:p w:rsidR="00414330" w:rsidRPr="00776AEB" w:rsidRDefault="00414330" w:rsidP="00414330">
      <w:pPr>
        <w:pStyle w:val="HTMLVorformatiert"/>
        <w:rPr>
          <w:lang w:val="fr-CH"/>
        </w:rPr>
      </w:pPr>
      <w:r w:rsidRPr="00776AEB">
        <w:rPr>
          <w:lang w:val="fr-CH"/>
        </w:rPr>
        <w:t xml:space="preserve">    </w:t>
      </w:r>
      <w:r w:rsidRPr="00776AEB">
        <w:rPr>
          <w:rStyle w:val="comments"/>
          <w:lang w:val="fr-CH"/>
        </w:rPr>
        <w:t>' not used but required to be present</w:t>
      </w:r>
    </w:p>
    <w:p w:rsidR="00414330" w:rsidRPr="00776AEB" w:rsidRDefault="00414330" w:rsidP="00414330">
      <w:pPr>
        <w:pStyle w:val="HTMLVorformatiert"/>
        <w:rPr>
          <w:lang w:val="fr-CH"/>
        </w:rPr>
      </w:pPr>
      <w:r w:rsidRPr="00776AEB">
        <w:rPr>
          <w:lang w:val="fr-CH"/>
        </w:rPr>
        <w:t>End Sub</w:t>
      </w:r>
    </w:p>
    <w:p w:rsidR="00414330" w:rsidRPr="00776AEB" w:rsidRDefault="00414330" w:rsidP="00414330">
      <w:pPr>
        <w:pStyle w:val="HTMLVorformatiert"/>
        <w:rPr>
          <w:lang w:val="fr-CH"/>
        </w:rPr>
      </w:pPr>
    </w:p>
    <w:p w:rsidR="00414330" w:rsidRPr="00776AEB" w:rsidRDefault="00414330" w:rsidP="00414330">
      <w:pPr>
        <w:pStyle w:val="HTMLVorformatiert"/>
        <w:rPr>
          <w:lang w:val="fr-CH"/>
        </w:rPr>
      </w:pPr>
      <w:r w:rsidRPr="00776AEB">
        <w:rPr>
          <w:lang w:val="fr-CH"/>
        </w:rPr>
        <w:t>Private Sub IDTExtensibility2_OnBeginShutdown(custom() As Variant)</w:t>
      </w:r>
    </w:p>
    <w:p w:rsidR="00414330" w:rsidRPr="00776AEB" w:rsidRDefault="00414330" w:rsidP="00414330">
      <w:pPr>
        <w:pStyle w:val="HTMLVorformatiert"/>
        <w:rPr>
          <w:lang w:val="fr-CH"/>
        </w:rPr>
      </w:pPr>
      <w:r w:rsidRPr="00776AEB">
        <w:rPr>
          <w:lang w:val="fr-CH"/>
        </w:rPr>
        <w:t xml:space="preserve">    </w:t>
      </w:r>
      <w:r w:rsidRPr="00776AEB">
        <w:rPr>
          <w:rStyle w:val="comments"/>
          <w:lang w:val="fr-CH"/>
        </w:rPr>
        <w:t>' not used but required to be present</w:t>
      </w:r>
    </w:p>
    <w:p w:rsidR="00414330" w:rsidRPr="00776AEB" w:rsidRDefault="00414330" w:rsidP="00414330">
      <w:pPr>
        <w:pStyle w:val="HTMLVorformatiert"/>
        <w:rPr>
          <w:lang w:val="fr-CH"/>
        </w:rPr>
      </w:pPr>
      <w:r w:rsidRPr="00776AEB">
        <w:rPr>
          <w:lang w:val="fr-CH"/>
        </w:rPr>
        <w:t>End Sub</w:t>
      </w:r>
    </w:p>
    <w:p w:rsidR="00414330" w:rsidRPr="00776AEB" w:rsidRDefault="00414330" w:rsidP="00414330">
      <w:pPr>
        <w:pStyle w:val="HTMLVorformatiert"/>
        <w:rPr>
          <w:lang w:val="fr-CH"/>
        </w:rPr>
      </w:pPr>
    </w:p>
    <w:p w:rsidR="00414330" w:rsidRPr="00776AEB" w:rsidRDefault="00414330" w:rsidP="00414330">
      <w:pPr>
        <w:pStyle w:val="HTMLVorformatiert"/>
        <w:rPr>
          <w:lang w:val="fr-CH"/>
        </w:rPr>
      </w:pPr>
      <w:r w:rsidRPr="00776AEB">
        <w:rPr>
          <w:lang w:val="fr-CH"/>
        </w:rPr>
        <w:t>Private Sub IDTExtensibility2_OnStartupComplete(custom() As Variant)</w:t>
      </w:r>
    </w:p>
    <w:p w:rsidR="00414330" w:rsidRPr="00776AEB" w:rsidRDefault="00414330" w:rsidP="00414330">
      <w:pPr>
        <w:pStyle w:val="HTMLVorformatiert"/>
        <w:rPr>
          <w:lang w:val="fr-CH"/>
        </w:rPr>
      </w:pPr>
      <w:r w:rsidRPr="00776AEB">
        <w:rPr>
          <w:lang w:val="fr-CH"/>
        </w:rPr>
        <w:t xml:space="preserve">    </w:t>
      </w:r>
      <w:r w:rsidRPr="00776AEB">
        <w:rPr>
          <w:rStyle w:val="comments"/>
          <w:lang w:val="fr-CH"/>
        </w:rPr>
        <w:t>' not used but required to be present</w:t>
      </w:r>
    </w:p>
    <w:p w:rsidR="00414330" w:rsidRPr="00776AEB" w:rsidRDefault="00414330" w:rsidP="00414330">
      <w:pPr>
        <w:pStyle w:val="HTMLVorformatiert"/>
        <w:rPr>
          <w:lang w:val="fr-CH"/>
        </w:rPr>
      </w:pPr>
      <w:r w:rsidRPr="00776AEB">
        <w:rPr>
          <w:lang w:val="fr-CH"/>
        </w:rPr>
        <w:t>End Sub</w:t>
      </w:r>
    </w:p>
    <w:p w:rsidR="00414330" w:rsidRPr="00776AEB" w:rsidRDefault="00414330" w:rsidP="00414330">
      <w:pPr>
        <w:pStyle w:val="main"/>
        <w:rPr>
          <w:lang w:val="fr-CH"/>
        </w:rPr>
      </w:pPr>
      <w:r w:rsidRPr="00776AEB">
        <w:rPr>
          <w:lang w:val="fr-CH"/>
        </w:rPr>
        <w:t xml:space="preserve">These last three methods are not used but must be present in the classes that implement </w:t>
      </w:r>
      <w:r w:rsidRPr="00776AEB">
        <w:rPr>
          <w:rStyle w:val="code"/>
          <w:lang w:val="fr-CH"/>
        </w:rPr>
        <w:t>IDTExtensibility2</w:t>
      </w:r>
      <w:r w:rsidRPr="00776AEB">
        <w:rPr>
          <w:lang w:val="fr-CH"/>
        </w:rPr>
        <w:t xml:space="preserve">. Include a comment line within the body of each method so that the </w:t>
      </w:r>
      <w:r w:rsidRPr="00776AEB">
        <w:rPr>
          <w:lang w:val="fr-CH"/>
        </w:rPr>
        <w:lastRenderedPageBreak/>
        <w:t xml:space="preserve">compiler will not strip out what it sees as an unused method. Now, your </w:t>
      </w:r>
      <w:r w:rsidRPr="00776AEB">
        <w:rPr>
          <w:rStyle w:val="code"/>
          <w:lang w:val="fr-CH"/>
        </w:rPr>
        <w:t>XLApp</w:t>
      </w:r>
      <w:r w:rsidRPr="00776AEB">
        <w:rPr>
          <w:lang w:val="fr-CH"/>
        </w:rPr>
        <w:t xml:space="preserve"> variable will be initialized to the Excel application when the add-in is loaded. </w:t>
      </w:r>
    </w:p>
    <w:p w:rsidR="00414330" w:rsidRPr="00776AEB" w:rsidRDefault="00414330" w:rsidP="00414330">
      <w:pPr>
        <w:pStyle w:val="main"/>
        <w:rPr>
          <w:lang w:val="fr-CH"/>
        </w:rPr>
      </w:pPr>
      <w:r w:rsidRPr="00776AEB">
        <w:rPr>
          <w:lang w:val="fr-CH"/>
        </w:rPr>
        <w:t xml:space="preserve">This bit of machination is required only if you need to reference the Application without going through another object. For example, if you pass a Range object, you can get to the Application object through the Range. A modification of the </w:t>
      </w:r>
      <w:r w:rsidRPr="00776AEB">
        <w:rPr>
          <w:rStyle w:val="code"/>
          <w:lang w:val="fr-CH"/>
        </w:rPr>
        <w:t>AppVersion</w:t>
      </w:r>
      <w:r w:rsidRPr="00776AEB">
        <w:rPr>
          <w:lang w:val="fr-CH"/>
        </w:rPr>
        <w:t xml:space="preserve"> function shown above illustrate how to get to the Application from a Range. </w:t>
      </w:r>
    </w:p>
    <w:p w:rsidR="00414330" w:rsidRPr="00776AEB" w:rsidRDefault="00414330" w:rsidP="00414330">
      <w:pPr>
        <w:pStyle w:val="HTMLVorformatiert"/>
        <w:rPr>
          <w:lang w:val="fr-CH"/>
        </w:rPr>
      </w:pPr>
      <w:r w:rsidRPr="00776AEB">
        <w:rPr>
          <w:lang w:val="fr-CH"/>
        </w:rPr>
        <w:t xml:space="preserve">    Function AppVersion(R As Range) As String</w:t>
      </w:r>
    </w:p>
    <w:p w:rsidR="00414330" w:rsidRPr="00776AEB" w:rsidRDefault="00414330" w:rsidP="00414330">
      <w:pPr>
        <w:pStyle w:val="HTMLVorformatiert"/>
        <w:rPr>
          <w:lang w:val="fr-CH"/>
        </w:rPr>
      </w:pPr>
      <w:r w:rsidRPr="00776AEB">
        <w:rPr>
          <w:lang w:val="fr-CH"/>
        </w:rPr>
        <w:t xml:space="preserve">        AppVersion = R.Application.Version</w:t>
      </w:r>
    </w:p>
    <w:p w:rsidR="00414330" w:rsidRPr="00776AEB" w:rsidRDefault="00414330" w:rsidP="00414330">
      <w:pPr>
        <w:pStyle w:val="HTMLVorformatiert"/>
        <w:rPr>
          <w:lang w:val="fr-CH"/>
        </w:rPr>
      </w:pPr>
      <w:r w:rsidRPr="00776AEB">
        <w:rPr>
          <w:lang w:val="fr-CH"/>
        </w:rPr>
        <w:t xml:space="preserve">    End Function</w:t>
      </w:r>
    </w:p>
    <w:p w:rsidR="00414330" w:rsidRDefault="00414330" w:rsidP="00414330">
      <w:pPr>
        <w:pStyle w:val="main"/>
        <w:jc w:val="center"/>
      </w:pPr>
      <w:r>
        <w:rPr>
          <w:noProof/>
        </w:rPr>
        <w:drawing>
          <wp:inline distT="0" distB="0" distL="0" distR="0">
            <wp:extent cx="4572000" cy="266065"/>
            <wp:effectExtent l="19050" t="0" r="0" b="0"/>
            <wp:docPr id="10" name="Bild 10"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Using the Automation Add In In Excel</w:t>
      </w:r>
    </w:p>
    <w:p w:rsidR="00414330" w:rsidRPr="00776AEB" w:rsidRDefault="00414330" w:rsidP="00414330">
      <w:pPr>
        <w:pStyle w:val="main"/>
        <w:rPr>
          <w:lang w:val="fr-CH"/>
        </w:rPr>
      </w:pPr>
      <w:r>
        <w:rPr>
          <w:noProof/>
        </w:rPr>
        <w:drawing>
          <wp:inline distT="0" distB="0" distL="0" distR="0">
            <wp:extent cx="4476750" cy="3923665"/>
            <wp:effectExtent l="19050" t="0" r="0" b="0"/>
            <wp:docPr id="11" name="Bild 11" descr="MathForExcel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ForExcelAutomation"/>
                    <pic:cNvPicPr>
                      <a:picLocks noChangeAspect="1" noChangeArrowheads="1"/>
                    </pic:cNvPicPr>
                  </pic:nvPicPr>
                  <pic:blipFill>
                    <a:blip r:embed="rId10"/>
                    <a:srcRect/>
                    <a:stretch>
                      <a:fillRect/>
                    </a:stretch>
                  </pic:blipFill>
                  <pic:spPr bwMode="auto">
                    <a:xfrm>
                      <a:off x="0" y="0"/>
                      <a:ext cx="4476750" cy="3923665"/>
                    </a:xfrm>
                    <a:prstGeom prst="rect">
                      <a:avLst/>
                    </a:prstGeom>
                    <a:noFill/>
                    <a:ln w="9525">
                      <a:noFill/>
                      <a:miter lim="800000"/>
                      <a:headEnd/>
                      <a:tailEnd/>
                    </a:ln>
                  </pic:spPr>
                </pic:pic>
              </a:graphicData>
            </a:graphic>
          </wp:inline>
        </w:drawing>
      </w:r>
      <w:r>
        <w:t xml:space="preserve">Once you've written and compiled the Automation Add In, you are ready to use it within Excel. Open Excel (version XP-2002 or later), go to the </w:t>
      </w:r>
      <w:r>
        <w:rPr>
          <w:rStyle w:val="Hervorhebung"/>
        </w:rPr>
        <w:t>Tools</w:t>
      </w:r>
      <w:r>
        <w:t xml:space="preserve"> menu and click </w:t>
      </w:r>
      <w:r>
        <w:rPr>
          <w:rStyle w:val="Hervorhebung"/>
        </w:rPr>
        <w:t>Add Ins</w:t>
      </w:r>
      <w:r>
        <w:t xml:space="preserve">. In that dialog, click the </w:t>
      </w:r>
      <w:r>
        <w:rPr>
          <w:rStyle w:val="Hervorhebung"/>
        </w:rPr>
        <w:t>Automation</w:t>
      </w:r>
      <w:r>
        <w:t xml:space="preserve"> button to display the complete list of available automation servers. In the list, find </w:t>
      </w:r>
      <w:r>
        <w:rPr>
          <w:rStyle w:val="code"/>
        </w:rPr>
        <w:t>MathForExcel.Sums</w:t>
      </w:r>
      <w:r>
        <w:t xml:space="preserve">, select it, and then click OK. Do the same for </w:t>
      </w:r>
      <w:r>
        <w:rPr>
          <w:rStyle w:val="code"/>
        </w:rPr>
        <w:t>MathForExcel.Trig</w:t>
      </w:r>
      <w:r>
        <w:t xml:space="preserve">. These two automation add ins will appear in the Excel Add-Ins. </w:t>
      </w:r>
      <w:r>
        <w:rPr>
          <w:noProof/>
        </w:rPr>
        <w:lastRenderedPageBreak/>
        <w:drawing>
          <wp:inline distT="0" distB="0" distL="0" distR="0">
            <wp:extent cx="3220720" cy="3582670"/>
            <wp:effectExtent l="19050" t="0" r="0" b="0"/>
            <wp:docPr id="12" name="Bild 12" descr="MathForExcel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ForExcelAddin"/>
                    <pic:cNvPicPr>
                      <a:picLocks noChangeAspect="1" noChangeArrowheads="1"/>
                    </pic:cNvPicPr>
                  </pic:nvPicPr>
                  <pic:blipFill>
                    <a:blip r:embed="rId11"/>
                    <a:srcRect/>
                    <a:stretch>
                      <a:fillRect/>
                    </a:stretch>
                  </pic:blipFill>
                  <pic:spPr bwMode="auto">
                    <a:xfrm>
                      <a:off x="0" y="0"/>
                      <a:ext cx="3220720" cy="3582670"/>
                    </a:xfrm>
                    <a:prstGeom prst="rect">
                      <a:avLst/>
                    </a:prstGeom>
                    <a:noFill/>
                    <a:ln w="9525">
                      <a:noFill/>
                      <a:miter lim="800000"/>
                      <a:headEnd/>
                      <a:tailEnd/>
                    </a:ln>
                  </pic:spPr>
                </pic:pic>
              </a:graphicData>
            </a:graphic>
          </wp:inline>
        </w:drawing>
      </w:r>
      <w:r>
        <w:br/>
      </w:r>
      <w:r w:rsidRPr="00776AEB">
        <w:rPr>
          <w:lang w:val="fr-CH"/>
        </w:rPr>
        <w:t xml:space="preserve">Note that since there are no callable functions in the </w:t>
      </w:r>
      <w:r w:rsidRPr="00776AEB">
        <w:rPr>
          <w:rStyle w:val="code"/>
          <w:lang w:val="fr-CH"/>
        </w:rPr>
        <w:t>Root</w:t>
      </w:r>
      <w:r w:rsidRPr="00776AEB">
        <w:rPr>
          <w:lang w:val="fr-CH"/>
        </w:rPr>
        <w:t xml:space="preserve"> class, it is not necessary to add the </w:t>
      </w:r>
      <w:r w:rsidRPr="00776AEB">
        <w:rPr>
          <w:rStyle w:val="code"/>
          <w:lang w:val="fr-CH"/>
        </w:rPr>
        <w:t>MathForExcel.Root</w:t>
      </w:r>
      <w:r w:rsidRPr="00776AEB">
        <w:rPr>
          <w:lang w:val="fr-CH"/>
        </w:rPr>
        <w:t xml:space="preserve"> automation server. </w:t>
      </w:r>
    </w:p>
    <w:p w:rsidR="00414330" w:rsidRPr="00776AEB" w:rsidRDefault="00414330" w:rsidP="00414330">
      <w:pPr>
        <w:pStyle w:val="main"/>
        <w:rPr>
          <w:lang w:val="fr-CH"/>
        </w:rPr>
      </w:pPr>
      <w:r w:rsidRPr="00776AEB">
        <w:rPr>
          <w:lang w:val="fr-CH"/>
        </w:rPr>
        <w:t>With these references in place, you can call the functions in the Automation Library as if they were native Excel functions. For example,</w:t>
      </w:r>
    </w:p>
    <w:p w:rsidR="00414330" w:rsidRPr="00776AEB" w:rsidRDefault="00414330" w:rsidP="00414330">
      <w:pPr>
        <w:pStyle w:val="formula"/>
        <w:rPr>
          <w:lang w:val="fr-CH"/>
        </w:rPr>
      </w:pPr>
      <w:r w:rsidRPr="00776AEB">
        <w:rPr>
          <w:lang w:val="fr-CH"/>
        </w:rPr>
        <w:t>=SumAToB(1,10)</w:t>
      </w:r>
      <w:r w:rsidRPr="00776AEB">
        <w:rPr>
          <w:lang w:val="fr-CH"/>
        </w:rPr>
        <w:br/>
      </w:r>
      <w:r w:rsidRPr="00776AEB">
        <w:rPr>
          <w:lang w:val="fr-CH"/>
        </w:rPr>
        <w:br/>
        <w:t xml:space="preserve">=DegreesToRadians(90) </w:t>
      </w:r>
    </w:p>
    <w:p w:rsidR="00414330" w:rsidRPr="00776AEB" w:rsidRDefault="00414330" w:rsidP="00414330">
      <w:pPr>
        <w:pStyle w:val="main"/>
        <w:rPr>
          <w:lang w:val="fr-CH"/>
        </w:rPr>
      </w:pPr>
      <w:r w:rsidRPr="00776AEB">
        <w:rPr>
          <w:lang w:val="fr-CH"/>
        </w:rPr>
        <w:t>If there is the possiblity of a name collision (two functions with the same name in different libraries) you can specify the name of the library in the function call to direct Excel to the proper function:</w:t>
      </w:r>
      <w:r w:rsidRPr="00776AEB">
        <w:rPr>
          <w:lang w:val="fr-CH"/>
        </w:rPr>
        <w:br/>
      </w:r>
      <w:r w:rsidRPr="00776AEB">
        <w:rPr>
          <w:rStyle w:val="formula1"/>
          <w:lang w:val="fr-CH"/>
        </w:rPr>
        <w:t>=MathForExcel.Trig.DegreesToRadians(90)</w:t>
      </w:r>
      <w:r w:rsidRPr="00776AEB">
        <w:rPr>
          <w:lang w:val="fr-CH"/>
        </w:rPr>
        <w:t xml:space="preserve"> </w:t>
      </w:r>
    </w:p>
    <w:p w:rsidR="00414330" w:rsidRDefault="00414330" w:rsidP="00414330">
      <w:pPr>
        <w:pStyle w:val="main"/>
        <w:jc w:val="center"/>
      </w:pPr>
      <w:r>
        <w:rPr>
          <w:noProof/>
        </w:rPr>
        <w:drawing>
          <wp:inline distT="0" distB="0" distL="0" distR="0">
            <wp:extent cx="4572000" cy="266065"/>
            <wp:effectExtent l="19050" t="0" r="0" b="0"/>
            <wp:docPr id="13" name="Bild 13"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Using Automation Functions In VBA</w:t>
      </w:r>
    </w:p>
    <w:p w:rsidR="00414330" w:rsidRPr="00776AEB" w:rsidRDefault="00414330" w:rsidP="00414330">
      <w:pPr>
        <w:pStyle w:val="main"/>
        <w:rPr>
          <w:lang w:val="fr-CH"/>
        </w:rPr>
      </w:pPr>
      <w:r>
        <w:t xml:space="preserve">In addition to using the functions in your Automation Add In in worksheet cells, you can also call those functions from within your VBA code. The first step is to establish a reference to your automation add in. In the VBA Editor, with your VBProject active, to go the </w:t>
      </w:r>
      <w:r>
        <w:rPr>
          <w:rStyle w:val="Hervorhebung"/>
        </w:rPr>
        <w:t>Tools</w:t>
      </w:r>
      <w:r>
        <w:t xml:space="preserve"> menu and choose </w:t>
      </w:r>
      <w:r>
        <w:rPr>
          <w:rStyle w:val="Hervorhebung"/>
        </w:rPr>
        <w:t>References</w:t>
      </w:r>
      <w:r>
        <w:t xml:space="preserve">. In that list, scroll down to </w:t>
      </w:r>
      <w:r>
        <w:rPr>
          <w:rStyle w:val="code"/>
        </w:rPr>
        <w:t>MathForExcel</w:t>
      </w:r>
      <w:r>
        <w:t xml:space="preserve"> and check the box next to it.</w:t>
      </w:r>
      <w:r>
        <w:br/>
      </w:r>
      <w:r>
        <w:rPr>
          <w:noProof/>
        </w:rPr>
        <w:lastRenderedPageBreak/>
        <w:drawing>
          <wp:inline distT="0" distB="0" distL="0" distR="0">
            <wp:extent cx="4373880" cy="3507740"/>
            <wp:effectExtent l="19050" t="0" r="7620" b="0"/>
            <wp:docPr id="14" name="Bild 14" descr="MathForExcel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ForExcelReference"/>
                    <pic:cNvPicPr>
                      <a:picLocks noChangeAspect="1" noChangeArrowheads="1"/>
                    </pic:cNvPicPr>
                  </pic:nvPicPr>
                  <pic:blipFill>
                    <a:blip r:embed="rId12"/>
                    <a:srcRect/>
                    <a:stretch>
                      <a:fillRect/>
                    </a:stretch>
                  </pic:blipFill>
                  <pic:spPr bwMode="auto">
                    <a:xfrm>
                      <a:off x="0" y="0"/>
                      <a:ext cx="4373880" cy="3507740"/>
                    </a:xfrm>
                    <a:prstGeom prst="rect">
                      <a:avLst/>
                    </a:prstGeom>
                    <a:noFill/>
                    <a:ln w="9525">
                      <a:noFill/>
                      <a:miter lim="800000"/>
                      <a:headEnd/>
                      <a:tailEnd/>
                    </a:ln>
                  </pic:spPr>
                </pic:pic>
              </a:graphicData>
            </a:graphic>
          </wp:inline>
        </w:drawing>
      </w:r>
      <w:r>
        <w:br/>
      </w:r>
      <w:r w:rsidRPr="00776AEB">
        <w:rPr>
          <w:lang w:val="fr-CH"/>
        </w:rPr>
        <w:t xml:space="preserve">Then, you need to declare an object variable of type </w:t>
      </w:r>
      <w:r w:rsidRPr="00776AEB">
        <w:rPr>
          <w:rStyle w:val="code"/>
          <w:lang w:val="fr-CH"/>
        </w:rPr>
        <w:t>MathForExcel.Root</w:t>
      </w:r>
      <w:r w:rsidRPr="00776AEB">
        <w:rPr>
          <w:lang w:val="fr-CH"/>
        </w:rPr>
        <w:t xml:space="preserve">, and set that variable to a New instance of the </w:t>
      </w:r>
      <w:r w:rsidRPr="00776AEB">
        <w:rPr>
          <w:rStyle w:val="code"/>
          <w:lang w:val="fr-CH"/>
        </w:rPr>
        <w:t>Root</w:t>
      </w:r>
      <w:r w:rsidRPr="00776AEB">
        <w:rPr>
          <w:lang w:val="fr-CH"/>
        </w:rPr>
        <w:t xml:space="preserve"> class. Then you can call function in the automation add in by going through that </w:t>
      </w:r>
      <w:r w:rsidRPr="00776AEB">
        <w:rPr>
          <w:rStyle w:val="code"/>
          <w:lang w:val="fr-CH"/>
        </w:rPr>
        <w:t>MathForExcel.Root</w:t>
      </w:r>
      <w:r w:rsidRPr="00776AEB">
        <w:rPr>
          <w:lang w:val="fr-CH"/>
        </w:rPr>
        <w:t xml:space="preserve"> variable. For example, </w:t>
      </w:r>
    </w:p>
    <w:p w:rsidR="00414330" w:rsidRPr="00776AEB" w:rsidRDefault="00414330" w:rsidP="00414330">
      <w:pPr>
        <w:pStyle w:val="code1"/>
        <w:rPr>
          <w:lang w:val="fr-CH"/>
        </w:rPr>
      </w:pPr>
      <w:r w:rsidRPr="00776AEB">
        <w:rPr>
          <w:lang w:val="fr-CH"/>
        </w:rPr>
        <w:t>Public MathXL As MathForExcel.Root</w:t>
      </w:r>
      <w:r w:rsidRPr="00776AEB">
        <w:rPr>
          <w:lang w:val="fr-CH"/>
        </w:rPr>
        <w:br/>
      </w:r>
      <w:r w:rsidRPr="00776AEB">
        <w:rPr>
          <w:lang w:val="fr-CH"/>
        </w:rPr>
        <w:br/>
        <w:t>Sub AAA()</w:t>
      </w:r>
      <w:r w:rsidRPr="00776AEB">
        <w:rPr>
          <w:lang w:val="fr-CH"/>
        </w:rPr>
        <w:br/>
        <w:t>Dim Degs As Double</w:t>
      </w:r>
      <w:r w:rsidRPr="00776AEB">
        <w:rPr>
          <w:lang w:val="fr-CH"/>
        </w:rPr>
        <w:br/>
        <w:t>Dim Rads As Double</w:t>
      </w:r>
      <w:r w:rsidRPr="00776AEB">
        <w:rPr>
          <w:lang w:val="fr-CH"/>
        </w:rPr>
        <w:br/>
      </w:r>
      <w:r w:rsidRPr="00776AEB">
        <w:rPr>
          <w:lang w:val="fr-CH"/>
        </w:rPr>
        <w:br/>
        <w:t>If MathXL Is Nothing Then</w:t>
      </w:r>
      <w:r w:rsidRPr="00776AEB">
        <w:rPr>
          <w:lang w:val="fr-CH"/>
        </w:rPr>
        <w:br/>
        <w:t>Set MathXL = New MathForExcel.Root</w:t>
      </w:r>
      <w:r w:rsidRPr="00776AEB">
        <w:rPr>
          <w:lang w:val="fr-CH"/>
        </w:rPr>
        <w:br/>
        <w:t>End If</w:t>
      </w:r>
      <w:r w:rsidRPr="00776AEB">
        <w:rPr>
          <w:lang w:val="fr-CH"/>
        </w:rPr>
        <w:br/>
        <w:t>Rads = MathXL.Trig.DegreesToRadians(90)</w:t>
      </w:r>
      <w:r w:rsidRPr="00776AEB">
        <w:rPr>
          <w:lang w:val="fr-CH"/>
        </w:rPr>
        <w:br/>
        <w:t>Debug.Print Rads</w:t>
      </w:r>
      <w:r w:rsidRPr="00776AEB">
        <w:rPr>
          <w:lang w:val="fr-CH"/>
        </w:rPr>
        <w:br/>
        <w:t>End Sub</w:t>
      </w:r>
    </w:p>
    <w:p w:rsidR="00414330" w:rsidRDefault="00414330" w:rsidP="00414330">
      <w:pPr>
        <w:pStyle w:val="main"/>
        <w:jc w:val="center"/>
      </w:pPr>
      <w:r>
        <w:rPr>
          <w:noProof/>
        </w:rPr>
        <w:drawing>
          <wp:inline distT="0" distB="0" distL="0" distR="0">
            <wp:extent cx="4572000" cy="266065"/>
            <wp:effectExtent l="19050" t="0" r="0" b="0"/>
            <wp:docPr id="15" name="Bild 1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Default="00414330" w:rsidP="00414330">
      <w:pPr>
        <w:pStyle w:val="sectionheader"/>
      </w:pPr>
      <w:r>
        <w:t>Distributing Your Automation Add In</w:t>
      </w:r>
    </w:p>
    <w:p w:rsidR="00414330" w:rsidRDefault="00414330" w:rsidP="00414330">
      <w:pPr>
        <w:pStyle w:val="main"/>
      </w:pPr>
      <w:r>
        <w:t xml:space="preserve">You will most likely need to distribute your Automation Add In to other users on other machines. To do this, copy the </w:t>
      </w:r>
      <w:r>
        <w:rPr>
          <w:rStyle w:val="filename"/>
        </w:rPr>
        <w:t>MathForExcel.dll</w:t>
      </w:r>
      <w:r>
        <w:t xml:space="preserve"> file to the other machine, save it in some folder (the actual folder doesn't really matter), and then run the </w:t>
      </w:r>
      <w:r>
        <w:rPr>
          <w:rStyle w:val="filename"/>
        </w:rPr>
        <w:t>RegSvr32</w:t>
      </w:r>
      <w:r>
        <w:t xml:space="preserve"> program to register the DLL on the new machine. From the Windows Start menu, choose </w:t>
      </w:r>
      <w:r>
        <w:rPr>
          <w:rStyle w:val="Hervorhebung"/>
        </w:rPr>
        <w:t>Run</w:t>
      </w:r>
      <w:r>
        <w:t xml:space="preserve"> and type:</w:t>
      </w:r>
      <w:r>
        <w:br/>
      </w:r>
      <w:r>
        <w:rPr>
          <w:rStyle w:val="code"/>
        </w:rPr>
        <w:t>RegSvr32 "C:\YourFolder\MathForExcel.dll"</w:t>
      </w:r>
      <w:r>
        <w:br/>
        <w:t xml:space="preserve">where </w:t>
      </w:r>
      <w:r>
        <w:rPr>
          <w:rStyle w:val="filename"/>
        </w:rPr>
        <w:t>C:\YourFolder</w:t>
      </w:r>
      <w:r>
        <w:t xml:space="preserve"> is the name of the folder on the new machine in which you saved the </w:t>
      </w:r>
      <w:r>
        <w:rPr>
          <w:rStyle w:val="filename"/>
        </w:rPr>
        <w:t>MathForExcel.dll</w:t>
      </w:r>
      <w:r>
        <w:t xml:space="preserve"> file name. Now that the DLL is registered, you can use it in Excel on the new machine. </w:t>
      </w:r>
    </w:p>
    <w:p w:rsidR="00414330" w:rsidRDefault="00414330" w:rsidP="00414330">
      <w:pPr>
        <w:pStyle w:val="main"/>
        <w:jc w:val="center"/>
      </w:pPr>
      <w:r>
        <w:rPr>
          <w:noProof/>
        </w:rPr>
        <w:lastRenderedPageBreak/>
        <w:drawing>
          <wp:inline distT="0" distB="0" distL="0" distR="0">
            <wp:extent cx="4572000" cy="266065"/>
            <wp:effectExtent l="19050" t="0" r="0" b="0"/>
            <wp:docPr id="16" name="Bild 16"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ctionBreak"/>
                    <pic:cNvPicPr>
                      <a:picLocks noChangeAspect="1" noChangeArrowheads="1"/>
                    </pic:cNvPicPr>
                  </pic:nvPicPr>
                  <pic:blipFill>
                    <a:blip r:embed="rId8"/>
                    <a:srcRect/>
                    <a:stretch>
                      <a:fillRect/>
                    </a:stretch>
                  </pic:blipFill>
                  <pic:spPr bwMode="auto">
                    <a:xfrm>
                      <a:off x="0" y="0"/>
                      <a:ext cx="4572000" cy="266065"/>
                    </a:xfrm>
                    <a:prstGeom prst="rect">
                      <a:avLst/>
                    </a:prstGeom>
                    <a:noFill/>
                    <a:ln w="9525">
                      <a:noFill/>
                      <a:miter lim="800000"/>
                      <a:headEnd/>
                      <a:tailEnd/>
                    </a:ln>
                  </pic:spPr>
                </pic:pic>
              </a:graphicData>
            </a:graphic>
          </wp:inline>
        </w:drawing>
      </w:r>
    </w:p>
    <w:p w:rsidR="00414330" w:rsidRPr="00776AEB" w:rsidRDefault="00414330" w:rsidP="00414330">
      <w:pPr>
        <w:pStyle w:val="sectionheader"/>
        <w:rPr>
          <w:lang w:val="fr-CH"/>
        </w:rPr>
      </w:pPr>
      <w:r w:rsidRPr="00776AEB">
        <w:rPr>
          <w:lang w:val="fr-CH"/>
        </w:rPr>
        <w:t>Additonal Resources For COM Add-Ins</w:t>
      </w:r>
    </w:p>
    <w:p w:rsidR="00414330" w:rsidRPr="00776AEB" w:rsidRDefault="00414330" w:rsidP="00414330">
      <w:pPr>
        <w:pStyle w:val="main"/>
        <w:rPr>
          <w:lang w:val="fr-CH"/>
        </w:rPr>
      </w:pPr>
      <w:hyperlink r:id="rId13" w:history="1">
        <w:r w:rsidRPr="00776AEB">
          <w:rPr>
            <w:rStyle w:val="Hyperlink"/>
            <w:lang w:val="fr-CH"/>
          </w:rPr>
          <w:t>Adding The COM Add-Ins Menu Item</w:t>
        </w:r>
      </w:hyperlink>
      <w:r w:rsidRPr="00776AEB">
        <w:rPr>
          <w:lang w:val="fr-CH"/>
        </w:rPr>
        <w:br/>
      </w:r>
      <w:hyperlink r:id="rId14" w:history="1">
        <w:r w:rsidRPr="00776AEB">
          <w:rPr>
            <w:rStyle w:val="Hyperlink"/>
            <w:lang w:val="fr-CH"/>
          </w:rPr>
          <w:t>Automation Add-Ins</w:t>
        </w:r>
      </w:hyperlink>
      <w:r w:rsidRPr="00776AEB">
        <w:rPr>
          <w:lang w:val="fr-CH"/>
        </w:rPr>
        <w:br/>
      </w:r>
      <w:hyperlink r:id="rId15" w:history="1">
        <w:r w:rsidRPr="00776AEB">
          <w:rPr>
            <w:rStyle w:val="Hyperlink"/>
            <w:lang w:val="fr-CH"/>
          </w:rPr>
          <w:t>Distribution And Security Issues Of COM Add-Ins</w:t>
        </w:r>
      </w:hyperlink>
      <w:r w:rsidRPr="00776AEB">
        <w:rPr>
          <w:lang w:val="fr-CH"/>
        </w:rPr>
        <w:br/>
      </w:r>
      <w:hyperlink r:id="rId16" w:history="1">
        <w:r w:rsidRPr="00776AEB">
          <w:rPr>
            <w:rStyle w:val="Hyperlink"/>
            <w:lang w:val="fr-CH"/>
          </w:rPr>
          <w:t>COM Add-Ins In Excel 2007</w:t>
        </w:r>
      </w:hyperlink>
      <w:r w:rsidRPr="00776AEB">
        <w:rPr>
          <w:lang w:val="fr-CH"/>
        </w:rPr>
        <w:br/>
      </w:r>
      <w:hyperlink r:id="rId17" w:history="1">
        <w:r w:rsidRPr="00776AEB">
          <w:rPr>
            <w:rStyle w:val="Hyperlink"/>
            <w:lang w:val="fr-CH"/>
          </w:rPr>
          <w:t>COM Add-Ins, Getting The DLL Name Of</w:t>
        </w:r>
      </w:hyperlink>
      <w:r w:rsidRPr="00776AEB">
        <w:rPr>
          <w:lang w:val="fr-CH"/>
        </w:rPr>
        <w:br/>
      </w:r>
      <w:hyperlink r:id="rId18" w:history="1">
        <w:r w:rsidRPr="00776AEB">
          <w:rPr>
            <w:rStyle w:val="Hyperlink"/>
            <w:lang w:val="fr-CH"/>
          </w:rPr>
          <w:t>COM Add-Ins, Installer (download zip file)</w:t>
        </w:r>
      </w:hyperlink>
    </w:p>
    <w:p w:rsidR="00414330" w:rsidRDefault="00414330" w:rsidP="00414330">
      <w:pPr>
        <w:pStyle w:val="main"/>
      </w:pPr>
      <w:r>
        <w:t xml:space="preserve">This page last updated: 17-August-2007 </w:t>
      </w:r>
    </w:p>
    <w:p w:rsidR="00FF63D8" w:rsidRPr="00414330" w:rsidRDefault="00FF63D8">
      <w:pPr>
        <w:rPr>
          <w:lang w:val="de-CH"/>
        </w:rPr>
      </w:pPr>
    </w:p>
    <w:sectPr w:rsidR="00FF63D8" w:rsidRPr="00414330" w:rsidSect="00FF63D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009C5"/>
    <w:multiLevelType w:val="multilevel"/>
    <w:tmpl w:val="0D5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414330"/>
    <w:rsid w:val="00005862"/>
    <w:rsid w:val="00414330"/>
    <w:rsid w:val="00FF63D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4330"/>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getopic">
    <w:name w:val="pagetopic"/>
    <w:basedOn w:val="Standard"/>
    <w:rsid w:val="00414330"/>
    <w:pPr>
      <w:spacing w:before="100" w:beforeAutospacing="1" w:after="100" w:afterAutospacing="1"/>
    </w:pPr>
    <w:rPr>
      <w:rFonts w:ascii="Times New Roman" w:eastAsia="Times New Roman" w:hAnsi="Times New Roman" w:cs="Times New Roman"/>
      <w:sz w:val="24"/>
      <w:szCs w:val="24"/>
      <w:lang w:val="de-CH" w:eastAsia="de-CH"/>
    </w:rPr>
  </w:style>
  <w:style w:type="paragraph" w:customStyle="1" w:styleId="main">
    <w:name w:val="main"/>
    <w:basedOn w:val="Standard"/>
    <w:rsid w:val="00414330"/>
    <w:pPr>
      <w:spacing w:before="100" w:beforeAutospacing="1" w:after="100" w:afterAutospacing="1"/>
    </w:pPr>
    <w:rPr>
      <w:rFonts w:ascii="Times New Roman" w:eastAsia="Times New Roman" w:hAnsi="Times New Roman" w:cs="Times New Roman"/>
      <w:sz w:val="24"/>
      <w:szCs w:val="24"/>
      <w:lang w:val="de-CH" w:eastAsia="de-CH"/>
    </w:rPr>
  </w:style>
  <w:style w:type="paragraph" w:customStyle="1" w:styleId="sectionheader">
    <w:name w:val="sectionheader"/>
    <w:basedOn w:val="Standard"/>
    <w:rsid w:val="00414330"/>
    <w:pPr>
      <w:spacing w:before="100" w:beforeAutospacing="1" w:after="100" w:afterAutospacing="1"/>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414330"/>
    <w:rPr>
      <w:i/>
      <w:iCs/>
    </w:rPr>
  </w:style>
  <w:style w:type="character" w:styleId="Hyperlink">
    <w:name w:val="Hyperlink"/>
    <w:basedOn w:val="Absatz-Standardschriftart"/>
    <w:uiPriority w:val="99"/>
    <w:semiHidden/>
    <w:unhideWhenUsed/>
    <w:rsid w:val="00414330"/>
    <w:rPr>
      <w:color w:val="0000FF"/>
      <w:u w:val="single"/>
    </w:rPr>
  </w:style>
  <w:style w:type="character" w:customStyle="1" w:styleId="code">
    <w:name w:val="code"/>
    <w:basedOn w:val="Absatz-Standardschriftart"/>
    <w:rsid w:val="00414330"/>
  </w:style>
  <w:style w:type="character" w:customStyle="1" w:styleId="filename">
    <w:name w:val="filename"/>
    <w:basedOn w:val="Absatz-Standardschriftart"/>
    <w:rsid w:val="00414330"/>
  </w:style>
  <w:style w:type="character" w:styleId="Fett">
    <w:name w:val="Strong"/>
    <w:basedOn w:val="Absatz-Standardschriftart"/>
    <w:uiPriority w:val="22"/>
    <w:qFormat/>
    <w:rsid w:val="00414330"/>
    <w:rPr>
      <w:b/>
      <w:bCs/>
    </w:rPr>
  </w:style>
  <w:style w:type="paragraph" w:customStyle="1" w:styleId="code1">
    <w:name w:val="code1"/>
    <w:basedOn w:val="Standard"/>
    <w:rsid w:val="00414330"/>
    <w:pPr>
      <w:spacing w:before="100" w:beforeAutospacing="1" w:after="100" w:afterAutospacing="1"/>
    </w:pPr>
    <w:rPr>
      <w:rFonts w:ascii="Times New Roman" w:eastAsia="Times New Roman" w:hAnsi="Times New Roman" w:cs="Times New Roman"/>
      <w:sz w:val="24"/>
      <w:szCs w:val="24"/>
      <w:lang w:val="de-CH" w:eastAsia="de-CH"/>
    </w:rPr>
  </w:style>
  <w:style w:type="paragraph" w:styleId="HTMLVorformatiert">
    <w:name w:val="HTML Preformatted"/>
    <w:basedOn w:val="Standard"/>
    <w:link w:val="HTMLVorformatiertZchn"/>
    <w:uiPriority w:val="99"/>
    <w:semiHidden/>
    <w:unhideWhenUsed/>
    <w:rsid w:val="0041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414330"/>
    <w:rPr>
      <w:rFonts w:ascii="Courier New" w:eastAsia="Times New Roman" w:hAnsi="Courier New" w:cs="Courier New"/>
      <w:sz w:val="20"/>
      <w:szCs w:val="20"/>
      <w:lang w:eastAsia="de-CH"/>
    </w:rPr>
  </w:style>
  <w:style w:type="character" w:customStyle="1" w:styleId="comments">
    <w:name w:val="comments"/>
    <w:basedOn w:val="Absatz-Standardschriftart"/>
    <w:rsid w:val="00414330"/>
  </w:style>
  <w:style w:type="paragraph" w:customStyle="1" w:styleId="formula">
    <w:name w:val="formula"/>
    <w:basedOn w:val="Standard"/>
    <w:rsid w:val="00414330"/>
    <w:pPr>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formula1">
    <w:name w:val="formula1"/>
    <w:basedOn w:val="Absatz-Standardschriftart"/>
    <w:rsid w:val="00414330"/>
  </w:style>
  <w:style w:type="paragraph" w:styleId="Sprechblasentext">
    <w:name w:val="Balloon Text"/>
    <w:basedOn w:val="Standard"/>
    <w:link w:val="SprechblasentextZchn"/>
    <w:uiPriority w:val="99"/>
    <w:semiHidden/>
    <w:unhideWhenUsed/>
    <w:rsid w:val="0041433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433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pearson.com/excel/AddingCOMAddInsMenuItem.aspx" TargetMode="External"/><Relationship Id="rId18" Type="http://schemas.openxmlformats.org/officeDocument/2006/relationships/hyperlink" Target="http://www.cpearson.com/Zips/ComAddInInstaller.zip" TargetMode="External"/><Relationship Id="rId3" Type="http://schemas.openxmlformats.org/officeDocument/2006/relationships/settings" Target="settings.xml"/><Relationship Id="rId7" Type="http://schemas.openxmlformats.org/officeDocument/2006/relationships/hyperlink" Target="http://www.cpearson.com/excel/creatingnetfunctionlib.aspx" TargetMode="External"/><Relationship Id="rId12" Type="http://schemas.openxmlformats.org/officeDocument/2006/relationships/image" Target="media/image5.png"/><Relationship Id="rId17" Type="http://schemas.openxmlformats.org/officeDocument/2006/relationships/hyperlink" Target="http://www.cpearson.com/excel/DLLNameOfComAddin.htm" TargetMode="External"/><Relationship Id="rId2" Type="http://schemas.openxmlformats.org/officeDocument/2006/relationships/styles" Target="styles.xml"/><Relationship Id="rId16" Type="http://schemas.openxmlformats.org/officeDocument/2006/relationships/hyperlink" Target="http://www.cpearson.com/excel/COMAddIn2007.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earson.com/excel/CreatingCOMAddIn.asp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www.cpearson.com/excel/COMAddInsSecurity.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earson.com/excel/CreatingCOMAddIn.aspx" TargetMode="External"/><Relationship Id="rId14" Type="http://schemas.openxmlformats.org/officeDocument/2006/relationships/hyperlink" Target="http://www.cpearson.com/excel/AutomationAddIns.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2083</Words>
  <Characters>13128</Characters>
  <Application>Microsoft Office Word</Application>
  <DocSecurity>0</DocSecurity>
  <Lines>109</Lines>
  <Paragraphs>30</Paragraphs>
  <ScaleCrop>false</ScaleCrop>
  <Company/>
  <LinksUpToDate>false</LinksUpToDate>
  <CharactersWithSpaces>15181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benzro</dc:creator>
  <cp:lastModifiedBy>benzro</cp:lastModifiedBy>
  <cp:revision>1</cp:revision>
  <dcterms:created xsi:type="dcterms:W3CDTF">2012-12-23T15:55:00Z</dcterms:created>
  <dcterms:modified xsi:type="dcterms:W3CDTF">2012-12-23T15:57:00Z</dcterms:modified>
</cp:coreProperties>
</file>