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 w:val="on"/>
          <w:sz w:val="32"/>
        </w:rPr>
        <w:t>Main Title</w:t>
      </w:r>
    </w:p>
    <w:p>
      <w:r>
        <w:t>This is a normal paragraph under the main title.</w:t>
      </w:r>
    </w:p>
    <w:p>
      <w:pPr>
        <w:pStyle w:val="Heading2"/>
      </w:pPr>
      <w:r>
        <w:rPr>
          <w:b w:val="on"/>
          <w:sz w:val="28"/>
        </w:rPr>
        <w:t>Section One</w:t>
      </w:r>
    </w:p>
    <w:p>
      <w:r>
        <w:t>Content for section one goes here.</w:t>
      </w:r>
    </w:p>
    <w:p>
      <w:pPr>
        <w:pStyle w:val="Heading3"/>
      </w:pPr>
      <w:r>
        <w:rPr>
          <w:b w:val="on"/>
          <w:sz w:val="24"/>
        </w:rPr>
        <w:t>Subsection A</w:t>
      </w:r>
    </w:p>
    <w:p>
      <w:r>
        <w:t>Content for subsection A.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2026-03-03T14:36:10Z</dcterms:created>
  <dc:creator>Apache POI</dc:creator>
</cp:coreProperties>
</file>