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57DAF2" w14:textId="15D1947A" w:rsidR="009303D9" w:rsidRPr="00113D42" w:rsidRDefault="00624F89" w:rsidP="008B6524">
      <w:pPr>
        <w:pStyle w:val="papertitle"/>
        <w:spacing w:before="5pt" w:beforeAutospacing="1" w:after="5pt" w:afterAutospacing="1"/>
        <w:rPr>
          <w:i/>
          <w:iCs/>
          <w:kern w:val="48"/>
        </w:rPr>
      </w:pPr>
      <w:r>
        <w:rPr>
          <w:kern w:val="48"/>
        </w:rPr>
        <w:t>Tinjauan Pustaka</w:t>
      </w:r>
      <w:r w:rsidR="00113D42">
        <w:rPr>
          <w:kern w:val="48"/>
        </w:rPr>
        <w:t xml:space="preserve"> Telematika </w:t>
      </w:r>
      <w:r w:rsidR="004B0A7B">
        <w:rPr>
          <w:kern w:val="48"/>
        </w:rPr>
        <w:t xml:space="preserve">Sistem Cerdas </w:t>
      </w:r>
      <w:r w:rsidR="00113D42">
        <w:rPr>
          <w:kern w:val="48"/>
        </w:rPr>
        <w:t>Kendaraan Berbasis</w:t>
      </w:r>
      <w:r w:rsidR="006C2686">
        <w:rPr>
          <w:kern w:val="48"/>
        </w:rPr>
        <w:t xml:space="preserve"> </w:t>
      </w:r>
      <w:r w:rsidR="00482CA2">
        <w:rPr>
          <w:i/>
          <w:iCs/>
          <w:kern w:val="48"/>
        </w:rPr>
        <w:t xml:space="preserve">Internet of Things </w:t>
      </w:r>
      <w:r w:rsidR="00482CA2">
        <w:rPr>
          <w:kern w:val="48"/>
        </w:rPr>
        <w:t>d</w:t>
      </w:r>
      <w:r w:rsidR="00ED4060">
        <w:rPr>
          <w:kern w:val="48"/>
        </w:rPr>
        <w:t xml:space="preserve">an </w:t>
      </w:r>
      <w:r w:rsidR="006C2686">
        <w:rPr>
          <w:kern w:val="48"/>
        </w:rPr>
        <w:t xml:space="preserve">Ponsel Pintar </w:t>
      </w:r>
    </w:p>
    <w:p w14:paraId="62363392" w14:textId="77777777" w:rsidR="00D7522C" w:rsidRDefault="00D7522C" w:rsidP="003B4E04">
      <w:pPr>
        <w:pStyle w:val="Author"/>
        <w:spacing w:before="5pt" w:beforeAutospacing="1" w:after="5pt" w:afterAutospacing="1" w:line="6pt" w:lineRule="auto"/>
        <w:rPr>
          <w:sz w:val="16"/>
          <w:szCs w:val="16"/>
        </w:rPr>
      </w:pPr>
    </w:p>
    <w:p w14:paraId="546563E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7B72DE4" w14:textId="5A0A510A" w:rsidR="001A3B3D" w:rsidRPr="00F847A6" w:rsidRDefault="00BD670B" w:rsidP="007B6DDA">
      <w:pPr>
        <w:pStyle w:val="Author"/>
        <w:spacing w:before="5pt" w:beforeAutospacing="1"/>
        <w:rPr>
          <w:sz w:val="18"/>
          <w:szCs w:val="18"/>
        </w:rPr>
      </w:pPr>
      <w:r>
        <w:rPr>
          <w:sz w:val="18"/>
          <w:szCs w:val="18"/>
        </w:rPr>
        <w:br w:type="column"/>
      </w:r>
      <w:r w:rsidR="00E44F85">
        <w:rPr>
          <w:sz w:val="18"/>
          <w:szCs w:val="18"/>
        </w:rPr>
        <w:t>Qornain Aji</w:t>
      </w:r>
      <w:r w:rsidR="001A3B3D" w:rsidRPr="00F847A6">
        <w:rPr>
          <w:sz w:val="18"/>
          <w:szCs w:val="18"/>
        </w:rPr>
        <w:br/>
      </w:r>
      <w:r w:rsidR="00E44F85">
        <w:rPr>
          <w:sz w:val="18"/>
          <w:szCs w:val="18"/>
        </w:rPr>
        <w:t>Departemen Teknik Elektro dan Teknologi Informasi,</w:t>
      </w:r>
      <w:r w:rsidR="001A3B3D" w:rsidRPr="00F847A6">
        <w:rPr>
          <w:sz w:val="18"/>
          <w:szCs w:val="18"/>
        </w:rPr>
        <w:br/>
      </w:r>
      <w:r w:rsidR="00E44F85">
        <w:rPr>
          <w:sz w:val="18"/>
          <w:szCs w:val="18"/>
        </w:rPr>
        <w:t>Universitas Gadjah Mada</w:t>
      </w:r>
      <w:r w:rsidR="001A3B3D" w:rsidRPr="00F847A6">
        <w:rPr>
          <w:i/>
          <w:sz w:val="18"/>
          <w:szCs w:val="18"/>
        </w:rPr>
        <w:br/>
      </w:r>
      <w:r w:rsidR="00E44F85">
        <w:rPr>
          <w:sz w:val="18"/>
          <w:szCs w:val="18"/>
        </w:rPr>
        <w:t>Yogyakarta, Indonesia</w:t>
      </w:r>
      <w:r w:rsidR="001A3B3D" w:rsidRPr="00F847A6">
        <w:rPr>
          <w:sz w:val="18"/>
          <w:szCs w:val="18"/>
        </w:rPr>
        <w:br/>
      </w:r>
      <w:r w:rsidR="00E44F85">
        <w:rPr>
          <w:sz w:val="18"/>
          <w:szCs w:val="18"/>
        </w:rPr>
        <w:t>qornain.aji@mail.ugm.ac.id</w:t>
      </w:r>
    </w:p>
    <w:p w14:paraId="4A5E9010" w14:textId="58D3CF63" w:rsidR="00447BB9" w:rsidRDefault="00BD670B" w:rsidP="00E44F85">
      <w:pPr>
        <w:pStyle w:val="Author"/>
        <w:spacing w:before="5pt" w:beforeAutospacing="1"/>
      </w:pPr>
      <w:r>
        <w:rPr>
          <w:sz w:val="18"/>
          <w:szCs w:val="18"/>
        </w:rPr>
        <w:br w:type="column"/>
      </w:r>
      <w:r w:rsidR="00447BB9">
        <w:t xml:space="preserve"> </w:t>
      </w:r>
    </w:p>
    <w:p w14:paraId="28C9959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87BE11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3784F5C" w14:textId="7861F358" w:rsidR="004D72B5" w:rsidRPr="006C2686" w:rsidRDefault="009303D9" w:rsidP="00972203">
      <w:pPr>
        <w:pStyle w:val="Abstract"/>
      </w:pPr>
      <w:r>
        <w:rPr>
          <w:i/>
          <w:iCs/>
        </w:rPr>
        <w:t>Abstract</w:t>
      </w:r>
      <w:r>
        <w:t>—</w:t>
      </w:r>
      <w:r w:rsidR="006C2686">
        <w:t xml:space="preserve">Kepemilikan ponsel pintar telah membentuk kepribadian </w:t>
      </w:r>
      <w:r w:rsidR="00802278">
        <w:t xml:space="preserve">umat manusia, begitu juga dengan cara kita berkendara. Ponsel pintar telah mengubah pengalaman </w:t>
      </w:r>
      <w:r w:rsidR="003D3BB9">
        <w:t xml:space="preserve">berkendara, cara kita berpikir tentang asuransi kendaraan, sistem keamanan kendaraan, dan lalu lintas. </w:t>
      </w:r>
      <w:r w:rsidR="00700810">
        <w:t xml:space="preserve">Penggunaan algoritma </w:t>
      </w:r>
      <w:r w:rsidR="00700810">
        <w:rPr>
          <w:i/>
          <w:iCs/>
        </w:rPr>
        <w:t>Machine Learning</w:t>
      </w:r>
      <w:r w:rsidR="00700810">
        <w:t xml:space="preserve">. </w:t>
      </w:r>
      <w:r w:rsidR="00E134E4">
        <w:t xml:space="preserve">Namun, berbagai kemajuan </w:t>
      </w:r>
      <w:r w:rsidR="00563780">
        <w:t xml:space="preserve">telematika berbasis ponsel pintar </w:t>
      </w:r>
      <w:r w:rsidR="00E134E4">
        <w:t xml:space="preserve">menimbulkan </w:t>
      </w:r>
      <w:r w:rsidR="000948CD">
        <w:t>berbagai permasalahan</w:t>
      </w:r>
      <w:r w:rsidR="00563780">
        <w:t xml:space="preserve"> aspek </w:t>
      </w:r>
      <w:r w:rsidR="00A409DE">
        <w:t>implementasi yang ramah serta masalah yang timbul akibat mobilitas dari ponsel pintar itu sendiri</w:t>
      </w:r>
      <w:r w:rsidR="00563780">
        <w:t>.</w:t>
      </w:r>
      <w:r w:rsidR="00A409DE">
        <w:t xml:space="preserve"> Tinjauan pustaka ini </w:t>
      </w:r>
      <w:r w:rsidR="00563780">
        <w:t>memberikan tanggapan mengenai penelitian yang akan dilakukan ke depannya.</w:t>
      </w:r>
    </w:p>
    <w:p w14:paraId="598941E1" w14:textId="49F5F3D1" w:rsidR="009303D9" w:rsidRPr="004D72B5" w:rsidRDefault="004D72B5" w:rsidP="00972203">
      <w:pPr>
        <w:pStyle w:val="Keywords"/>
      </w:pPr>
      <w:r w:rsidRPr="004D72B5">
        <w:t>Keywords—</w:t>
      </w:r>
      <w:r w:rsidR="00563780">
        <w:t>Internet of Things, telematika, kendaraan, ponsel pintar, navigasi kendaraan</w:t>
      </w:r>
    </w:p>
    <w:p w14:paraId="01B13D31" w14:textId="162DE8F9" w:rsidR="009303D9" w:rsidRPr="00D632BE" w:rsidRDefault="002464DF" w:rsidP="006B6B66">
      <w:pPr>
        <w:pStyle w:val="Judul1"/>
      </w:pPr>
      <w:r>
        <w:t>Pendahuluan</w:t>
      </w:r>
    </w:p>
    <w:p w14:paraId="07853C39" w14:textId="2A915E4C" w:rsidR="009303D9" w:rsidRDefault="003A4FAB" w:rsidP="007E30FF">
      <w:pPr>
        <w:pStyle w:val="TeksIsi"/>
        <w:rPr>
          <w:lang w:val="en-US"/>
        </w:rPr>
      </w:pPr>
      <w:r>
        <w:rPr>
          <w:lang w:val="en-US"/>
        </w:rPr>
        <w:t xml:space="preserve">Bidang IoT (Internet of Things) </w:t>
      </w:r>
      <w:r w:rsidR="00A84CAB">
        <w:rPr>
          <w:lang w:val="en-US"/>
        </w:rPr>
        <w:t>adalah bidang yang berkembang dengan sangat pesat. Dengan IoT,</w:t>
      </w:r>
      <w:r w:rsidR="00AA7FCC">
        <w:rPr>
          <w:lang w:val="en-US"/>
        </w:rPr>
        <w:t xml:space="preserve"> peralatan rumah tangga dan peralatan kesehatan, hingga ke kendaraan dan alat pemantau lingkungan</w:t>
      </w:r>
      <w:r w:rsidR="00A84CAB">
        <w:rPr>
          <w:lang w:val="en-US"/>
        </w:rPr>
        <w:t xml:space="preserve"> akan bisa terhubung dengan internet</w:t>
      </w:r>
      <w:r w:rsidR="00AA7FCC">
        <w:rPr>
          <w:lang w:val="en-US"/>
        </w:rPr>
        <w:t xml:space="preserve"> [</w:t>
      </w:r>
      <w:r w:rsidR="0066350A">
        <w:rPr>
          <w:lang w:val="en-US"/>
        </w:rPr>
        <w:t>1</w:t>
      </w:r>
      <w:r w:rsidR="00AA7FCC">
        <w:rPr>
          <w:lang w:val="en-US"/>
        </w:rPr>
        <w:t>]. Perangkat</w:t>
      </w:r>
      <w:r w:rsidR="00E134E4">
        <w:rPr>
          <w:lang w:val="en-US"/>
        </w:rPr>
        <w:t xml:space="preserve"> atau peralatan</w:t>
      </w:r>
      <w:r w:rsidR="00AA7FCC">
        <w:rPr>
          <w:lang w:val="en-US"/>
        </w:rPr>
        <w:t xml:space="preserve"> yang terhubung ke internet</w:t>
      </w:r>
      <w:r w:rsidR="007432E5">
        <w:rPr>
          <w:lang w:val="en-US"/>
        </w:rPr>
        <w:t xml:space="preserve"> tersebut</w:t>
      </w:r>
      <w:r w:rsidR="00AA7FCC">
        <w:rPr>
          <w:lang w:val="en-US"/>
        </w:rPr>
        <w:t xml:space="preserve"> dapat mengirimkan </w:t>
      </w:r>
      <w:r w:rsidR="003624E1">
        <w:rPr>
          <w:lang w:val="en-US"/>
        </w:rPr>
        <w:t xml:space="preserve">laporan data </w:t>
      </w:r>
      <w:r w:rsidR="007432E5">
        <w:rPr>
          <w:lang w:val="en-US"/>
        </w:rPr>
        <w:t>dan bisa</w:t>
      </w:r>
      <w:r w:rsidR="003624E1">
        <w:rPr>
          <w:lang w:val="en-US"/>
        </w:rPr>
        <w:t xml:space="preserve"> mengambil tindakan yang </w:t>
      </w:r>
      <w:r w:rsidR="007432E5">
        <w:rPr>
          <w:lang w:val="en-US"/>
        </w:rPr>
        <w:t>ber</w:t>
      </w:r>
      <w:r w:rsidR="003624E1">
        <w:rPr>
          <w:lang w:val="en-US"/>
        </w:rPr>
        <w:t>sesuai</w:t>
      </w:r>
      <w:r w:rsidR="007432E5">
        <w:rPr>
          <w:lang w:val="en-US"/>
        </w:rPr>
        <w:t>an</w:t>
      </w:r>
      <w:r w:rsidR="003624E1">
        <w:rPr>
          <w:lang w:val="en-US"/>
        </w:rPr>
        <w:t xml:space="preserve">. Laporan tersebut dapat menghasilkan sebuah data yang sangat besar sehingga dapat digunakan untuk keperluan analisa pola kebiasaan perangkat, kondisi lingkungan, dan performa dari perangkat itu sendiri. Studi menyebutkan bahwa pada tahun 2020, perangkat yang terhubung ke internet </w:t>
      </w:r>
      <w:r w:rsidR="00D50DAF">
        <w:rPr>
          <w:lang w:val="en-US"/>
        </w:rPr>
        <w:t>diprediksi mencapai 13 miliar [</w:t>
      </w:r>
      <w:r w:rsidR="0066350A">
        <w:rPr>
          <w:lang w:val="en-US"/>
        </w:rPr>
        <w:t>1</w:t>
      </w:r>
      <w:r w:rsidR="00D50DAF">
        <w:rPr>
          <w:lang w:val="en-US"/>
        </w:rPr>
        <w:t>]. Studi lanjut menyebutkan bahwa pemicu dari peningkatan perangkat yang terhubung ke internet adalah ponsel pintar [</w:t>
      </w:r>
      <w:r w:rsidR="0066350A">
        <w:rPr>
          <w:lang w:val="en-US"/>
        </w:rPr>
        <w:t>1</w:t>
      </w:r>
      <w:r w:rsidR="00D50DAF">
        <w:rPr>
          <w:lang w:val="en-US"/>
        </w:rPr>
        <w:t>].</w:t>
      </w:r>
    </w:p>
    <w:p w14:paraId="026CE0F6" w14:textId="1C89B8DE" w:rsidR="007E30FF" w:rsidRDefault="0091587F" w:rsidP="007E30FF">
      <w:pPr>
        <w:pStyle w:val="TeksIsi"/>
        <w:rPr>
          <w:lang w:val="en-US"/>
        </w:rPr>
      </w:pPr>
      <w:r>
        <w:rPr>
          <w:lang w:val="en-US"/>
        </w:rPr>
        <w:t>Perangkat IoT juga sering disematkan pada p</w:t>
      </w:r>
      <w:r w:rsidR="007E30FF">
        <w:rPr>
          <w:lang w:val="en-US"/>
        </w:rPr>
        <w:t>onsel pintar</w:t>
      </w:r>
      <w:r>
        <w:rPr>
          <w:lang w:val="en-US"/>
        </w:rPr>
        <w:t>.</w:t>
      </w:r>
      <w:r w:rsidR="007E30FF">
        <w:rPr>
          <w:lang w:val="en-US"/>
        </w:rPr>
        <w:t xml:space="preserve"> </w:t>
      </w:r>
      <w:r>
        <w:rPr>
          <w:lang w:val="en-US"/>
        </w:rPr>
        <w:t xml:space="preserve">Ponsel pintar sendiri </w:t>
      </w:r>
      <w:r w:rsidR="007E30FF">
        <w:rPr>
          <w:lang w:val="en-US"/>
        </w:rPr>
        <w:t xml:space="preserve">memanfaatkan </w:t>
      </w:r>
      <w:r w:rsidR="007E30FF" w:rsidRPr="007E30FF">
        <w:rPr>
          <w:i/>
          <w:iCs/>
          <w:lang w:val="en-US"/>
        </w:rPr>
        <w:t>software</w:t>
      </w:r>
      <w:r w:rsidR="007E30FF">
        <w:rPr>
          <w:lang w:val="en-US"/>
        </w:rPr>
        <w:t xml:space="preserve"> aplikasi untuk menyamai kemampuan komputer dan mobilitas dari telpon seluler.  </w:t>
      </w:r>
      <w:r w:rsidR="00AA3DE0">
        <w:rPr>
          <w:lang w:val="en-US"/>
        </w:rPr>
        <w:t xml:space="preserve">Jika kita melihat perkembangan ponsel pintar dengan kemunculan </w:t>
      </w:r>
      <w:r w:rsidR="00920176">
        <w:rPr>
          <w:lang w:val="en-US"/>
        </w:rPr>
        <w:t>iPhone</w:t>
      </w:r>
      <w:r w:rsidR="00AA3DE0">
        <w:rPr>
          <w:lang w:val="en-US"/>
        </w:rPr>
        <w:t xml:space="preserve"> generasi pertama dan Nokia N95, ponsel pintar telah menjadi bagian dari kehidupan sosial kita. Perkembangan ponsel pintar yang sangat pesat ini memiliki penjelasan, terutama karena ponsel pintar memiliki </w:t>
      </w:r>
      <w:r w:rsidR="00F06455">
        <w:rPr>
          <w:lang w:val="en-US"/>
        </w:rPr>
        <w:t xml:space="preserve">banyak sensor yang ditanamkan pada perangkatnya serta memberikan pengiriman data secara </w:t>
      </w:r>
      <w:r w:rsidR="00F06455">
        <w:rPr>
          <w:i/>
          <w:iCs/>
          <w:lang w:val="en-US"/>
        </w:rPr>
        <w:t>wireless</w:t>
      </w:r>
      <w:r w:rsidR="00F06455">
        <w:rPr>
          <w:lang w:val="en-US"/>
        </w:rPr>
        <w:t xml:space="preserve"> dan interaksi sosial di dalamnya.</w:t>
      </w:r>
      <w:r w:rsidR="00AA3DE0">
        <w:rPr>
          <w:lang w:val="en-US"/>
        </w:rPr>
        <w:t xml:space="preserve">  </w:t>
      </w:r>
      <w:r w:rsidR="00F06455">
        <w:rPr>
          <w:lang w:val="en-US"/>
        </w:rPr>
        <w:t>Pemanfaatan ponsel pintar sebagai perangkat untuk mengambil koleksi data salah satunya berada pada bidang telematika.</w:t>
      </w:r>
    </w:p>
    <w:p w14:paraId="6E11795D" w14:textId="6BA2CE89" w:rsidR="009D6757" w:rsidRDefault="00F06455" w:rsidP="009D6757">
      <w:pPr>
        <w:pStyle w:val="TeksIsi"/>
        <w:rPr>
          <w:lang w:val="en-US"/>
        </w:rPr>
      </w:pPr>
      <w:r>
        <w:rPr>
          <w:lang w:val="en-US"/>
        </w:rPr>
        <w:t>Berkat dari perkembangan ponsel pintar yang tidak berhenti</w:t>
      </w:r>
      <w:r w:rsidR="00993025">
        <w:rPr>
          <w:lang w:val="en-US"/>
        </w:rPr>
        <w:t xml:space="preserve">, industri kendaraan dan navigasi telah menemukan cara baru untuk mengambil data yang akan bermanfaat bagi pemilik kendaraan dan masyarakat. </w:t>
      </w:r>
      <w:r w:rsidR="007F2AEE">
        <w:rPr>
          <w:lang w:val="en-US"/>
        </w:rPr>
        <w:t xml:space="preserve">Dengan perolehan data baru tersebut, dilakukan penelitian secara besar-besaran baik dalam proyek industri maupun proyek akademik. Menurut </w:t>
      </w:r>
      <w:r w:rsidR="009D6757">
        <w:rPr>
          <w:lang w:val="en-US"/>
        </w:rPr>
        <w:t>studi yang dilakukan beberapa waktu lalu, pada 2020 diprediksi sebanyak 263 miliar dollar nilai pasar dari bidang IoT [</w:t>
      </w:r>
      <w:r w:rsidR="0066350A">
        <w:rPr>
          <w:lang w:val="en-US"/>
        </w:rPr>
        <w:t>1</w:t>
      </w:r>
      <w:r w:rsidR="009D6757">
        <w:rPr>
          <w:lang w:val="en-US"/>
        </w:rPr>
        <w:t>], 45 miliar dollar merupakan bidang telematika kendaraan [</w:t>
      </w:r>
      <w:r w:rsidR="0066350A">
        <w:rPr>
          <w:lang w:val="en-US"/>
        </w:rPr>
        <w:t>1</w:t>
      </w:r>
      <w:r w:rsidR="009D6757">
        <w:rPr>
          <w:lang w:val="en-US"/>
        </w:rPr>
        <w:t>]. Hal ini menunjukkan potensi industri di bidang telematika kendaraan.</w:t>
      </w:r>
    </w:p>
    <w:p w14:paraId="292D55B4" w14:textId="2299FFE4" w:rsidR="009D6757" w:rsidRDefault="00CB15D9" w:rsidP="009D6757">
      <w:pPr>
        <w:pStyle w:val="TeksIsi"/>
        <w:rPr>
          <w:lang w:val="en-US"/>
        </w:rPr>
      </w:pPr>
      <w:r>
        <w:rPr>
          <w:lang w:val="en-US"/>
        </w:rPr>
        <w:t>Keuntungan dari telematika kendaraan berbasis ponsel pintar adalah murah, mudah ditingkatkan</w:t>
      </w:r>
      <w:r w:rsidR="006D22AA">
        <w:rPr>
          <w:lang w:val="en-US"/>
        </w:rPr>
        <w:t xml:space="preserve">, dan mudah dilakukan penskalaan. Ponsel pintar juga merupakan perangkat yang dapat memberikan masukan kepada pengemudi secara audio-visual serta memberikan </w:t>
      </w:r>
      <w:r w:rsidR="00F3252E">
        <w:rPr>
          <w:lang w:val="en-US"/>
        </w:rPr>
        <w:t xml:space="preserve">integrasi pada layanan telematika dengan </w:t>
      </w:r>
      <w:r w:rsidR="00F3252E">
        <w:rPr>
          <w:i/>
          <w:iCs/>
          <w:lang w:val="en-US"/>
        </w:rPr>
        <w:t xml:space="preserve">social network </w:t>
      </w:r>
      <w:r w:rsidR="00F3252E">
        <w:rPr>
          <w:lang w:val="en-US"/>
        </w:rPr>
        <w:t>yang telah ada. Pendek</w:t>
      </w:r>
      <w:r w:rsidR="006D5ABE">
        <w:rPr>
          <w:lang w:val="en-US"/>
        </w:rPr>
        <w:t>nya</w:t>
      </w:r>
      <w:r w:rsidR="006D22AA">
        <w:rPr>
          <w:lang w:val="en-US"/>
        </w:rPr>
        <w:t xml:space="preserve"> </w:t>
      </w:r>
      <w:r w:rsidR="00F3252E">
        <w:rPr>
          <w:lang w:val="en-US"/>
        </w:rPr>
        <w:t xml:space="preserve">umur dari </w:t>
      </w:r>
      <w:r w:rsidR="004E02AE">
        <w:rPr>
          <w:lang w:val="en-US"/>
        </w:rPr>
        <w:t xml:space="preserve">jangka waktu </w:t>
      </w:r>
      <w:r w:rsidR="00F3252E">
        <w:rPr>
          <w:lang w:val="en-US"/>
        </w:rPr>
        <w:t>penggunaan ponsel pintar dibandingkan dengan</w:t>
      </w:r>
      <w:r w:rsidR="004E02AE">
        <w:rPr>
          <w:lang w:val="en-US"/>
        </w:rPr>
        <w:t xml:space="preserve"> jangka waktu penggunaan kendaraan menjadikan ponsel pintar sebagai media untuk menawarkan </w:t>
      </w:r>
      <w:r w:rsidR="0091587F">
        <w:rPr>
          <w:lang w:val="en-US"/>
        </w:rPr>
        <w:t>berbagai kemanfaatan</w:t>
      </w:r>
      <w:r w:rsidR="004E02AE">
        <w:rPr>
          <w:lang w:val="en-US"/>
        </w:rPr>
        <w:t xml:space="preserve">. </w:t>
      </w:r>
    </w:p>
    <w:p w14:paraId="74A5A26D" w14:textId="729A7ED8" w:rsidR="00ED4060" w:rsidRPr="00ED4060" w:rsidRDefault="00ED4060" w:rsidP="00ED4060">
      <w:pPr>
        <w:pStyle w:val="TeksIsi"/>
        <w:rPr>
          <w:lang w:val="en-US"/>
        </w:rPr>
      </w:pPr>
      <w:r>
        <w:rPr>
          <w:lang w:val="en-US"/>
        </w:rPr>
        <w:t xml:space="preserve">Salah satu pemanfaatan ponsel pintar </w:t>
      </w:r>
      <w:r w:rsidR="0091587F">
        <w:rPr>
          <w:lang w:val="en-US"/>
        </w:rPr>
        <w:t>yang telah disematkan perangkat IoT adalah untuk memp</w:t>
      </w:r>
      <w:r w:rsidRPr="00ED4060">
        <w:rPr>
          <w:lang w:val="en-US"/>
        </w:rPr>
        <w:t>rediksi arus lalu lintas</w:t>
      </w:r>
      <w:r w:rsidR="00C73645">
        <w:rPr>
          <w:lang w:val="en-US"/>
        </w:rPr>
        <w:t>. Prediksi arus lalu lintas</w:t>
      </w:r>
      <w:r w:rsidRPr="00ED4060">
        <w:rPr>
          <w:lang w:val="en-US"/>
        </w:rPr>
        <w:t xml:space="preserve"> dianggap sebagai masalah yang menantang dalam perencanaan transportasi dan sistem navigasi mobil. Arus lalu lintas dalam jaringan dapat diperkirakan menggunakan data arus lalu lintas historis</w:t>
      </w:r>
      <w:r w:rsidR="0066350A">
        <w:rPr>
          <w:lang w:val="en-US"/>
        </w:rPr>
        <w:t xml:space="preserve"> [2]</w:t>
      </w:r>
      <w:r w:rsidRPr="00ED4060">
        <w:rPr>
          <w:lang w:val="en-US"/>
        </w:rPr>
        <w:t xml:space="preserve">. Namun, prediksi arus lalu lintas tidak dapat hanya mengandalkan data lalu lintas masa lalu karena alasan berikut: 1) Peristiwa lalu lintas di jalan seperti kecelakaan, penutupan jalan, dll., mempengaruhi arus lalu lintas di jaringan, dan </w:t>
      </w:r>
      <w:r w:rsidR="00C73645">
        <w:rPr>
          <w:lang w:val="en-US"/>
        </w:rPr>
        <w:t>belum jelas diketahui penyebabnya,</w:t>
      </w:r>
      <w:r w:rsidRPr="00ED4060">
        <w:rPr>
          <w:lang w:val="en-US"/>
        </w:rPr>
        <w:t xml:space="preserve"> 2) </w:t>
      </w:r>
      <w:r w:rsidR="00811B3E">
        <w:rPr>
          <w:lang w:val="en-US"/>
        </w:rPr>
        <w:t xml:space="preserve">parameter-parameter yang terjadi di luar jalan </w:t>
      </w:r>
      <w:r w:rsidRPr="00ED4060">
        <w:rPr>
          <w:lang w:val="en-US"/>
        </w:rPr>
        <w:t>dapat berdampak besar pada arus lalu lintas dan mungkin tidak dimasukkan dalam data</w:t>
      </w:r>
      <w:r w:rsidR="00811B3E">
        <w:rPr>
          <w:lang w:val="en-US"/>
        </w:rPr>
        <w:t xml:space="preserve"> </w:t>
      </w:r>
      <w:r w:rsidRPr="00ED4060">
        <w:rPr>
          <w:lang w:val="en-US"/>
        </w:rPr>
        <w:t>historis</w:t>
      </w:r>
      <w:r w:rsidR="00811B3E">
        <w:rPr>
          <w:lang w:val="en-US"/>
        </w:rPr>
        <w:t>,</w:t>
      </w:r>
      <w:r w:rsidRPr="00ED4060">
        <w:rPr>
          <w:lang w:val="en-US"/>
        </w:rPr>
        <w:t xml:space="preserve"> dan 3) data lalu lintas tidak </w:t>
      </w:r>
      <w:r w:rsidR="00811B3E">
        <w:rPr>
          <w:lang w:val="en-US"/>
        </w:rPr>
        <w:t xml:space="preserve">semuanya tersedia </w:t>
      </w:r>
      <w:r w:rsidRPr="00ED4060">
        <w:rPr>
          <w:lang w:val="en-US"/>
        </w:rPr>
        <w:t xml:space="preserve">karena sebagian besar </w:t>
      </w:r>
      <w:r w:rsidR="00811B3E">
        <w:rPr>
          <w:lang w:val="en-US"/>
        </w:rPr>
        <w:t>titik-titik jalan</w:t>
      </w:r>
      <w:r w:rsidRPr="00ED4060">
        <w:rPr>
          <w:lang w:val="en-US"/>
        </w:rPr>
        <w:t xml:space="preserve"> tidak dilengkapi dengan sensor lalu lintas</w:t>
      </w:r>
      <w:r w:rsidR="0066350A">
        <w:rPr>
          <w:lang w:val="en-US"/>
        </w:rPr>
        <w:t xml:space="preserve"> [2]</w:t>
      </w:r>
      <w:r w:rsidRPr="00ED4060">
        <w:rPr>
          <w:lang w:val="en-US"/>
        </w:rPr>
        <w:t>.</w:t>
      </w:r>
    </w:p>
    <w:p w14:paraId="0D39F016" w14:textId="46816859" w:rsidR="00ED4060" w:rsidRPr="00ED4060" w:rsidRDefault="00ED4060" w:rsidP="00ED4060">
      <w:pPr>
        <w:pStyle w:val="TeksIsi"/>
        <w:rPr>
          <w:lang w:val="en-US"/>
        </w:rPr>
      </w:pPr>
      <w:r w:rsidRPr="00ED4060">
        <w:rPr>
          <w:lang w:val="en-US"/>
        </w:rPr>
        <w:t xml:space="preserve">Gangguan arus lalu lintas yang mempengaruhi perkiraan </w:t>
      </w:r>
      <w:r w:rsidR="00756A32">
        <w:rPr>
          <w:lang w:val="en-US"/>
        </w:rPr>
        <w:t>aliran kendaraan pada lalu lintas</w:t>
      </w:r>
      <w:r w:rsidRPr="00ED4060">
        <w:rPr>
          <w:lang w:val="en-US"/>
        </w:rPr>
        <w:t xml:space="preserve"> dapat dikategorikan sebagai dapat diprediksi dan tidak dapat diprediksi. Gangguan yang dapat diprediksi termasuk sinyal lalu lintas, rambu berhenti, layanan angkutan umum, acara olahraga terjadwal, konser musik, pembangunan/perbaikan jalan, dll. Gangguan yang tidak dapat diprediksi termasuk kecelakaan </w:t>
      </w:r>
      <w:r w:rsidR="00756A32">
        <w:rPr>
          <w:lang w:val="en-US"/>
        </w:rPr>
        <w:t>lalu lintas</w:t>
      </w:r>
      <w:r w:rsidRPr="00ED4060">
        <w:rPr>
          <w:lang w:val="en-US"/>
        </w:rPr>
        <w:t>, kerusakan, dan penutupan jalan darurat. Dampak gangguan terhadap arus lalu lintas tergantung pada lokasi, durasi gangguan, dan permintaan pada saat gangguan. Studi mengenai dampak gangguan jenis ini terhadap arus lalu lintas meliputi [</w:t>
      </w:r>
      <w:r w:rsidR="008F43CF">
        <w:rPr>
          <w:lang w:val="en-US"/>
        </w:rPr>
        <w:t>4</w:t>
      </w:r>
      <w:r w:rsidR="0066350A">
        <w:rPr>
          <w:lang w:val="en-US"/>
        </w:rPr>
        <w:t>]</w:t>
      </w:r>
      <w:r w:rsidR="0096657E">
        <w:rPr>
          <w:lang w:val="en-US"/>
        </w:rPr>
        <w:t>-[</w:t>
      </w:r>
      <w:r w:rsidR="008F43CF">
        <w:rPr>
          <w:lang w:val="en-US"/>
        </w:rPr>
        <w:t>5</w:t>
      </w:r>
      <w:r w:rsidR="0096657E">
        <w:rPr>
          <w:lang w:val="en-US"/>
        </w:rPr>
        <w:t>][</w:t>
      </w:r>
      <w:r w:rsidR="008F43CF">
        <w:rPr>
          <w:lang w:val="en-US"/>
        </w:rPr>
        <w:t>6</w:t>
      </w:r>
      <w:r w:rsidR="0096657E">
        <w:rPr>
          <w:lang w:val="en-US"/>
        </w:rPr>
        <w:t>]</w:t>
      </w:r>
      <w:r w:rsidR="0066350A">
        <w:rPr>
          <w:lang w:val="en-US"/>
        </w:rPr>
        <w:t>.</w:t>
      </w:r>
    </w:p>
    <w:p w14:paraId="0941F716" w14:textId="2D3DC225" w:rsidR="00ED4060" w:rsidRPr="00ED4060" w:rsidRDefault="00ED4060" w:rsidP="00ED4060">
      <w:pPr>
        <w:pStyle w:val="TeksIsi"/>
        <w:rPr>
          <w:lang w:val="en-US"/>
        </w:rPr>
      </w:pPr>
      <w:r w:rsidRPr="00ED4060">
        <w:rPr>
          <w:lang w:val="en-US"/>
        </w:rPr>
        <w:t xml:space="preserve">Masalah yang muncul adalah apakah kita dapat memprediksi arus lalu lintas sebelumnya dengan memberikan informasi </w:t>
      </w:r>
      <w:r w:rsidR="00756A32" w:rsidRPr="00ED4060">
        <w:rPr>
          <w:lang w:val="en-US"/>
        </w:rPr>
        <w:t xml:space="preserve">historis </w:t>
      </w:r>
      <w:r w:rsidRPr="00ED4060">
        <w:rPr>
          <w:lang w:val="en-US"/>
        </w:rPr>
        <w:t xml:space="preserve">lalu lintas, informasi tentang acara terjadwal, dan data lalu lintas waktu nyata jika tersedia. Pada </w:t>
      </w:r>
      <w:r w:rsidRPr="00ED4060">
        <w:rPr>
          <w:lang w:val="en-US"/>
        </w:rPr>
        <w:lastRenderedPageBreak/>
        <w:t xml:space="preserve">prinsipnya, karena gangguan yang tidak dapat diprediksi, prediksi jangka panjang mungkin tidak cukup akurat untuk penggunaan praktis yang </w:t>
      </w:r>
      <w:r w:rsidR="00756A32">
        <w:rPr>
          <w:lang w:val="en-US"/>
        </w:rPr>
        <w:t>h</w:t>
      </w:r>
      <w:r w:rsidRPr="00ED4060">
        <w:rPr>
          <w:lang w:val="en-US"/>
        </w:rPr>
        <w:t>andal. Namun, prediksi lalu lintas jangka pendek, jika dilakukan dengan benar, dapat mencapai tingkat akurasi yang berguna untuk beberapa aplikasi jika dibandingkan dengan tanpa prediksi atau prediksi yang tidak akurat.</w:t>
      </w:r>
    </w:p>
    <w:p w14:paraId="13023E56" w14:textId="06848C53" w:rsidR="00ED4060" w:rsidRPr="00ED4060" w:rsidRDefault="00ED4060" w:rsidP="00ED4060">
      <w:pPr>
        <w:pStyle w:val="TeksIsi"/>
        <w:rPr>
          <w:lang w:val="en-US"/>
        </w:rPr>
      </w:pPr>
      <w:r w:rsidRPr="00ED4060">
        <w:rPr>
          <w:lang w:val="en-US"/>
        </w:rPr>
        <w:t xml:space="preserve">Ada banyak penelitian dalam literatur mengenai prediksi arus lalu lintas jangka pendek. </w:t>
      </w:r>
      <w:r w:rsidR="00E84C9E">
        <w:rPr>
          <w:lang w:val="en-US"/>
        </w:rPr>
        <w:t>Metode</w:t>
      </w:r>
      <w:r w:rsidRPr="00ED4060">
        <w:rPr>
          <w:lang w:val="en-US"/>
        </w:rPr>
        <w:t xml:space="preserve"> </w:t>
      </w:r>
      <w:r w:rsidR="00302317">
        <w:rPr>
          <w:lang w:val="en-US"/>
        </w:rPr>
        <w:t>prediksi</w:t>
      </w:r>
      <w:r w:rsidRPr="00ED4060">
        <w:rPr>
          <w:lang w:val="en-US"/>
        </w:rPr>
        <w:t xml:space="preserve"> jangka pendek termasuk </w:t>
      </w:r>
      <w:r w:rsidR="00E84C9E">
        <w:rPr>
          <w:lang w:val="en-US"/>
        </w:rPr>
        <w:t>metode</w:t>
      </w:r>
      <w:r w:rsidRPr="00ED4060">
        <w:rPr>
          <w:lang w:val="en-US"/>
        </w:rPr>
        <w:t xml:space="preserve"> </w:t>
      </w:r>
      <w:r w:rsidR="001B1598" w:rsidRPr="00ED4060">
        <w:rPr>
          <w:lang w:val="en-US"/>
        </w:rPr>
        <w:t>non</w:t>
      </w:r>
      <w:r w:rsidR="001B1598">
        <w:rPr>
          <w:lang w:val="en-US"/>
        </w:rPr>
        <w:t>-</w:t>
      </w:r>
      <w:r w:rsidR="001B1598" w:rsidRPr="00ED4060">
        <w:rPr>
          <w:lang w:val="en-US"/>
        </w:rPr>
        <w:t>linier</w:t>
      </w:r>
      <w:r w:rsidRPr="00ED4060">
        <w:rPr>
          <w:lang w:val="en-US"/>
        </w:rPr>
        <w:t xml:space="preserve"> seperti </w:t>
      </w:r>
      <w:r w:rsidR="00E84C9E">
        <w:rPr>
          <w:lang w:val="en-US"/>
        </w:rPr>
        <w:t>metode</w:t>
      </w:r>
      <w:r w:rsidRPr="00ED4060">
        <w:rPr>
          <w:lang w:val="en-US"/>
        </w:rPr>
        <w:t xml:space="preserve"> jaringan saraf [</w:t>
      </w:r>
      <w:r w:rsidR="0096657E">
        <w:rPr>
          <w:lang w:val="en-US"/>
        </w:rPr>
        <w:t>7</w:t>
      </w:r>
      <w:r w:rsidRPr="00ED4060">
        <w:rPr>
          <w:lang w:val="en-US"/>
        </w:rPr>
        <w:t>]– [</w:t>
      </w:r>
      <w:r w:rsidR="00D06554">
        <w:rPr>
          <w:lang w:val="en-US"/>
        </w:rPr>
        <w:t>8</w:t>
      </w:r>
      <w:r w:rsidRPr="00ED4060">
        <w:rPr>
          <w:lang w:val="en-US"/>
        </w:rPr>
        <w:t>] [</w:t>
      </w:r>
      <w:r w:rsidR="00D06554">
        <w:rPr>
          <w:lang w:val="en-US"/>
        </w:rPr>
        <w:t>9</w:t>
      </w:r>
      <w:r w:rsidRPr="00ED4060">
        <w:rPr>
          <w:lang w:val="en-US"/>
        </w:rPr>
        <w:t>] [</w:t>
      </w:r>
      <w:r w:rsidR="00D06554">
        <w:rPr>
          <w:lang w:val="en-US"/>
        </w:rPr>
        <w:t>10</w:t>
      </w:r>
      <w:r w:rsidRPr="00ED4060">
        <w:rPr>
          <w:lang w:val="en-US"/>
        </w:rPr>
        <w:t>] [</w:t>
      </w:r>
      <w:r w:rsidR="00D06554">
        <w:rPr>
          <w:lang w:val="en-US"/>
        </w:rPr>
        <w:t>11</w:t>
      </w:r>
      <w:r w:rsidRPr="00ED4060">
        <w:rPr>
          <w:lang w:val="en-US"/>
        </w:rPr>
        <w:t xml:space="preserve">] dan </w:t>
      </w:r>
      <w:r w:rsidR="00E84C9E">
        <w:rPr>
          <w:lang w:val="en-US"/>
        </w:rPr>
        <w:t>metode</w:t>
      </w:r>
      <w:r w:rsidRPr="00ED4060">
        <w:rPr>
          <w:lang w:val="en-US"/>
        </w:rPr>
        <w:t xml:space="preserve"> linier seperti filter Kalman [</w:t>
      </w:r>
      <w:r w:rsidR="00D06554">
        <w:rPr>
          <w:lang w:val="en-US"/>
        </w:rPr>
        <w:t>12</w:t>
      </w:r>
      <w:r w:rsidRPr="00ED4060">
        <w:rPr>
          <w:lang w:val="en-US"/>
        </w:rPr>
        <w:t>]– [1</w:t>
      </w:r>
      <w:r w:rsidR="00D06554">
        <w:rPr>
          <w:lang w:val="en-US"/>
        </w:rPr>
        <w:t>3</w:t>
      </w:r>
      <w:r w:rsidRPr="00ED4060">
        <w:rPr>
          <w:lang w:val="en-US"/>
        </w:rPr>
        <w:t>] [1</w:t>
      </w:r>
      <w:r w:rsidR="00D06554">
        <w:rPr>
          <w:lang w:val="en-US"/>
        </w:rPr>
        <w:t>4</w:t>
      </w:r>
      <w:r w:rsidRPr="00ED4060">
        <w:rPr>
          <w:lang w:val="en-US"/>
        </w:rPr>
        <w:t>] [1</w:t>
      </w:r>
      <w:r w:rsidR="00D06554">
        <w:rPr>
          <w:lang w:val="en-US"/>
        </w:rPr>
        <w:t>5</w:t>
      </w:r>
      <w:r w:rsidRPr="00ED4060">
        <w:rPr>
          <w:lang w:val="en-US"/>
        </w:rPr>
        <w:t>] [</w:t>
      </w:r>
      <w:r w:rsidR="00D06554">
        <w:rPr>
          <w:lang w:val="en-US"/>
        </w:rPr>
        <w:t>16</w:t>
      </w:r>
      <w:r w:rsidRPr="00ED4060">
        <w:rPr>
          <w:lang w:val="en-US"/>
        </w:rPr>
        <w:t xml:space="preserve">] dan </w:t>
      </w:r>
      <w:r w:rsidR="00E84C9E">
        <w:rPr>
          <w:lang w:val="en-US"/>
        </w:rPr>
        <w:t>metode</w:t>
      </w:r>
      <w:r w:rsidRPr="00ED4060">
        <w:rPr>
          <w:lang w:val="en-US"/>
        </w:rPr>
        <w:t xml:space="preserve"> rata-rata bergerak terintegrasi </w:t>
      </w:r>
      <w:proofErr w:type="spellStart"/>
      <w:r w:rsidRPr="00ED4060">
        <w:rPr>
          <w:lang w:val="en-US"/>
        </w:rPr>
        <w:t>autoregresif</w:t>
      </w:r>
      <w:proofErr w:type="spellEnd"/>
      <w:r w:rsidRPr="00ED4060">
        <w:rPr>
          <w:lang w:val="en-US"/>
        </w:rPr>
        <w:t xml:space="preserve"> (ARIMA) [</w:t>
      </w:r>
      <w:r w:rsidR="00D06554">
        <w:rPr>
          <w:lang w:val="en-US"/>
        </w:rPr>
        <w:t>17</w:t>
      </w:r>
      <w:r w:rsidRPr="00ED4060">
        <w:rPr>
          <w:lang w:val="en-US"/>
        </w:rPr>
        <w:t>]– [1</w:t>
      </w:r>
      <w:r w:rsidR="00D06554">
        <w:rPr>
          <w:lang w:val="en-US"/>
        </w:rPr>
        <w:t>8</w:t>
      </w:r>
      <w:r w:rsidRPr="00ED4060">
        <w:rPr>
          <w:lang w:val="en-US"/>
        </w:rPr>
        <w:t>] [1</w:t>
      </w:r>
      <w:r w:rsidR="00D06554">
        <w:rPr>
          <w:lang w:val="en-US"/>
        </w:rPr>
        <w:t>9</w:t>
      </w:r>
      <w:r w:rsidRPr="00ED4060">
        <w:rPr>
          <w:lang w:val="en-US"/>
        </w:rPr>
        <w:t>] [</w:t>
      </w:r>
      <w:r w:rsidR="00D06554">
        <w:rPr>
          <w:lang w:val="en-US"/>
        </w:rPr>
        <w:t>20</w:t>
      </w:r>
      <w:r w:rsidRPr="00ED4060">
        <w:rPr>
          <w:lang w:val="en-US"/>
        </w:rPr>
        <w:t xml:space="preserve">]. </w:t>
      </w:r>
      <w:r w:rsidR="00E84C9E">
        <w:rPr>
          <w:lang w:val="en-US"/>
        </w:rPr>
        <w:t>Metode</w:t>
      </w:r>
      <w:r w:rsidRPr="00ED4060">
        <w:rPr>
          <w:lang w:val="en-US"/>
        </w:rPr>
        <w:t xml:space="preserve"> ARIMA merupakan penduga linier berdasarkan nilai masa lalu dari deret waktu yang </w:t>
      </w:r>
      <w:proofErr w:type="spellStart"/>
      <w:r w:rsidRPr="00ED4060">
        <w:rPr>
          <w:lang w:val="en-US"/>
        </w:rPr>
        <w:t>dimodelkan</w:t>
      </w:r>
      <w:proofErr w:type="spellEnd"/>
      <w:r w:rsidRPr="00ED4060">
        <w:rPr>
          <w:lang w:val="en-US"/>
        </w:rPr>
        <w:t xml:space="preserve"> [</w:t>
      </w:r>
      <w:r w:rsidR="00D06554">
        <w:rPr>
          <w:lang w:val="en-US"/>
        </w:rPr>
        <w:t>21</w:t>
      </w:r>
      <w:r w:rsidRPr="00ED4060">
        <w:rPr>
          <w:lang w:val="en-US"/>
        </w:rPr>
        <w:t xml:space="preserve">]. Sifat data dan jenis aplikasi menentukan metode yang digunakan untuk prediksi lalu lintas. Schmitt dan </w:t>
      </w:r>
      <w:proofErr w:type="spellStart"/>
      <w:r w:rsidRPr="00ED4060">
        <w:rPr>
          <w:lang w:val="en-US"/>
        </w:rPr>
        <w:t>Jula</w:t>
      </w:r>
      <w:proofErr w:type="spellEnd"/>
      <w:r w:rsidRPr="00ED4060">
        <w:rPr>
          <w:lang w:val="en-US"/>
        </w:rPr>
        <w:t xml:space="preserve"> [</w:t>
      </w:r>
      <w:r w:rsidR="00D06554">
        <w:rPr>
          <w:lang w:val="en-US"/>
        </w:rPr>
        <w:t>22</w:t>
      </w:r>
      <w:r w:rsidRPr="00ED4060">
        <w:rPr>
          <w:lang w:val="en-US"/>
        </w:rPr>
        <w:t xml:space="preserve">] menyelidiki keterbatasan </w:t>
      </w:r>
      <w:r w:rsidR="00E84C9E">
        <w:rPr>
          <w:lang w:val="en-US"/>
        </w:rPr>
        <w:t>metode</w:t>
      </w:r>
      <w:r w:rsidRPr="00ED4060">
        <w:rPr>
          <w:lang w:val="en-US"/>
        </w:rPr>
        <w:t xml:space="preserve"> linier yang umum digunakan dan mengamati bahwa "waktu perjalanan masa d</w:t>
      </w:r>
      <w:r w:rsidR="00756A32">
        <w:rPr>
          <w:lang w:val="en-US"/>
        </w:rPr>
        <w:t>atang</w:t>
      </w:r>
      <w:r w:rsidRPr="00ED4060">
        <w:rPr>
          <w:lang w:val="en-US"/>
        </w:rPr>
        <w:t xml:space="preserve"> dapat lebih baik diprediksi oleh </w:t>
      </w:r>
      <w:proofErr w:type="spellStart"/>
      <w:r w:rsidRPr="00ED4060">
        <w:rPr>
          <w:lang w:val="en-US"/>
        </w:rPr>
        <w:t>prediktor</w:t>
      </w:r>
      <w:proofErr w:type="spellEnd"/>
      <w:r w:rsidRPr="00ED4060">
        <w:rPr>
          <w:lang w:val="en-US"/>
        </w:rPr>
        <w:t xml:space="preserve"> gabungan." </w:t>
      </w:r>
      <w:proofErr w:type="spellStart"/>
      <w:r w:rsidRPr="00ED4060">
        <w:rPr>
          <w:lang w:val="en-US"/>
        </w:rPr>
        <w:t>Prediktor</w:t>
      </w:r>
      <w:proofErr w:type="spellEnd"/>
      <w:r w:rsidRPr="00ED4060">
        <w:rPr>
          <w:lang w:val="en-US"/>
        </w:rPr>
        <w:t xml:space="preserve"> gabungan adalah kombinasi linier dari </w:t>
      </w:r>
      <w:proofErr w:type="spellStart"/>
      <w:r w:rsidRPr="00ED4060">
        <w:rPr>
          <w:lang w:val="en-US"/>
        </w:rPr>
        <w:t>prediktor</w:t>
      </w:r>
      <w:proofErr w:type="spellEnd"/>
      <w:r w:rsidRPr="00ED4060">
        <w:rPr>
          <w:lang w:val="en-US"/>
        </w:rPr>
        <w:t xml:space="preserve"> rata-rata historis dan </w:t>
      </w:r>
      <w:proofErr w:type="spellStart"/>
      <w:r w:rsidRPr="00ED4060">
        <w:rPr>
          <w:lang w:val="en-US"/>
        </w:rPr>
        <w:t>prediktor</w:t>
      </w:r>
      <w:proofErr w:type="spellEnd"/>
      <w:r w:rsidRPr="00ED4060">
        <w:rPr>
          <w:lang w:val="en-US"/>
        </w:rPr>
        <w:t xml:space="preserve"> real-time saat ini. Gua </w:t>
      </w:r>
      <w:proofErr w:type="spellStart"/>
      <w:r w:rsidRPr="00ED4060">
        <w:rPr>
          <w:lang w:val="en-US"/>
        </w:rPr>
        <w:t>dkk</w:t>
      </w:r>
      <w:proofErr w:type="spellEnd"/>
      <w:r w:rsidRPr="00ED4060">
        <w:rPr>
          <w:lang w:val="en-US"/>
        </w:rPr>
        <w:t>. [2</w:t>
      </w:r>
      <w:r w:rsidR="00D06554">
        <w:rPr>
          <w:lang w:val="en-US"/>
        </w:rPr>
        <w:t>3</w:t>
      </w:r>
      <w:r w:rsidRPr="00ED4060">
        <w:rPr>
          <w:lang w:val="en-US"/>
        </w:rPr>
        <w:t xml:space="preserve">] membandingkan </w:t>
      </w:r>
      <w:r w:rsidR="006D06D5">
        <w:rPr>
          <w:lang w:val="en-US"/>
        </w:rPr>
        <w:t>metode</w:t>
      </w:r>
      <w:r w:rsidRPr="00ED4060">
        <w:rPr>
          <w:lang w:val="en-US"/>
        </w:rPr>
        <w:t xml:space="preserve"> </w:t>
      </w:r>
      <w:proofErr w:type="spellStart"/>
      <w:r w:rsidRPr="00ED4060">
        <w:rPr>
          <w:lang w:val="en-US"/>
        </w:rPr>
        <w:t>pemodelan</w:t>
      </w:r>
      <w:proofErr w:type="spellEnd"/>
      <w:r w:rsidRPr="00ED4060">
        <w:rPr>
          <w:lang w:val="en-US"/>
        </w:rPr>
        <w:t xml:space="preserve"> yang berbeda untuk prediksi lalu lintas jangka pendek dan menyimpulkan bahwa menggunakan </w:t>
      </w:r>
      <w:r w:rsidR="006D06D5">
        <w:rPr>
          <w:lang w:val="en-US"/>
        </w:rPr>
        <w:t>metode</w:t>
      </w:r>
      <w:r w:rsidRPr="00ED4060">
        <w:rPr>
          <w:lang w:val="en-US"/>
        </w:rPr>
        <w:t xml:space="preserve"> umpan balik kesalahan </w:t>
      </w:r>
      <w:r w:rsidR="003A483D">
        <w:rPr>
          <w:lang w:val="en-US"/>
        </w:rPr>
        <w:t xml:space="preserve">dari </w:t>
      </w:r>
      <w:r w:rsidRPr="00ED4060">
        <w:rPr>
          <w:lang w:val="en-US"/>
        </w:rPr>
        <w:t xml:space="preserve">prediksi meningkatkan akurasi prediksi dalam kondisi normal dan abnormal. Dalam studi </w:t>
      </w:r>
      <w:proofErr w:type="spellStart"/>
      <w:r w:rsidRPr="00ED4060">
        <w:rPr>
          <w:lang w:val="en-US"/>
        </w:rPr>
        <w:t>lain</w:t>
      </w:r>
      <w:proofErr w:type="spellEnd"/>
      <w:r w:rsidRPr="00ED4060">
        <w:rPr>
          <w:lang w:val="en-US"/>
        </w:rPr>
        <w:t>, Smith et al. [2</w:t>
      </w:r>
      <w:r w:rsidR="00D06554">
        <w:rPr>
          <w:lang w:val="en-US"/>
        </w:rPr>
        <w:t>4</w:t>
      </w:r>
      <w:r w:rsidRPr="00ED4060">
        <w:rPr>
          <w:lang w:val="en-US"/>
        </w:rPr>
        <w:t xml:space="preserve">] membandingkan </w:t>
      </w:r>
      <w:r w:rsidR="00E84C9E">
        <w:rPr>
          <w:lang w:val="en-US"/>
        </w:rPr>
        <w:t>metode</w:t>
      </w:r>
      <w:r w:rsidRPr="00ED4060">
        <w:rPr>
          <w:lang w:val="en-US"/>
        </w:rPr>
        <w:t xml:space="preserve"> </w:t>
      </w:r>
      <w:proofErr w:type="spellStart"/>
      <w:r w:rsidRPr="00ED4060">
        <w:rPr>
          <w:lang w:val="en-US"/>
        </w:rPr>
        <w:t>parametrik</w:t>
      </w:r>
      <w:proofErr w:type="spellEnd"/>
      <w:r w:rsidRPr="00ED4060">
        <w:rPr>
          <w:lang w:val="en-US"/>
        </w:rPr>
        <w:t xml:space="preserve"> (ARIMA musiman) dan </w:t>
      </w:r>
      <w:proofErr w:type="spellStart"/>
      <w:r w:rsidRPr="00ED4060">
        <w:rPr>
          <w:lang w:val="en-US"/>
        </w:rPr>
        <w:t>nonparametrik</w:t>
      </w:r>
      <w:proofErr w:type="spellEnd"/>
      <w:r w:rsidRPr="00ED4060">
        <w:rPr>
          <w:lang w:val="en-US"/>
        </w:rPr>
        <w:t xml:space="preserve"> (regresi berbasis data) </w:t>
      </w:r>
      <w:r w:rsidR="003A483D">
        <w:rPr>
          <w:lang w:val="en-US"/>
        </w:rPr>
        <w:t>yang</w:t>
      </w:r>
      <w:r w:rsidRPr="00ED4060">
        <w:rPr>
          <w:lang w:val="en-US"/>
        </w:rPr>
        <w:t xml:space="preserve"> menunjukkan bahwa "data kondisi lalu lintas </w:t>
      </w:r>
      <w:r w:rsidR="003A483D">
        <w:rPr>
          <w:lang w:val="en-US"/>
        </w:rPr>
        <w:t xml:space="preserve">bersifat </w:t>
      </w:r>
      <w:r w:rsidRPr="00ED4060">
        <w:rPr>
          <w:lang w:val="en-US"/>
        </w:rPr>
        <w:t xml:space="preserve">stokastik, bukan </w:t>
      </w:r>
      <w:r w:rsidR="00425939" w:rsidRPr="00425939">
        <w:rPr>
          <w:i/>
          <w:iCs/>
          <w:lang w:val="en-US"/>
        </w:rPr>
        <w:t>chaos</w:t>
      </w:r>
      <w:r w:rsidRPr="00ED4060">
        <w:rPr>
          <w:lang w:val="en-US"/>
        </w:rPr>
        <w:t xml:space="preserve">." Selain itu, dikatakan bahwa </w:t>
      </w:r>
      <w:r w:rsidR="00E84C9E">
        <w:rPr>
          <w:lang w:val="en-US"/>
        </w:rPr>
        <w:t>metode</w:t>
      </w:r>
      <w:r w:rsidRPr="00ED4060">
        <w:rPr>
          <w:lang w:val="en-US"/>
        </w:rPr>
        <w:t xml:space="preserve"> ARIMA musiman memiliki kinerja yang lebih baik daripada </w:t>
      </w:r>
      <w:r w:rsidR="00E84C9E">
        <w:rPr>
          <w:lang w:val="en-US"/>
        </w:rPr>
        <w:t>metode</w:t>
      </w:r>
      <w:r w:rsidRPr="00ED4060">
        <w:rPr>
          <w:lang w:val="en-US"/>
        </w:rPr>
        <w:t xml:space="preserve"> regresi </w:t>
      </w:r>
      <w:proofErr w:type="spellStart"/>
      <w:r w:rsidRPr="00ED4060">
        <w:rPr>
          <w:lang w:val="en-US"/>
        </w:rPr>
        <w:t>nonparametrik</w:t>
      </w:r>
      <w:proofErr w:type="spellEnd"/>
      <w:r w:rsidRPr="00ED4060">
        <w:rPr>
          <w:lang w:val="en-US"/>
        </w:rPr>
        <w:t xml:space="preserve">. Selanjutnya, studi eksperimental menunjukkan bahwa </w:t>
      </w:r>
      <w:r w:rsidR="00E84C9E">
        <w:rPr>
          <w:lang w:val="en-US"/>
        </w:rPr>
        <w:t>metode</w:t>
      </w:r>
      <w:r w:rsidRPr="00ED4060">
        <w:rPr>
          <w:lang w:val="en-US"/>
        </w:rPr>
        <w:t xml:space="preserve"> ARIMA mengungguli tolok ukur perkiraan </w:t>
      </w:r>
      <w:proofErr w:type="spellStart"/>
      <w:r w:rsidRPr="00ED4060">
        <w:rPr>
          <w:lang w:val="en-US"/>
        </w:rPr>
        <w:t>heuristik</w:t>
      </w:r>
      <w:proofErr w:type="spellEnd"/>
      <w:r w:rsidRPr="00ED4060">
        <w:rPr>
          <w:lang w:val="en-US"/>
        </w:rPr>
        <w:t xml:space="preserve"> [1</w:t>
      </w:r>
      <w:r w:rsidR="0091753A">
        <w:rPr>
          <w:lang w:val="en-US"/>
        </w:rPr>
        <w:t>8</w:t>
      </w:r>
      <w:r w:rsidRPr="00ED4060">
        <w:rPr>
          <w:lang w:val="en-US"/>
        </w:rPr>
        <w:t xml:space="preserve">]. Kinerja </w:t>
      </w:r>
      <w:r w:rsidR="00E84C9E">
        <w:rPr>
          <w:lang w:val="en-US"/>
        </w:rPr>
        <w:t>metode</w:t>
      </w:r>
      <w:r w:rsidRPr="00ED4060">
        <w:rPr>
          <w:lang w:val="en-US"/>
        </w:rPr>
        <w:t xml:space="preserve"> ARIMA dapat ditingkatkan dengan mempertimbangkan korelasi temporal-spasial. </w:t>
      </w:r>
      <w:r w:rsidR="00E84C9E">
        <w:rPr>
          <w:lang w:val="en-US"/>
        </w:rPr>
        <w:t>Metode</w:t>
      </w:r>
      <w:r w:rsidRPr="00ED4060">
        <w:rPr>
          <w:lang w:val="en-US"/>
        </w:rPr>
        <w:t xml:space="preserve"> </w:t>
      </w:r>
      <w:proofErr w:type="spellStart"/>
      <w:r w:rsidRPr="00ED4060">
        <w:rPr>
          <w:lang w:val="en-US"/>
        </w:rPr>
        <w:t>multivariat</w:t>
      </w:r>
      <w:proofErr w:type="spellEnd"/>
      <w:r w:rsidRPr="00ED4060">
        <w:rPr>
          <w:lang w:val="en-US"/>
        </w:rPr>
        <w:t xml:space="preserve"> diperkenalkan untuk memperhitungkan korelasi ini. </w:t>
      </w:r>
      <w:proofErr w:type="spellStart"/>
      <w:r w:rsidRPr="00ED4060">
        <w:rPr>
          <w:lang w:val="en-US"/>
        </w:rPr>
        <w:t>Kamarianakis</w:t>
      </w:r>
      <w:proofErr w:type="spellEnd"/>
      <w:r w:rsidRPr="00ED4060">
        <w:rPr>
          <w:lang w:val="en-US"/>
        </w:rPr>
        <w:t xml:space="preserve"> dan </w:t>
      </w:r>
      <w:proofErr w:type="spellStart"/>
      <w:r w:rsidRPr="00ED4060">
        <w:rPr>
          <w:lang w:val="en-US"/>
        </w:rPr>
        <w:t>Prastacos</w:t>
      </w:r>
      <w:proofErr w:type="spellEnd"/>
      <w:r w:rsidRPr="00ED4060">
        <w:rPr>
          <w:lang w:val="en-US"/>
        </w:rPr>
        <w:t xml:space="preserve"> [2</w:t>
      </w:r>
      <w:r w:rsidR="0091753A">
        <w:rPr>
          <w:lang w:val="en-US"/>
        </w:rPr>
        <w:t>5</w:t>
      </w:r>
      <w:r w:rsidRPr="00ED4060">
        <w:rPr>
          <w:lang w:val="en-US"/>
        </w:rPr>
        <w:t>] dan Min dan Wynter [2</w:t>
      </w:r>
      <w:r w:rsidR="0091753A">
        <w:rPr>
          <w:lang w:val="en-US"/>
        </w:rPr>
        <w:t>6</w:t>
      </w:r>
      <w:r w:rsidRPr="00ED4060">
        <w:rPr>
          <w:lang w:val="en-US"/>
        </w:rPr>
        <w:t xml:space="preserve">] mengusulkan </w:t>
      </w:r>
      <w:r w:rsidR="00E84C9E">
        <w:rPr>
          <w:lang w:val="en-US"/>
        </w:rPr>
        <w:t>metode</w:t>
      </w:r>
      <w:r w:rsidRPr="00ED4060">
        <w:rPr>
          <w:lang w:val="en-US"/>
        </w:rPr>
        <w:t xml:space="preserve"> rata-rata bergerak terintegrasi autoregressive ruang-waktu untuk memenuhi keterkaitan antar tautan.</w:t>
      </w:r>
    </w:p>
    <w:p w14:paraId="3D1B5C1D" w14:textId="20C907DD" w:rsidR="00ED4060" w:rsidRDefault="00E84C9E" w:rsidP="00ED4060">
      <w:pPr>
        <w:pStyle w:val="TeksIsi"/>
        <w:rPr>
          <w:lang w:val="en-US"/>
        </w:rPr>
      </w:pPr>
      <w:r>
        <w:rPr>
          <w:lang w:val="en-US"/>
        </w:rPr>
        <w:t>Metode</w:t>
      </w:r>
      <w:r w:rsidR="00ED4060" w:rsidRPr="00ED4060">
        <w:rPr>
          <w:lang w:val="en-US"/>
        </w:rPr>
        <w:t xml:space="preserve"> prediksi lalu lintas yang diberikan menjadi tidak akurat </w:t>
      </w:r>
      <w:r w:rsidR="00425939">
        <w:rPr>
          <w:lang w:val="en-US"/>
        </w:rPr>
        <w:t>dalam kondisi</w:t>
      </w:r>
      <w:r w:rsidR="00ED4060" w:rsidRPr="00ED4060">
        <w:rPr>
          <w:lang w:val="en-US"/>
        </w:rPr>
        <w:t xml:space="preserve"> sebagian data</w:t>
      </w:r>
      <w:r w:rsidR="00425939">
        <w:rPr>
          <w:lang w:val="en-US"/>
        </w:rPr>
        <w:t>nya</w:t>
      </w:r>
      <w:r w:rsidR="00ED4060" w:rsidRPr="00ED4060">
        <w:rPr>
          <w:lang w:val="en-US"/>
        </w:rPr>
        <w:t xml:space="preserve"> hilang. </w:t>
      </w:r>
      <w:r w:rsidR="00ED4060" w:rsidRPr="00425939">
        <w:rPr>
          <w:i/>
          <w:iCs/>
          <w:lang w:val="en-US"/>
        </w:rPr>
        <w:t>Missing data</w:t>
      </w:r>
      <w:r w:rsidR="00ED4060" w:rsidRPr="00ED4060">
        <w:rPr>
          <w:lang w:val="en-US"/>
        </w:rPr>
        <w:t xml:space="preserve"> menunjukkan tidak tersedianya data lalu lintas untuk jangka waktu tertentu di suatu bagian jaringan transportasi karena kerusakan sensor atau data yang tercemar </w:t>
      </w:r>
      <w:r w:rsidR="00425939">
        <w:rPr>
          <w:i/>
          <w:iCs/>
          <w:lang w:val="en-US"/>
        </w:rPr>
        <w:t>noise</w:t>
      </w:r>
      <w:r w:rsidR="00ED4060" w:rsidRPr="00ED4060">
        <w:rPr>
          <w:lang w:val="en-US"/>
        </w:rPr>
        <w:t>. Masalah ini sering terjadi pada jaringan transportasi [2</w:t>
      </w:r>
      <w:r w:rsidR="0091753A">
        <w:rPr>
          <w:lang w:val="en-US"/>
        </w:rPr>
        <w:t>7</w:t>
      </w:r>
      <w:r w:rsidR="00ED4060" w:rsidRPr="00ED4060">
        <w:rPr>
          <w:lang w:val="en-US"/>
        </w:rPr>
        <w:t>]– [2</w:t>
      </w:r>
      <w:r w:rsidR="0091753A">
        <w:rPr>
          <w:lang w:val="en-US"/>
        </w:rPr>
        <w:t>8</w:t>
      </w:r>
      <w:r w:rsidR="00ED4060" w:rsidRPr="00ED4060">
        <w:rPr>
          <w:lang w:val="en-US"/>
        </w:rPr>
        <w:t>] [2</w:t>
      </w:r>
      <w:r w:rsidR="0091753A">
        <w:rPr>
          <w:lang w:val="en-US"/>
        </w:rPr>
        <w:t>9</w:t>
      </w:r>
      <w:r w:rsidR="00ED4060" w:rsidRPr="00ED4060">
        <w:rPr>
          <w:lang w:val="en-US"/>
        </w:rPr>
        <w:t>]. Banyak penelitian membahas masalah prediksi lalu lintas dengan sebagian data lalu lintas yang hilang. Misalnya, van Lint et al. [</w:t>
      </w:r>
      <w:r w:rsidR="0091753A">
        <w:rPr>
          <w:lang w:val="en-US"/>
        </w:rPr>
        <w:t>7</w:t>
      </w:r>
      <w:r w:rsidR="00ED4060" w:rsidRPr="00ED4060">
        <w:rPr>
          <w:lang w:val="en-US"/>
        </w:rPr>
        <w:t xml:space="preserve">] menyajikan jaringan saraf untuk prediksi waktu perjalanan </w:t>
      </w:r>
      <w:r w:rsidR="0051300D">
        <w:rPr>
          <w:lang w:val="en-US"/>
        </w:rPr>
        <w:t>dalam kondisi</w:t>
      </w:r>
      <w:r w:rsidR="00ED4060" w:rsidRPr="00ED4060">
        <w:rPr>
          <w:lang w:val="en-US"/>
        </w:rPr>
        <w:t xml:space="preserve"> data lalu lintas yang hilang. </w:t>
      </w:r>
      <w:r w:rsidR="001010FC">
        <w:rPr>
          <w:lang w:val="en-US"/>
        </w:rPr>
        <w:t>Sun</w:t>
      </w:r>
      <w:r w:rsidR="00ED4060" w:rsidRPr="00ED4060">
        <w:rPr>
          <w:lang w:val="en-US"/>
        </w:rPr>
        <w:t xml:space="preserve"> </w:t>
      </w:r>
      <w:proofErr w:type="spellStart"/>
      <w:r w:rsidR="00ED4060" w:rsidRPr="00ED4060">
        <w:rPr>
          <w:lang w:val="en-US"/>
        </w:rPr>
        <w:t>dkk</w:t>
      </w:r>
      <w:proofErr w:type="spellEnd"/>
      <w:r w:rsidR="00ED4060" w:rsidRPr="00ED4060">
        <w:rPr>
          <w:lang w:val="en-US"/>
        </w:rPr>
        <w:t>. [</w:t>
      </w:r>
      <w:r w:rsidR="0091753A">
        <w:rPr>
          <w:lang w:val="en-US"/>
        </w:rPr>
        <w:t>30</w:t>
      </w:r>
      <w:r w:rsidR="00ED4060" w:rsidRPr="00ED4060">
        <w:rPr>
          <w:lang w:val="en-US"/>
        </w:rPr>
        <w:t xml:space="preserve">] memperkenalkan metode Bayesian untuk meramalkan arus lalu lintas di mana periode tertentu data historis hilang untuk beberapa tautan jaringan transportasi. Bagian yang hilang dari data </w:t>
      </w:r>
      <w:r w:rsidR="0051300D" w:rsidRPr="00ED4060">
        <w:rPr>
          <w:lang w:val="en-US"/>
        </w:rPr>
        <w:t xml:space="preserve">histori </w:t>
      </w:r>
      <w:r w:rsidR="00ED4060" w:rsidRPr="00ED4060">
        <w:rPr>
          <w:lang w:val="en-US"/>
        </w:rPr>
        <w:t xml:space="preserve">lalu lintas diperkirakan dengan menggunakan </w:t>
      </w:r>
      <w:r>
        <w:rPr>
          <w:lang w:val="en-US"/>
        </w:rPr>
        <w:t>metode</w:t>
      </w:r>
      <w:r w:rsidR="00ED4060" w:rsidRPr="00ED4060">
        <w:rPr>
          <w:lang w:val="en-US"/>
        </w:rPr>
        <w:t xml:space="preserve"> campuran Gaussian. Selain itu, metode statistik dan </w:t>
      </w:r>
      <w:proofErr w:type="spellStart"/>
      <w:r w:rsidR="00ED4060" w:rsidRPr="00ED4060">
        <w:rPr>
          <w:lang w:val="en-US"/>
        </w:rPr>
        <w:t>probabilistik</w:t>
      </w:r>
      <w:proofErr w:type="spellEnd"/>
      <w:r w:rsidR="00ED4060" w:rsidRPr="00ED4060">
        <w:rPr>
          <w:lang w:val="en-US"/>
        </w:rPr>
        <w:t xml:space="preserve"> lainnya </w:t>
      </w:r>
      <w:r w:rsidR="000F229F">
        <w:rPr>
          <w:lang w:val="en-US"/>
        </w:rPr>
        <w:t xml:space="preserve">juga </w:t>
      </w:r>
      <w:r w:rsidR="00ED4060" w:rsidRPr="00ED4060">
        <w:rPr>
          <w:lang w:val="en-US"/>
        </w:rPr>
        <w:t>digunakan untuk mengatasi masalah data lalu lintas yang hilang [</w:t>
      </w:r>
      <w:r w:rsidR="0091753A">
        <w:rPr>
          <w:lang w:val="en-US"/>
        </w:rPr>
        <w:t>31</w:t>
      </w:r>
      <w:r w:rsidR="00ED4060" w:rsidRPr="00ED4060">
        <w:rPr>
          <w:lang w:val="en-US"/>
        </w:rPr>
        <w:t>]- [</w:t>
      </w:r>
      <w:r w:rsidR="0091753A">
        <w:rPr>
          <w:lang w:val="en-US"/>
        </w:rPr>
        <w:t>32</w:t>
      </w:r>
      <w:r w:rsidR="00ED4060" w:rsidRPr="00ED4060">
        <w:rPr>
          <w:lang w:val="en-US"/>
        </w:rPr>
        <w:t>] [3</w:t>
      </w:r>
      <w:r w:rsidR="0091753A">
        <w:rPr>
          <w:lang w:val="en-US"/>
        </w:rPr>
        <w:t>3</w:t>
      </w:r>
      <w:r w:rsidR="00ED4060" w:rsidRPr="00ED4060">
        <w:rPr>
          <w:lang w:val="en-US"/>
        </w:rPr>
        <w:t>] [3</w:t>
      </w:r>
      <w:r w:rsidR="0091753A">
        <w:rPr>
          <w:lang w:val="en-US"/>
        </w:rPr>
        <w:t>4</w:t>
      </w:r>
      <w:r w:rsidR="00ED4060" w:rsidRPr="00ED4060">
        <w:rPr>
          <w:lang w:val="en-US"/>
        </w:rPr>
        <w:t>] [3</w:t>
      </w:r>
      <w:r w:rsidR="0091753A">
        <w:rPr>
          <w:lang w:val="en-US"/>
        </w:rPr>
        <w:t>5</w:t>
      </w:r>
      <w:r w:rsidR="00ED4060" w:rsidRPr="00ED4060">
        <w:rPr>
          <w:lang w:val="en-US"/>
        </w:rPr>
        <w:t>] [3</w:t>
      </w:r>
      <w:r w:rsidR="0091753A">
        <w:rPr>
          <w:lang w:val="en-US"/>
        </w:rPr>
        <w:t>6</w:t>
      </w:r>
      <w:r w:rsidR="00ED4060" w:rsidRPr="00ED4060">
        <w:rPr>
          <w:lang w:val="en-US"/>
        </w:rPr>
        <w:t>] [3</w:t>
      </w:r>
      <w:r w:rsidR="0091753A">
        <w:rPr>
          <w:lang w:val="en-US"/>
        </w:rPr>
        <w:t>7</w:t>
      </w:r>
      <w:r w:rsidR="00ED4060" w:rsidRPr="00ED4060">
        <w:rPr>
          <w:lang w:val="en-US"/>
        </w:rPr>
        <w:t xml:space="preserve">]. </w:t>
      </w:r>
      <w:r w:rsidR="000F229F">
        <w:rPr>
          <w:lang w:val="en-US"/>
        </w:rPr>
        <w:t xml:space="preserve">Namun, </w:t>
      </w:r>
      <w:r w:rsidR="00260DE3">
        <w:rPr>
          <w:lang w:val="en-US"/>
        </w:rPr>
        <w:t xml:space="preserve">muncul permasalahan yaitu </w:t>
      </w:r>
      <w:r w:rsidR="006D06D5">
        <w:rPr>
          <w:lang w:val="en-US"/>
        </w:rPr>
        <w:t>metode</w:t>
      </w:r>
      <w:r w:rsidR="000F229F">
        <w:rPr>
          <w:lang w:val="en-US"/>
        </w:rPr>
        <w:t>-</w:t>
      </w:r>
      <w:r w:rsidR="006D06D5">
        <w:rPr>
          <w:lang w:val="en-US"/>
        </w:rPr>
        <w:t>metode</w:t>
      </w:r>
      <w:r w:rsidR="000F229F">
        <w:rPr>
          <w:lang w:val="en-US"/>
        </w:rPr>
        <w:t xml:space="preserve"> di atas </w:t>
      </w:r>
      <w:r w:rsidR="00ED4060" w:rsidRPr="00ED4060">
        <w:rPr>
          <w:lang w:val="en-US"/>
        </w:rPr>
        <w:t xml:space="preserve">tidak berlaku untuk jaringan transportasi </w:t>
      </w:r>
      <w:r w:rsidR="000F229F">
        <w:rPr>
          <w:lang w:val="en-US"/>
        </w:rPr>
        <w:t xml:space="preserve">dengan data </w:t>
      </w:r>
      <w:r w:rsidR="00272B32">
        <w:rPr>
          <w:lang w:val="en-US"/>
        </w:rPr>
        <w:t xml:space="preserve">arus </w:t>
      </w:r>
      <w:r w:rsidR="000F229F">
        <w:rPr>
          <w:lang w:val="en-US"/>
        </w:rPr>
        <w:t xml:space="preserve">lalu lintas yang </w:t>
      </w:r>
      <w:r w:rsidR="00ED4060" w:rsidRPr="00ED4060">
        <w:rPr>
          <w:lang w:val="en-US"/>
        </w:rPr>
        <w:t>besar</w:t>
      </w:r>
      <w:r w:rsidR="00F2524D">
        <w:rPr>
          <w:lang w:val="en-US"/>
        </w:rPr>
        <w:t xml:space="preserve">, karena hanya menggunakan </w:t>
      </w:r>
      <w:r w:rsidR="006D06D5">
        <w:rPr>
          <w:lang w:val="en-US"/>
        </w:rPr>
        <w:t>metode</w:t>
      </w:r>
      <w:r w:rsidR="00F2524D">
        <w:rPr>
          <w:lang w:val="en-US"/>
        </w:rPr>
        <w:t xml:space="preserve"> berbasis </w:t>
      </w:r>
      <w:proofErr w:type="spellStart"/>
      <w:r w:rsidR="00F2524D">
        <w:rPr>
          <w:lang w:val="en-US"/>
        </w:rPr>
        <w:t>pewaktuan</w:t>
      </w:r>
      <w:proofErr w:type="spellEnd"/>
      <w:r w:rsidR="00F2524D">
        <w:rPr>
          <w:lang w:val="en-US"/>
        </w:rPr>
        <w:t xml:space="preserve"> yang sederhana</w:t>
      </w:r>
      <w:r w:rsidR="00ED4060" w:rsidRPr="00ED4060">
        <w:rPr>
          <w:lang w:val="en-US"/>
        </w:rPr>
        <w:t xml:space="preserve">. </w:t>
      </w:r>
      <w:r w:rsidR="00272B32">
        <w:rPr>
          <w:lang w:val="en-US"/>
        </w:rPr>
        <w:t>Oleh karena itu</w:t>
      </w:r>
      <w:r w:rsidR="00ED4060" w:rsidRPr="00ED4060">
        <w:rPr>
          <w:lang w:val="en-US"/>
        </w:rPr>
        <w:t xml:space="preserve">, </w:t>
      </w:r>
      <w:r w:rsidR="00272B32">
        <w:rPr>
          <w:lang w:val="en-US"/>
        </w:rPr>
        <w:t xml:space="preserve">penelitian ini bertujuan mencari </w:t>
      </w:r>
      <w:r w:rsidR="00215ACE">
        <w:rPr>
          <w:lang w:val="en-US"/>
        </w:rPr>
        <w:t xml:space="preserve">metode </w:t>
      </w:r>
      <w:r w:rsidR="00BB4E45">
        <w:rPr>
          <w:lang w:val="en-US"/>
        </w:rPr>
        <w:t xml:space="preserve">berbasis </w:t>
      </w:r>
      <w:proofErr w:type="spellStart"/>
      <w:r w:rsidR="00BB4E45">
        <w:rPr>
          <w:lang w:val="en-US"/>
        </w:rPr>
        <w:t>pewaktuan</w:t>
      </w:r>
      <w:proofErr w:type="spellEnd"/>
      <w:r w:rsidR="00BB4E45">
        <w:rPr>
          <w:lang w:val="en-US"/>
        </w:rPr>
        <w:t xml:space="preserve"> yang sesuai </w:t>
      </w:r>
      <w:r w:rsidR="00272B32">
        <w:rPr>
          <w:lang w:val="en-US"/>
        </w:rPr>
        <w:t xml:space="preserve">yang bisa </w:t>
      </w:r>
      <w:r w:rsidR="00272B32">
        <w:rPr>
          <w:lang w:val="en-US"/>
        </w:rPr>
        <w:t xml:space="preserve">menyelesaikan </w:t>
      </w:r>
      <w:r w:rsidR="00ED4060" w:rsidRPr="00ED4060">
        <w:rPr>
          <w:lang w:val="en-US"/>
        </w:rPr>
        <w:t>prediksi arus lalu lintas</w:t>
      </w:r>
      <w:r w:rsidR="00272B32">
        <w:rPr>
          <w:lang w:val="en-US"/>
        </w:rPr>
        <w:t xml:space="preserve"> pada data set yang besar.</w:t>
      </w:r>
      <w:r w:rsidR="00ED4060" w:rsidRPr="00ED4060">
        <w:rPr>
          <w:lang w:val="en-US"/>
        </w:rPr>
        <w:t xml:space="preserve"> </w:t>
      </w:r>
    </w:p>
    <w:p w14:paraId="49DF6EE6" w14:textId="46BED768" w:rsidR="008D115D" w:rsidRPr="004E02AE" w:rsidRDefault="008D115D" w:rsidP="009D6757">
      <w:pPr>
        <w:pStyle w:val="TeksIsi"/>
        <w:rPr>
          <w:lang w:val="en-US"/>
        </w:rPr>
      </w:pPr>
      <w:r>
        <w:rPr>
          <w:lang w:val="en-US"/>
        </w:rPr>
        <w:t xml:space="preserve">Penelitian ini kemudian dibagi menjadi empat bagian, yakni </w:t>
      </w:r>
      <w:r w:rsidR="001E5D00">
        <w:rPr>
          <w:lang w:val="en-US"/>
        </w:rPr>
        <w:t>Bab</w:t>
      </w:r>
      <w:r>
        <w:rPr>
          <w:lang w:val="en-US"/>
        </w:rPr>
        <w:t xml:space="preserve"> 1 adalah Pendahuluan, </w:t>
      </w:r>
      <w:r w:rsidR="001E5D00">
        <w:rPr>
          <w:lang w:val="en-US"/>
        </w:rPr>
        <w:t>Bab</w:t>
      </w:r>
      <w:r>
        <w:rPr>
          <w:lang w:val="en-US"/>
        </w:rPr>
        <w:t xml:space="preserve"> II adalah Metodologi Penelitian, </w:t>
      </w:r>
      <w:r w:rsidR="001E5D00">
        <w:rPr>
          <w:lang w:val="en-US"/>
        </w:rPr>
        <w:t>Bab</w:t>
      </w:r>
      <w:r w:rsidR="001E5D00">
        <w:rPr>
          <w:lang w:val="en-US"/>
        </w:rPr>
        <w:t xml:space="preserve"> </w:t>
      </w:r>
      <w:r>
        <w:rPr>
          <w:lang w:val="en-US"/>
        </w:rPr>
        <w:t xml:space="preserve">III merupakan Hasil dan Pembahasan, dan </w:t>
      </w:r>
      <w:r w:rsidR="001E5D00">
        <w:rPr>
          <w:lang w:val="en-US"/>
        </w:rPr>
        <w:t>Bab</w:t>
      </w:r>
      <w:r w:rsidR="001E5D00">
        <w:rPr>
          <w:lang w:val="en-US"/>
        </w:rPr>
        <w:t xml:space="preserve"> </w:t>
      </w:r>
      <w:r>
        <w:rPr>
          <w:lang w:val="en-US"/>
        </w:rPr>
        <w:t>IV adalah Kesimpulan</w:t>
      </w:r>
    </w:p>
    <w:p w14:paraId="1D640BC3" w14:textId="7571450D" w:rsidR="009303D9" w:rsidRDefault="008D115D" w:rsidP="006B6B66">
      <w:pPr>
        <w:pStyle w:val="Judul1"/>
      </w:pPr>
      <w:r>
        <w:t>Metodologi Penelitian</w:t>
      </w:r>
    </w:p>
    <w:p w14:paraId="15730CFF" w14:textId="77777777" w:rsidR="004C0E1C" w:rsidRPr="004C0E1C" w:rsidRDefault="004C0E1C" w:rsidP="004C0E1C"/>
    <w:p w14:paraId="58CC37FF" w14:textId="77777777" w:rsidR="00143774" w:rsidRDefault="00143774" w:rsidP="00143774">
      <w:pPr>
        <w:pStyle w:val="Judul2"/>
      </w:pPr>
      <w:r>
        <w:t>Pertanyaan Penelitian</w:t>
      </w:r>
    </w:p>
    <w:p w14:paraId="5C7FE315" w14:textId="31377DD0" w:rsidR="00F96A74" w:rsidRDefault="00143774" w:rsidP="00143774">
      <w:pPr>
        <w:pStyle w:val="TeksIsi"/>
        <w:rPr>
          <w:lang w:val="en-US"/>
        </w:rPr>
      </w:pPr>
      <w:r w:rsidRPr="00143774">
        <w:rPr>
          <w:lang w:val="en-US"/>
        </w:rPr>
        <w:t>Tujuan utama dari penelitian ini adalah</w:t>
      </w:r>
      <w:r>
        <w:rPr>
          <w:lang w:val="en-US"/>
        </w:rPr>
        <w:t xml:space="preserve"> </w:t>
      </w:r>
      <w:r w:rsidR="004B0A7B">
        <w:rPr>
          <w:lang w:val="en-US"/>
        </w:rPr>
        <w:t xml:space="preserve">untuk </w:t>
      </w:r>
      <w:r>
        <w:rPr>
          <w:lang w:val="en-US"/>
        </w:rPr>
        <w:t xml:space="preserve">mengetahui </w:t>
      </w:r>
      <w:r w:rsidR="004B0A7B">
        <w:rPr>
          <w:lang w:val="en-US"/>
        </w:rPr>
        <w:t xml:space="preserve">perkembangan terkini dari </w:t>
      </w:r>
      <w:r w:rsidR="004B0A7B">
        <w:rPr>
          <w:kern w:val="48"/>
          <w:lang w:val="en-US"/>
        </w:rPr>
        <w:t>t</w:t>
      </w:r>
      <w:proofErr w:type="spellStart"/>
      <w:r w:rsidR="004B0A7B">
        <w:rPr>
          <w:kern w:val="48"/>
        </w:rPr>
        <w:t>elematika</w:t>
      </w:r>
      <w:proofErr w:type="spellEnd"/>
      <w:r w:rsidR="004B0A7B">
        <w:rPr>
          <w:kern w:val="48"/>
        </w:rPr>
        <w:t xml:space="preserve"> </w:t>
      </w:r>
      <w:r w:rsidR="004B0A7B">
        <w:rPr>
          <w:kern w:val="48"/>
          <w:lang w:val="en-US"/>
        </w:rPr>
        <w:t>s</w:t>
      </w:r>
      <w:proofErr w:type="spellStart"/>
      <w:r w:rsidR="004B0A7B">
        <w:rPr>
          <w:kern w:val="48"/>
        </w:rPr>
        <w:t>istem</w:t>
      </w:r>
      <w:proofErr w:type="spellEnd"/>
      <w:r w:rsidR="004B0A7B">
        <w:rPr>
          <w:kern w:val="48"/>
        </w:rPr>
        <w:t xml:space="preserve"> </w:t>
      </w:r>
      <w:r w:rsidR="004B0A7B">
        <w:rPr>
          <w:kern w:val="48"/>
          <w:lang w:val="en-US"/>
        </w:rPr>
        <w:t>c</w:t>
      </w:r>
      <w:proofErr w:type="spellStart"/>
      <w:r w:rsidR="004B0A7B">
        <w:rPr>
          <w:kern w:val="48"/>
        </w:rPr>
        <w:t>erdas</w:t>
      </w:r>
      <w:proofErr w:type="spellEnd"/>
      <w:r w:rsidR="004B0A7B">
        <w:rPr>
          <w:kern w:val="48"/>
        </w:rPr>
        <w:t xml:space="preserve"> </w:t>
      </w:r>
      <w:r w:rsidR="004B0A7B">
        <w:rPr>
          <w:kern w:val="48"/>
          <w:lang w:val="en-US"/>
        </w:rPr>
        <w:t>k</w:t>
      </w:r>
      <w:proofErr w:type="spellStart"/>
      <w:r w:rsidR="004B0A7B">
        <w:rPr>
          <w:kern w:val="48"/>
        </w:rPr>
        <w:t>endaraan</w:t>
      </w:r>
      <w:proofErr w:type="spellEnd"/>
      <w:r w:rsidR="004B0A7B">
        <w:rPr>
          <w:kern w:val="48"/>
        </w:rPr>
        <w:t xml:space="preserve"> </w:t>
      </w:r>
      <w:r w:rsidR="004B0A7B">
        <w:rPr>
          <w:kern w:val="48"/>
          <w:lang w:val="en-US"/>
        </w:rPr>
        <w:t>b</w:t>
      </w:r>
      <w:proofErr w:type="spellStart"/>
      <w:r w:rsidR="004B0A7B">
        <w:rPr>
          <w:kern w:val="48"/>
        </w:rPr>
        <w:t>erbasis</w:t>
      </w:r>
      <w:proofErr w:type="spellEnd"/>
      <w:r w:rsidR="004B0A7B">
        <w:rPr>
          <w:kern w:val="48"/>
        </w:rPr>
        <w:t xml:space="preserve"> </w:t>
      </w:r>
      <w:r w:rsidR="004B0A7B" w:rsidRPr="004B0A7B">
        <w:rPr>
          <w:kern w:val="48"/>
          <w:lang w:val="en-US"/>
        </w:rPr>
        <w:t>IOT</w:t>
      </w:r>
      <w:r w:rsidR="004B0A7B">
        <w:rPr>
          <w:i/>
          <w:iCs/>
          <w:kern w:val="48"/>
        </w:rPr>
        <w:t xml:space="preserve"> </w:t>
      </w:r>
      <w:r w:rsidR="004B0A7B">
        <w:rPr>
          <w:kern w:val="48"/>
        </w:rPr>
        <w:t xml:space="preserve">dan </w:t>
      </w:r>
      <w:r w:rsidR="004B0A7B">
        <w:rPr>
          <w:kern w:val="48"/>
          <w:lang w:val="en-US"/>
        </w:rPr>
        <w:t>p</w:t>
      </w:r>
      <w:proofErr w:type="spellStart"/>
      <w:r w:rsidR="004B0A7B">
        <w:rPr>
          <w:kern w:val="48"/>
        </w:rPr>
        <w:t>onsel</w:t>
      </w:r>
      <w:proofErr w:type="spellEnd"/>
      <w:r w:rsidR="004B0A7B">
        <w:rPr>
          <w:kern w:val="48"/>
        </w:rPr>
        <w:t xml:space="preserve"> </w:t>
      </w:r>
      <w:r w:rsidR="004B0A7B">
        <w:rPr>
          <w:kern w:val="48"/>
          <w:lang w:val="en-US"/>
        </w:rPr>
        <w:t>p</w:t>
      </w:r>
      <w:proofErr w:type="spellStart"/>
      <w:r w:rsidR="004B0A7B">
        <w:rPr>
          <w:kern w:val="48"/>
        </w:rPr>
        <w:t>intar</w:t>
      </w:r>
      <w:proofErr w:type="spellEnd"/>
      <w:r w:rsidR="004B0A7B">
        <w:rPr>
          <w:lang w:val="en-US"/>
        </w:rPr>
        <w:t xml:space="preserve"> di bidang </w:t>
      </w:r>
      <w:r>
        <w:rPr>
          <w:lang w:val="en-US"/>
        </w:rPr>
        <w:t>navigasi</w:t>
      </w:r>
      <w:r w:rsidRPr="005B520E">
        <w:t>.</w:t>
      </w:r>
      <w:r>
        <w:rPr>
          <w:lang w:val="en-US"/>
        </w:rPr>
        <w:t xml:space="preserve"> </w:t>
      </w:r>
      <w:r w:rsidR="004B0A7B" w:rsidRPr="004B0A7B">
        <w:rPr>
          <w:lang w:val="en-US"/>
        </w:rPr>
        <w:t>Oleh karena itu, pertanyaan penelitian berikut digunakan untuk melakukan tinjauan pustaka ini</w:t>
      </w:r>
      <w:r w:rsidR="004B0A7B">
        <w:rPr>
          <w:lang w:val="en-US"/>
        </w:rPr>
        <w:t>.</w:t>
      </w:r>
    </w:p>
    <w:p w14:paraId="5C8A91FE" w14:textId="0D637B28" w:rsidR="00F96A74" w:rsidRDefault="00F96A74" w:rsidP="00F96A74">
      <w:pPr>
        <w:pStyle w:val="TeksIsi"/>
        <w:spacing w:after="0pt"/>
        <w:ind w:firstLine="0pt"/>
        <w:rPr>
          <w:lang w:val="en-US"/>
        </w:rPr>
      </w:pPr>
      <w:r>
        <w:rPr>
          <w:lang w:val="en-US"/>
        </w:rPr>
        <w:t>RQ</w:t>
      </w:r>
      <w:r w:rsidR="000258E9">
        <w:rPr>
          <w:lang w:val="en-US"/>
        </w:rPr>
        <w:t>1</w:t>
      </w:r>
      <w:r>
        <w:rPr>
          <w:lang w:val="en-US"/>
        </w:rPr>
        <w:t xml:space="preserve">: </w:t>
      </w:r>
      <w:r w:rsidR="009D169B">
        <w:rPr>
          <w:lang w:val="en-US"/>
        </w:rPr>
        <w:t xml:space="preserve">Apakah </w:t>
      </w:r>
      <w:r w:rsidR="009840E6">
        <w:rPr>
          <w:lang w:val="en-US"/>
        </w:rPr>
        <w:t xml:space="preserve">metode-metode </w:t>
      </w:r>
      <w:r w:rsidR="007525BA" w:rsidRPr="00ED4060">
        <w:rPr>
          <w:lang w:val="en-US"/>
        </w:rPr>
        <w:t>prediksi arus lalu lintas</w:t>
      </w:r>
      <w:r w:rsidR="00852A6C">
        <w:rPr>
          <w:lang w:val="en-US"/>
        </w:rPr>
        <w:t xml:space="preserve"> yang mampu menangani</w:t>
      </w:r>
      <w:r w:rsidR="007525BA">
        <w:rPr>
          <w:lang w:val="en-US"/>
        </w:rPr>
        <w:t xml:space="preserve"> data set yang besar</w:t>
      </w:r>
      <w:r w:rsidR="007525BA">
        <w:rPr>
          <w:lang w:val="en-US"/>
        </w:rPr>
        <w:t>?</w:t>
      </w:r>
    </w:p>
    <w:p w14:paraId="166189F6" w14:textId="02EC3384" w:rsidR="00F96A74" w:rsidRDefault="00F96A74" w:rsidP="00F96A74">
      <w:pPr>
        <w:pStyle w:val="TeksIsi"/>
        <w:spacing w:after="0pt"/>
        <w:ind w:firstLine="0pt"/>
        <w:rPr>
          <w:lang w:val="en-US"/>
        </w:rPr>
      </w:pPr>
      <w:r>
        <w:rPr>
          <w:lang w:val="en-US"/>
        </w:rPr>
        <w:t xml:space="preserve">Tujuan: </w:t>
      </w:r>
      <w:r w:rsidR="00CD0971" w:rsidRPr="00CD0971">
        <w:rPr>
          <w:lang w:val="en-US"/>
        </w:rPr>
        <w:t xml:space="preserve">Mengidentifikasi dan mengklasifikasikan </w:t>
      </w:r>
      <w:r w:rsidR="009840E6">
        <w:rPr>
          <w:lang w:val="en-US"/>
        </w:rPr>
        <w:t>metode-metode</w:t>
      </w:r>
      <w:r w:rsidR="00CD0971" w:rsidRPr="00CD0971">
        <w:rPr>
          <w:lang w:val="en-US"/>
        </w:rPr>
        <w:t xml:space="preserve"> yang telah digunakan pada penelitian sebelumnya. </w:t>
      </w:r>
      <w:r w:rsidR="00CD0971">
        <w:rPr>
          <w:lang w:val="en-US"/>
        </w:rPr>
        <w:t>Penelitian ini j</w:t>
      </w:r>
      <w:r w:rsidR="00CD0971" w:rsidRPr="00CD0971">
        <w:rPr>
          <w:lang w:val="en-US"/>
        </w:rPr>
        <w:t>uga bermaksud untuk meninjau kelebihan dan kekurangan m</w:t>
      </w:r>
      <w:r w:rsidR="0005447B">
        <w:rPr>
          <w:lang w:val="en-US"/>
        </w:rPr>
        <w:t xml:space="preserve">etode, serta </w:t>
      </w:r>
      <w:proofErr w:type="spellStart"/>
      <w:r w:rsidR="0005447B">
        <w:rPr>
          <w:lang w:val="en-US"/>
        </w:rPr>
        <w:t>pembahasannya</w:t>
      </w:r>
      <w:proofErr w:type="spellEnd"/>
      <w:r w:rsidR="0005447B">
        <w:rPr>
          <w:lang w:val="en-US"/>
        </w:rPr>
        <w:t>.</w:t>
      </w:r>
    </w:p>
    <w:p w14:paraId="5775C81B" w14:textId="77777777" w:rsidR="00F96A74" w:rsidRDefault="00F96A74" w:rsidP="00F96A74">
      <w:pPr>
        <w:pStyle w:val="TeksIsi"/>
        <w:ind w:firstLine="0pt"/>
        <w:rPr>
          <w:lang w:val="en-US"/>
        </w:rPr>
      </w:pPr>
    </w:p>
    <w:p w14:paraId="737B85AB" w14:textId="77777777" w:rsidR="00143774" w:rsidRPr="005B520E" w:rsidRDefault="00143774" w:rsidP="00143774">
      <w:pPr>
        <w:pStyle w:val="Judul2"/>
      </w:pPr>
      <w:r>
        <w:t>Strategi Pencarian</w:t>
      </w:r>
    </w:p>
    <w:p w14:paraId="4D3021C3" w14:textId="729E378E" w:rsidR="00143774" w:rsidRDefault="00143774" w:rsidP="00143774">
      <w:pPr>
        <w:pStyle w:val="TeksIsi"/>
        <w:rPr>
          <w:lang w:val="en-US"/>
        </w:rPr>
      </w:pPr>
      <w:bookmarkStart w:id="0" w:name="_Hlk88181657"/>
      <w:r>
        <w:rPr>
          <w:lang w:val="en-US"/>
        </w:rPr>
        <w:t xml:space="preserve">Kata kunci juga digunakan seperti “Internet of Things” dan dengan manual memfilter dengan memilih rentang tahun studi mulai dari 2017 hingga 2021. Substring yang digunakan adalah “Traffic Flow Prediction”. Penyortiran dilanjutkan dengan memilih jurnal </w:t>
      </w:r>
      <w:r w:rsidRPr="005229AA">
        <w:rPr>
          <w:lang w:val="en-US"/>
        </w:rPr>
        <w:t>IEEE Transactions on Intelligent Transportation Systems</w:t>
      </w:r>
      <w:r>
        <w:rPr>
          <w:lang w:val="en-US"/>
        </w:rPr>
        <w:t>. Tabel string pencarian dapat dibuat, seperti Tabel 1</w:t>
      </w:r>
      <w:bookmarkEnd w:id="0"/>
      <w:r>
        <w:rPr>
          <w:lang w:val="en-US"/>
        </w:rPr>
        <w:t>.</w:t>
      </w:r>
    </w:p>
    <w:p w14:paraId="4A8C1500" w14:textId="77777777" w:rsidR="00143774" w:rsidRDefault="00143774" w:rsidP="00143774">
      <w:pPr>
        <w:pStyle w:val="tablehead"/>
      </w:pPr>
      <w:r>
        <w:t>Search String</w:t>
      </w:r>
    </w:p>
    <w:tbl>
      <w:tblPr>
        <w:tblW w:w="188.5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1350"/>
        <w:gridCol w:w="984"/>
      </w:tblGrid>
      <w:tr w:rsidR="00143774" w14:paraId="4A57D907" w14:textId="77777777" w:rsidTr="00305305">
        <w:trPr>
          <w:cantSplit/>
          <w:trHeight w:val="240"/>
          <w:tblHeader/>
          <w:jc w:val="center"/>
        </w:trPr>
        <w:tc>
          <w:tcPr>
            <w:tcW w:w="71.85pt" w:type="dxa"/>
            <w:vAlign w:val="center"/>
          </w:tcPr>
          <w:p w14:paraId="7B0E6EB3" w14:textId="77777777" w:rsidR="00143774" w:rsidRDefault="00143774" w:rsidP="00305305">
            <w:pPr>
              <w:pStyle w:val="tablecolhead"/>
            </w:pPr>
            <w:r>
              <w:t>Concept</w:t>
            </w:r>
          </w:p>
        </w:tc>
        <w:tc>
          <w:tcPr>
            <w:tcW w:w="67.50pt" w:type="dxa"/>
          </w:tcPr>
          <w:p w14:paraId="73B9B0BA" w14:textId="77777777" w:rsidR="00143774" w:rsidRDefault="00143774" w:rsidP="00305305">
            <w:pPr>
              <w:pStyle w:val="tablecolhead"/>
            </w:pPr>
            <w:r>
              <w:t>Sub-string</w:t>
            </w:r>
          </w:p>
        </w:tc>
        <w:tc>
          <w:tcPr>
            <w:tcW w:w="49.20pt" w:type="dxa"/>
          </w:tcPr>
          <w:p w14:paraId="35BDB865" w14:textId="77777777" w:rsidR="00143774" w:rsidRDefault="00143774" w:rsidP="00305305">
            <w:pPr>
              <w:pStyle w:val="tablecolhead"/>
            </w:pPr>
            <w:r>
              <w:t>Connector</w:t>
            </w:r>
          </w:p>
        </w:tc>
      </w:tr>
      <w:tr w:rsidR="00143774" w14:paraId="4B3E03DE" w14:textId="77777777" w:rsidTr="00305305">
        <w:trPr>
          <w:trHeight w:val="320"/>
          <w:jc w:val="center"/>
        </w:trPr>
        <w:tc>
          <w:tcPr>
            <w:tcW w:w="71.85pt" w:type="dxa"/>
            <w:vAlign w:val="center"/>
          </w:tcPr>
          <w:p w14:paraId="272DAF52" w14:textId="77777777" w:rsidR="00143774" w:rsidRDefault="00143774" w:rsidP="00305305">
            <w:pPr>
              <w:pStyle w:val="tablecopy"/>
              <w:rPr>
                <w:sz w:val="8"/>
                <w:szCs w:val="8"/>
              </w:rPr>
            </w:pPr>
            <w:r>
              <w:t>Internet of Things</w:t>
            </w:r>
          </w:p>
        </w:tc>
        <w:tc>
          <w:tcPr>
            <w:tcW w:w="67.50pt" w:type="dxa"/>
          </w:tcPr>
          <w:p w14:paraId="1EABA519" w14:textId="77777777" w:rsidR="00143774" w:rsidRDefault="00143774" w:rsidP="00305305">
            <w:pPr>
              <w:pStyle w:val="tablecopy"/>
              <w:jc w:val="center"/>
            </w:pPr>
            <w:r>
              <w:t>Traffic Flow Prediction</w:t>
            </w:r>
          </w:p>
        </w:tc>
        <w:tc>
          <w:tcPr>
            <w:tcW w:w="49.20pt" w:type="dxa"/>
          </w:tcPr>
          <w:p w14:paraId="39E96E6C" w14:textId="77777777" w:rsidR="00143774" w:rsidRDefault="00143774" w:rsidP="00305305">
            <w:pPr>
              <w:pStyle w:val="tablecopy"/>
              <w:jc w:val="center"/>
            </w:pPr>
            <w:r>
              <w:t>-</w:t>
            </w:r>
          </w:p>
        </w:tc>
      </w:tr>
    </w:tbl>
    <w:p w14:paraId="2527454D" w14:textId="77777777" w:rsidR="00143774" w:rsidRDefault="00143774" w:rsidP="00143774">
      <w:pPr>
        <w:pStyle w:val="TeksIsi"/>
        <w:rPr>
          <w:lang w:val="en-US"/>
        </w:rPr>
      </w:pPr>
    </w:p>
    <w:p w14:paraId="6E9A52CB" w14:textId="42D89E2A" w:rsidR="00143774" w:rsidRDefault="0005447B" w:rsidP="00143774">
      <w:pPr>
        <w:pStyle w:val="Judul2"/>
      </w:pPr>
      <w:r>
        <w:t>Kriteria Inklusi dan Eksklusi</w:t>
      </w:r>
    </w:p>
    <w:p w14:paraId="31671BF3" w14:textId="41E3BD36" w:rsidR="00143774" w:rsidRDefault="00143774" w:rsidP="00143774">
      <w:pPr>
        <w:pStyle w:val="TeksIsi"/>
        <w:rPr>
          <w:lang w:val="en-US"/>
        </w:rPr>
      </w:pPr>
      <w:r>
        <w:rPr>
          <w:lang w:val="en-US"/>
        </w:rPr>
        <w:t xml:space="preserve">Beberapa syarat </w:t>
      </w:r>
      <w:r w:rsidRPr="0005447B">
        <w:rPr>
          <w:lang w:val="en-US"/>
        </w:rPr>
        <w:t>in</w:t>
      </w:r>
      <w:r w:rsidR="0005447B">
        <w:rPr>
          <w:lang w:val="en-US"/>
        </w:rPr>
        <w:t>klusi</w:t>
      </w:r>
      <w:r>
        <w:rPr>
          <w:lang w:val="en-US"/>
        </w:rPr>
        <w:t xml:space="preserve"> dan </w:t>
      </w:r>
      <w:r w:rsidR="0005447B">
        <w:rPr>
          <w:lang w:val="en-US"/>
        </w:rPr>
        <w:t>eksklusi</w:t>
      </w:r>
      <w:r>
        <w:rPr>
          <w:lang w:val="en-US"/>
        </w:rPr>
        <w:t xml:space="preserve"> dalam tinjauan pustaka ini juga digunakan untuk memfokuskan topik penelitian. Metode inklusi dan eksklusi sangat penting dilakukan agar tinjauan pustaka menjadi lebih efektif sehingga waktu yang dibutuhkan untuk mereview literatur menjadi lebih singkat dan efisien. Beberapa dari inklusi adalah:</w:t>
      </w:r>
    </w:p>
    <w:p w14:paraId="5BA809D3" w14:textId="3C779119" w:rsidR="00143774" w:rsidRPr="00510E32" w:rsidRDefault="00143774" w:rsidP="00177CBD">
      <w:pPr>
        <w:pStyle w:val="TeksIsi"/>
        <w:ind w:firstLine="0pt"/>
        <w:rPr>
          <w:lang w:val="en-US"/>
        </w:rPr>
      </w:pPr>
      <w:r w:rsidRPr="00510E32">
        <w:rPr>
          <w:lang w:val="en-US"/>
        </w:rPr>
        <w:t>IC1. Artikel mengenai telematika berkendara berbasis ponsel pintar.</w:t>
      </w:r>
    </w:p>
    <w:p w14:paraId="588DC79B" w14:textId="52062DF1" w:rsidR="00143774" w:rsidRPr="00510E32" w:rsidRDefault="00143774" w:rsidP="00177CBD">
      <w:pPr>
        <w:pStyle w:val="TeksIsi"/>
        <w:ind w:firstLine="0pt"/>
        <w:rPr>
          <w:lang w:val="en-US"/>
        </w:rPr>
      </w:pPr>
      <w:r w:rsidRPr="00510E32">
        <w:rPr>
          <w:lang w:val="en-US"/>
        </w:rPr>
        <w:t>IC2. Artikel yang diterbitkan dalam rentang 2017 hingga 2021.</w:t>
      </w:r>
    </w:p>
    <w:p w14:paraId="522F6AFC" w14:textId="77777777" w:rsidR="00143774" w:rsidRPr="00510E32" w:rsidRDefault="00143774" w:rsidP="00177CBD">
      <w:pPr>
        <w:pStyle w:val="TeksIsi"/>
        <w:ind w:firstLine="0pt"/>
        <w:rPr>
          <w:lang w:val="en-US"/>
        </w:rPr>
      </w:pPr>
      <w:r w:rsidRPr="00510E32">
        <w:rPr>
          <w:lang w:val="en-US"/>
        </w:rPr>
        <w:t>IC3. Artikel yang diakses dari IEEE Xplore.</w:t>
      </w:r>
    </w:p>
    <w:p w14:paraId="0028320C" w14:textId="521D69CA" w:rsidR="00143774" w:rsidRDefault="00143774" w:rsidP="00177CBD">
      <w:pPr>
        <w:pStyle w:val="TeksIsi"/>
        <w:ind w:firstLine="0pt"/>
        <w:rPr>
          <w:lang w:val="en-US"/>
        </w:rPr>
      </w:pPr>
      <w:r>
        <w:rPr>
          <w:lang w:val="en-US"/>
        </w:rPr>
        <w:t xml:space="preserve">IC4. </w:t>
      </w:r>
      <w:r w:rsidRPr="00510E32">
        <w:rPr>
          <w:lang w:val="en-US"/>
        </w:rPr>
        <w:t>Artikel yang diterbitkan pada judul publikasi IEEE Transactions on Intelligent Transportation Systems.</w:t>
      </w:r>
    </w:p>
    <w:p w14:paraId="2114AA70" w14:textId="690CB852" w:rsidR="00143774" w:rsidRDefault="00143774" w:rsidP="00177CBD">
      <w:pPr>
        <w:pStyle w:val="TeksIsi"/>
        <w:ind w:firstLine="0pt"/>
        <w:rPr>
          <w:lang w:val="en-US"/>
        </w:rPr>
      </w:pPr>
      <w:r>
        <w:rPr>
          <w:lang w:val="en-US"/>
        </w:rPr>
        <w:t xml:space="preserve">IC5. </w:t>
      </w:r>
      <w:r w:rsidRPr="00510E32">
        <w:rPr>
          <w:lang w:val="en-US"/>
        </w:rPr>
        <w:t xml:space="preserve">Artikel </w:t>
      </w:r>
      <w:r>
        <w:rPr>
          <w:lang w:val="en-US"/>
        </w:rPr>
        <w:t>yang menggunakan solusi Deep Learning dan Machine Learning sebagai solusi memprediksi arus lalu lintas</w:t>
      </w:r>
      <w:r w:rsidRPr="00510E32">
        <w:rPr>
          <w:lang w:val="en-US"/>
        </w:rPr>
        <w:t>.</w:t>
      </w:r>
    </w:p>
    <w:p w14:paraId="30DB4762" w14:textId="77777777" w:rsidR="00143774" w:rsidRDefault="00143774" w:rsidP="00143774">
      <w:pPr>
        <w:pStyle w:val="TeksIsi"/>
        <w:rPr>
          <w:lang w:val="en-US"/>
        </w:rPr>
      </w:pPr>
    </w:p>
    <w:p w14:paraId="674E4168" w14:textId="77777777" w:rsidR="00143774" w:rsidRDefault="00143774" w:rsidP="00143774">
      <w:pPr>
        <w:pStyle w:val="TeksIsi"/>
        <w:rPr>
          <w:lang w:val="en-US"/>
        </w:rPr>
      </w:pPr>
    </w:p>
    <w:p w14:paraId="40302592" w14:textId="77777777" w:rsidR="00143774" w:rsidRDefault="00143774" w:rsidP="00143774">
      <w:pPr>
        <w:pStyle w:val="TeksIsi"/>
        <w:rPr>
          <w:lang w:val="en-US"/>
        </w:rPr>
      </w:pPr>
      <w:r>
        <w:rPr>
          <w:lang w:val="en-US"/>
        </w:rPr>
        <w:t>Beberapa dari kriteria eksklusi adalah sebagai berikut:</w:t>
      </w:r>
    </w:p>
    <w:p w14:paraId="121E365F" w14:textId="28130D64" w:rsidR="00143774" w:rsidRDefault="00143774" w:rsidP="00177CBD">
      <w:pPr>
        <w:pStyle w:val="TeksIsi"/>
        <w:ind w:firstLine="0pt"/>
        <w:rPr>
          <w:lang w:val="en-US"/>
        </w:rPr>
      </w:pPr>
      <w:r>
        <w:rPr>
          <w:lang w:val="en-US"/>
        </w:rPr>
        <w:lastRenderedPageBreak/>
        <w:t xml:space="preserve">EC1. Artikel yang diterbitkan </w:t>
      </w:r>
      <w:r w:rsidR="00177CBD">
        <w:rPr>
          <w:lang w:val="en-US"/>
        </w:rPr>
        <w:t xml:space="preserve">oleh </w:t>
      </w:r>
      <w:r w:rsidR="005617C7">
        <w:rPr>
          <w:lang w:val="en-US"/>
        </w:rPr>
        <w:t xml:space="preserve">selain </w:t>
      </w:r>
      <w:r w:rsidR="005617C7">
        <w:rPr>
          <w:lang w:val="en-US"/>
        </w:rPr>
        <w:t>dari</w:t>
      </w:r>
      <w:r>
        <w:rPr>
          <w:lang w:val="en-US"/>
        </w:rPr>
        <w:t xml:space="preserve"> IEEE Xplore.</w:t>
      </w:r>
    </w:p>
    <w:p w14:paraId="2C18964E" w14:textId="0EBC8228" w:rsidR="00143774" w:rsidRDefault="00143774" w:rsidP="00177CBD">
      <w:pPr>
        <w:pStyle w:val="TeksIsi"/>
        <w:ind w:firstLine="0pt"/>
        <w:rPr>
          <w:lang w:val="en-US"/>
        </w:rPr>
      </w:pPr>
      <w:r>
        <w:rPr>
          <w:lang w:val="en-US"/>
        </w:rPr>
        <w:t xml:space="preserve">EC2. Artikel yang bukan memiliki judul publikasi </w:t>
      </w:r>
      <w:r w:rsidRPr="00940541">
        <w:rPr>
          <w:lang w:val="en-US"/>
        </w:rPr>
        <w:t>Transactions on Intelligent Transportation Systems</w:t>
      </w:r>
      <w:r>
        <w:rPr>
          <w:lang w:val="en-US"/>
        </w:rPr>
        <w:t>.</w:t>
      </w:r>
    </w:p>
    <w:p w14:paraId="464B063A" w14:textId="70D9EE67" w:rsidR="00143774" w:rsidRDefault="00143774" w:rsidP="00177CBD">
      <w:pPr>
        <w:pStyle w:val="TeksIsi"/>
        <w:ind w:firstLine="0pt"/>
        <w:rPr>
          <w:lang w:val="en-US"/>
        </w:rPr>
      </w:pPr>
      <w:r>
        <w:rPr>
          <w:lang w:val="en-US"/>
        </w:rPr>
        <w:t>EC3. Sumber studi yang berasal dari editorial, prolog, poster, wawancara, dan berita.</w:t>
      </w:r>
    </w:p>
    <w:p w14:paraId="473ABB62" w14:textId="739BD642" w:rsidR="00143774" w:rsidRDefault="00143774" w:rsidP="00177CBD">
      <w:pPr>
        <w:pStyle w:val="TeksIsi"/>
        <w:ind w:firstLine="0pt"/>
        <w:rPr>
          <w:lang w:val="en-US"/>
        </w:rPr>
      </w:pPr>
      <w:r>
        <w:rPr>
          <w:lang w:val="en-US"/>
        </w:rPr>
        <w:t>EC4. Artikel yang membahas di luar topik telematika kendaraan berbasis ponsel pintar.</w:t>
      </w:r>
    </w:p>
    <w:p w14:paraId="75B1319B" w14:textId="420D177F" w:rsidR="0020635A" w:rsidRDefault="00143774" w:rsidP="00177CBD">
      <w:pPr>
        <w:pStyle w:val="TeksIsi"/>
        <w:ind w:firstLine="0pt"/>
        <w:rPr>
          <w:lang w:val="en-US"/>
        </w:rPr>
      </w:pPr>
      <w:r>
        <w:rPr>
          <w:lang w:val="en-US"/>
        </w:rPr>
        <w:t xml:space="preserve">EC5. Studi yang berbahasa selain </w:t>
      </w:r>
      <w:r w:rsidR="0020635A">
        <w:rPr>
          <w:lang w:val="en-US"/>
        </w:rPr>
        <w:t>B</w:t>
      </w:r>
      <w:r>
        <w:rPr>
          <w:lang w:val="en-US"/>
        </w:rPr>
        <w:t>ahasa Inggris.</w:t>
      </w:r>
    </w:p>
    <w:p w14:paraId="575E6735" w14:textId="77777777" w:rsidR="00143774" w:rsidRDefault="00143774" w:rsidP="00143774">
      <w:pPr>
        <w:pStyle w:val="TeksIsi"/>
        <w:rPr>
          <w:lang w:val="en-US"/>
        </w:rPr>
      </w:pPr>
    </w:p>
    <w:p w14:paraId="5BAA36D7" w14:textId="625CC501" w:rsidR="00143774" w:rsidRDefault="004B06DE" w:rsidP="00143774">
      <w:pPr>
        <w:pStyle w:val="Judul2"/>
      </w:pPr>
      <w:r>
        <w:t>Proses Penseleksian</w:t>
      </w:r>
    </w:p>
    <w:p w14:paraId="1BFEB35F" w14:textId="77777777" w:rsidR="004B06DE" w:rsidRDefault="004B06DE" w:rsidP="004B06DE">
      <w:pPr>
        <w:pStyle w:val="TeksIsi"/>
        <w:rPr>
          <w:lang w:val="en-US"/>
        </w:rPr>
      </w:pPr>
      <w:r>
        <w:rPr>
          <w:lang w:val="en-US"/>
        </w:rPr>
        <w:t xml:space="preserve">Dalam tinjauan pustaka ini, perpustakaan digital yang digunakan adalah IEEE Xplore dengan pilihan jurnal </w:t>
      </w:r>
      <w:r w:rsidRPr="005229AA">
        <w:rPr>
          <w:lang w:val="en-US"/>
        </w:rPr>
        <w:t>IEEE Transactions on Intelligent Transportation Systems</w:t>
      </w:r>
      <w:r>
        <w:rPr>
          <w:lang w:val="en-US"/>
        </w:rPr>
        <w:t>. Pencarian literatur studi diawali dengan menemukan 76 studi. Proses penyaringan dilakukan dengan metode inklusi dan eksklusi hingga akhirnya mendapatkan 3 studi relevan yang berkaitan dengan penggunaan ponsel pintar pada layanan telematika kendaraan. Lalu, dilakukan analisa dan metode sintesis terhadap studi tersebut untuk menjawab pertanyaan di atas.</w:t>
      </w:r>
    </w:p>
    <w:p w14:paraId="49CBF728" w14:textId="77777777" w:rsidR="00143774" w:rsidRDefault="00143774" w:rsidP="00143774">
      <w:pPr>
        <w:jc w:val="start"/>
      </w:pPr>
    </w:p>
    <w:p w14:paraId="384288E0" w14:textId="6CC60267" w:rsidR="009303D9" w:rsidRDefault="009F3E73" w:rsidP="006B6B66">
      <w:pPr>
        <w:pStyle w:val="Judul1"/>
      </w:pPr>
      <w:r>
        <w:t>Hasil dan Pembahasan</w:t>
      </w:r>
    </w:p>
    <w:p w14:paraId="1E457B83" w14:textId="47D81AA6" w:rsidR="009303D9" w:rsidRPr="000553D2" w:rsidRDefault="000553D2" w:rsidP="00E7596C">
      <w:pPr>
        <w:pStyle w:val="TeksIsi"/>
        <w:rPr>
          <w:lang w:val="en-US"/>
        </w:rPr>
      </w:pPr>
      <w:r>
        <w:rPr>
          <w:lang w:val="en-US"/>
        </w:rPr>
        <w:t xml:space="preserve">Hasil dan pembahasan dari tinjauan pustaka ini dilakukan secara menyeluruh. Pertanyaan-pertanyaan penelitian dijawab dalam </w:t>
      </w:r>
      <w:r w:rsidR="003577EF">
        <w:rPr>
          <w:lang w:val="en-US"/>
        </w:rPr>
        <w:t>Bab</w:t>
      </w:r>
      <w:r>
        <w:rPr>
          <w:lang w:val="en-US"/>
        </w:rPr>
        <w:t xml:space="preserve"> Hasil dan Pembahasan. </w:t>
      </w:r>
      <w:r w:rsidR="003577EF">
        <w:rPr>
          <w:lang w:val="en-US"/>
        </w:rPr>
        <w:t xml:space="preserve">Pembahasan dilakukan dengan cara melakukan kategorisasi terhadap </w:t>
      </w:r>
      <w:r w:rsidR="001172CF">
        <w:rPr>
          <w:lang w:val="en-US"/>
        </w:rPr>
        <w:t xml:space="preserve">metode-metode yang digunakan pada </w:t>
      </w:r>
      <w:r w:rsidR="003577EF">
        <w:rPr>
          <w:lang w:val="en-US"/>
        </w:rPr>
        <w:t>penelitian</w:t>
      </w:r>
      <w:r w:rsidR="001172CF">
        <w:rPr>
          <w:lang w:val="en-US"/>
        </w:rPr>
        <w:t xml:space="preserve"> </w:t>
      </w:r>
      <w:r w:rsidR="001172CF">
        <w:rPr>
          <w:lang w:val="en-US"/>
        </w:rPr>
        <w:t>telematika kendaraan berbasis IOT dan ponsel pintar</w:t>
      </w:r>
      <w:r w:rsidR="001172CF">
        <w:rPr>
          <w:lang w:val="en-US"/>
        </w:rPr>
        <w:t xml:space="preserve">. Setelah itu dicari kelebihan dan kelemahan pada masing-masing kategori metode yang digunakan. Berdasarkan kelebihan dan kelemahan tersebut, </w:t>
      </w:r>
      <w:r w:rsidR="00594B8C">
        <w:rPr>
          <w:lang w:val="en-US"/>
        </w:rPr>
        <w:t xml:space="preserve">kategori dari </w:t>
      </w:r>
      <w:r w:rsidR="001172CF">
        <w:rPr>
          <w:lang w:val="en-US"/>
        </w:rPr>
        <w:t>metode penelitian yang terbaik akan direkomendasikan.</w:t>
      </w:r>
      <w:r w:rsidR="003577EF">
        <w:rPr>
          <w:lang w:val="en-US"/>
        </w:rPr>
        <w:t xml:space="preserve"> </w:t>
      </w:r>
      <w:r w:rsidR="00594B8C">
        <w:rPr>
          <w:lang w:val="en-US"/>
        </w:rPr>
        <w:t>Berdasarkan kategori metode penelitian yang terbaik,</w:t>
      </w:r>
      <w:r>
        <w:rPr>
          <w:lang w:val="en-US"/>
        </w:rPr>
        <w:t xml:space="preserve"> tabel dan grafik </w:t>
      </w:r>
      <w:r w:rsidR="00594B8C">
        <w:rPr>
          <w:lang w:val="en-US"/>
        </w:rPr>
        <w:t xml:space="preserve">akan </w:t>
      </w:r>
      <w:r>
        <w:rPr>
          <w:lang w:val="en-US"/>
        </w:rPr>
        <w:t>digunakan untuk me</w:t>
      </w:r>
      <w:r w:rsidR="00594B8C">
        <w:rPr>
          <w:lang w:val="en-US"/>
        </w:rPr>
        <w:t>ngilustrasikan metode-metode dengan akurasi yang tertinggi</w:t>
      </w:r>
      <w:r>
        <w:rPr>
          <w:lang w:val="en-US"/>
        </w:rPr>
        <w:t xml:space="preserve">. </w:t>
      </w:r>
      <w:r w:rsidR="00594B8C">
        <w:rPr>
          <w:lang w:val="en-US"/>
        </w:rPr>
        <w:t>Tiga buah metode akan direkomendasikan dalam tinjauan pustaka ini</w:t>
      </w:r>
      <w:r>
        <w:rPr>
          <w:lang w:val="en-US"/>
        </w:rPr>
        <w:t xml:space="preserve">. </w:t>
      </w:r>
    </w:p>
    <w:p w14:paraId="6AA01B4B" w14:textId="3E66D1E9" w:rsidR="009303D9" w:rsidRDefault="00343BD8" w:rsidP="00ED0149">
      <w:pPr>
        <w:pStyle w:val="Judul2"/>
      </w:pPr>
      <w:r>
        <w:t>R</w:t>
      </w:r>
      <w:r w:rsidR="00215ACE">
        <w:t>Q</w:t>
      </w:r>
      <w:r>
        <w:t xml:space="preserve">1: </w:t>
      </w:r>
      <w:r w:rsidR="00852A6C">
        <w:t xml:space="preserve">Apakah metode-metode </w:t>
      </w:r>
      <w:r w:rsidR="00852A6C" w:rsidRPr="00ED4060">
        <w:t>prediksi arus lalu lintas</w:t>
      </w:r>
      <w:r w:rsidR="00852A6C">
        <w:t xml:space="preserve"> yang mampu menangani data set yang besar?</w:t>
      </w:r>
    </w:p>
    <w:p w14:paraId="2A6AA6B1" w14:textId="610CC2E5" w:rsidR="00302317" w:rsidRPr="00302317" w:rsidRDefault="007656A1" w:rsidP="00302317">
      <w:pPr>
        <w:pStyle w:val="TeksIsi"/>
        <w:rPr>
          <w:lang w:val="en-US"/>
        </w:rPr>
      </w:pPr>
      <w:r>
        <w:rPr>
          <w:lang w:val="en-US"/>
        </w:rPr>
        <w:t xml:space="preserve">Beberapa penelitian telah mengusulkan </w:t>
      </w:r>
      <w:r w:rsidR="00E84C9E">
        <w:rPr>
          <w:lang w:val="en-US"/>
        </w:rPr>
        <w:t>metode</w:t>
      </w:r>
      <w:r w:rsidR="00302317" w:rsidRPr="00302317">
        <w:rPr>
          <w:lang w:val="en-US"/>
        </w:rPr>
        <w:t xml:space="preserve"> prediksi arus lalu lintas. Secara umum, </w:t>
      </w:r>
      <w:r w:rsidR="00E84C9E">
        <w:rPr>
          <w:lang w:val="en-US"/>
        </w:rPr>
        <w:t>metode</w:t>
      </w:r>
      <w:r w:rsidR="00302317" w:rsidRPr="00302317">
        <w:rPr>
          <w:lang w:val="en-US"/>
        </w:rPr>
        <w:t xml:space="preserve"> prediksi mencakup </w:t>
      </w:r>
      <w:r w:rsidR="00466744">
        <w:rPr>
          <w:lang w:val="en-US"/>
        </w:rPr>
        <w:t>empat</w:t>
      </w:r>
      <w:r w:rsidR="00302317" w:rsidRPr="00302317">
        <w:rPr>
          <w:lang w:val="en-US"/>
        </w:rPr>
        <w:t xml:space="preserve"> kategori utama yaitu </w:t>
      </w:r>
      <w:r w:rsidR="00E84C9E">
        <w:rPr>
          <w:lang w:val="en-US"/>
        </w:rPr>
        <w:t>metode</w:t>
      </w:r>
      <w:r w:rsidR="00302317" w:rsidRPr="00302317">
        <w:rPr>
          <w:lang w:val="en-US"/>
        </w:rPr>
        <w:t xml:space="preserve"> statistik berbasis </w:t>
      </w:r>
      <w:r w:rsidR="00302317" w:rsidRPr="007656A1">
        <w:rPr>
          <w:i/>
          <w:iCs/>
          <w:lang w:val="en-US"/>
        </w:rPr>
        <w:t>time series</w:t>
      </w:r>
      <w:r w:rsidR="00302317" w:rsidRPr="00302317">
        <w:rPr>
          <w:lang w:val="en-US"/>
        </w:rPr>
        <w:t xml:space="preserve">, </w:t>
      </w:r>
      <w:r w:rsidR="00E84C9E">
        <w:rPr>
          <w:lang w:val="en-US"/>
        </w:rPr>
        <w:t>metode</w:t>
      </w:r>
      <w:r w:rsidR="00302317" w:rsidRPr="00302317">
        <w:rPr>
          <w:lang w:val="en-US"/>
        </w:rPr>
        <w:t xml:space="preserve"> </w:t>
      </w:r>
      <w:proofErr w:type="spellStart"/>
      <w:r w:rsidR="00302317" w:rsidRPr="00302317">
        <w:rPr>
          <w:lang w:val="en-US"/>
        </w:rPr>
        <w:t>nonparametrik</w:t>
      </w:r>
      <w:proofErr w:type="spellEnd"/>
      <w:r w:rsidR="00302317" w:rsidRPr="00302317">
        <w:rPr>
          <w:lang w:val="en-US"/>
        </w:rPr>
        <w:t xml:space="preserve">, </w:t>
      </w:r>
      <w:r w:rsidR="00632441">
        <w:rPr>
          <w:lang w:val="en-US"/>
        </w:rPr>
        <w:t xml:space="preserve">metode </w:t>
      </w:r>
      <w:r w:rsidR="00632441">
        <w:rPr>
          <w:i/>
          <w:iCs/>
          <w:lang w:val="en-US"/>
        </w:rPr>
        <w:t xml:space="preserve">Deep Learning, </w:t>
      </w:r>
      <w:r w:rsidR="00302317" w:rsidRPr="00302317">
        <w:rPr>
          <w:lang w:val="en-US"/>
        </w:rPr>
        <w:t xml:space="preserve">dan </w:t>
      </w:r>
      <w:r w:rsidR="00E84C9E">
        <w:rPr>
          <w:lang w:val="en-US"/>
        </w:rPr>
        <w:t>metode</w:t>
      </w:r>
      <w:r w:rsidR="00302317" w:rsidRPr="00302317">
        <w:rPr>
          <w:lang w:val="en-US"/>
        </w:rPr>
        <w:t xml:space="preserve"> h</w:t>
      </w:r>
      <w:r>
        <w:rPr>
          <w:lang w:val="en-US"/>
        </w:rPr>
        <w:t>i</w:t>
      </w:r>
      <w:r w:rsidR="00302317" w:rsidRPr="00302317">
        <w:rPr>
          <w:lang w:val="en-US"/>
        </w:rPr>
        <w:t>brid</w:t>
      </w:r>
      <w:r>
        <w:rPr>
          <w:lang w:val="en-US"/>
        </w:rPr>
        <w:t>a</w:t>
      </w:r>
      <w:r w:rsidR="00302317" w:rsidRPr="00302317">
        <w:rPr>
          <w:lang w:val="en-US"/>
        </w:rPr>
        <w:t xml:space="preserve"> [</w:t>
      </w:r>
      <w:r w:rsidR="00E01881">
        <w:rPr>
          <w:lang w:val="en-US"/>
        </w:rPr>
        <w:t>3</w:t>
      </w:r>
      <w:r w:rsidR="00302317" w:rsidRPr="00302317">
        <w:rPr>
          <w:lang w:val="en-US"/>
        </w:rPr>
        <w:t>].</w:t>
      </w:r>
    </w:p>
    <w:p w14:paraId="340756F8" w14:textId="1CEF088D" w:rsidR="00302317" w:rsidRPr="00302317" w:rsidRDefault="00E84C9E" w:rsidP="00302317">
      <w:pPr>
        <w:pStyle w:val="TeksIsi"/>
        <w:rPr>
          <w:lang w:val="en-US"/>
        </w:rPr>
      </w:pPr>
      <w:r>
        <w:rPr>
          <w:lang w:val="en-US"/>
        </w:rPr>
        <w:t>Metode</w:t>
      </w:r>
      <w:r w:rsidR="00302317" w:rsidRPr="00302317">
        <w:rPr>
          <w:lang w:val="en-US"/>
        </w:rPr>
        <w:t xml:space="preserve"> statistik berbasis deret waktu juga dikenal sebagai </w:t>
      </w:r>
      <w:r>
        <w:rPr>
          <w:lang w:val="en-US"/>
        </w:rPr>
        <w:t>metode</w:t>
      </w:r>
      <w:r w:rsidR="00302317" w:rsidRPr="00302317">
        <w:rPr>
          <w:lang w:val="en-US"/>
        </w:rPr>
        <w:t xml:space="preserve"> </w:t>
      </w:r>
      <w:proofErr w:type="spellStart"/>
      <w:r w:rsidR="00302317" w:rsidRPr="00302317">
        <w:rPr>
          <w:lang w:val="en-US"/>
        </w:rPr>
        <w:t>parametrik</w:t>
      </w:r>
      <w:proofErr w:type="spellEnd"/>
      <w:r w:rsidR="00302317" w:rsidRPr="00302317">
        <w:rPr>
          <w:lang w:val="en-US"/>
        </w:rPr>
        <w:t xml:space="preserve">. </w:t>
      </w:r>
      <w:r>
        <w:rPr>
          <w:lang w:val="en-US"/>
        </w:rPr>
        <w:t>Metode</w:t>
      </w:r>
      <w:r w:rsidR="00302317" w:rsidRPr="00302317">
        <w:rPr>
          <w:lang w:val="en-US"/>
        </w:rPr>
        <w:t xml:space="preserve"> </w:t>
      </w:r>
      <w:proofErr w:type="spellStart"/>
      <w:r w:rsidR="00302317" w:rsidRPr="00302317">
        <w:rPr>
          <w:lang w:val="en-US"/>
        </w:rPr>
        <w:t>parametrik</w:t>
      </w:r>
      <w:proofErr w:type="spellEnd"/>
      <w:r w:rsidR="00302317" w:rsidRPr="00302317">
        <w:rPr>
          <w:lang w:val="en-US"/>
        </w:rPr>
        <w:t xml:space="preserve"> yang paling terkenal adalah ARIMA. ARIMA telah digunakan untuk prediksi arus lalu lintas pada tahun 1979 [</w:t>
      </w:r>
      <w:r w:rsidR="009E0FBE">
        <w:rPr>
          <w:lang w:val="en-US"/>
        </w:rPr>
        <w:t>3</w:t>
      </w:r>
      <w:r w:rsidR="00302317" w:rsidRPr="00302317">
        <w:rPr>
          <w:lang w:val="en-US"/>
        </w:rPr>
        <w:t xml:space="preserve">]. Ahmed dan Cook menggunakan teknik Box-Jenkins untuk meramalkan arus lalu lintas jalan bebas hambatan jangka pendek. Sedangkan untuk </w:t>
      </w:r>
      <w:r>
        <w:rPr>
          <w:lang w:val="en-US"/>
        </w:rPr>
        <w:t>metode</w:t>
      </w:r>
      <w:r w:rsidR="00302317" w:rsidRPr="00302317">
        <w:rPr>
          <w:lang w:val="en-US"/>
        </w:rPr>
        <w:t xml:space="preserve"> </w:t>
      </w:r>
      <w:proofErr w:type="spellStart"/>
      <w:r w:rsidR="00302317" w:rsidRPr="00302317">
        <w:rPr>
          <w:lang w:val="en-US"/>
        </w:rPr>
        <w:t>nonparametrik</w:t>
      </w:r>
      <w:proofErr w:type="spellEnd"/>
      <w:r w:rsidR="00302317" w:rsidRPr="00302317">
        <w:rPr>
          <w:lang w:val="en-US"/>
        </w:rPr>
        <w:t>, Fu et al. [</w:t>
      </w:r>
      <w:r w:rsidR="009E0FBE">
        <w:rPr>
          <w:lang w:val="en-US"/>
        </w:rPr>
        <w:t>38</w:t>
      </w:r>
      <w:r w:rsidR="00302317" w:rsidRPr="00302317">
        <w:rPr>
          <w:lang w:val="en-US"/>
        </w:rPr>
        <w:t xml:space="preserve">] menggunakan </w:t>
      </w:r>
      <w:r w:rsidR="00E333CE">
        <w:rPr>
          <w:lang w:val="en-US"/>
        </w:rPr>
        <w:t>SVM dari</w:t>
      </w:r>
      <w:r w:rsidR="00302317" w:rsidRPr="00302317">
        <w:rPr>
          <w:lang w:val="en-US"/>
        </w:rPr>
        <w:t xml:space="preserve"> </w:t>
      </w:r>
      <w:r>
        <w:rPr>
          <w:lang w:val="en-US"/>
        </w:rPr>
        <w:t>metode</w:t>
      </w:r>
      <w:r w:rsidR="00302317" w:rsidRPr="00302317">
        <w:rPr>
          <w:lang w:val="en-US"/>
        </w:rPr>
        <w:t xml:space="preserve"> </w:t>
      </w:r>
      <w:proofErr w:type="spellStart"/>
      <w:r w:rsidR="00302317" w:rsidRPr="00302317">
        <w:rPr>
          <w:lang w:val="en-US"/>
        </w:rPr>
        <w:t>nonparametrik</w:t>
      </w:r>
      <w:proofErr w:type="spellEnd"/>
      <w:r w:rsidR="00302317" w:rsidRPr="00302317">
        <w:rPr>
          <w:lang w:val="en-US"/>
        </w:rPr>
        <w:t xml:space="preserve"> untuk mempelajari data arus lalu lintas dimensi tinggi dengan memperkenalkan fungsi kernel. Wang </w:t>
      </w:r>
      <w:proofErr w:type="spellStart"/>
      <w:r w:rsidR="00302317" w:rsidRPr="00302317">
        <w:rPr>
          <w:lang w:val="en-US"/>
        </w:rPr>
        <w:t>dkk</w:t>
      </w:r>
      <w:proofErr w:type="spellEnd"/>
      <w:r w:rsidR="00302317" w:rsidRPr="00302317">
        <w:rPr>
          <w:lang w:val="en-US"/>
        </w:rPr>
        <w:t>. [</w:t>
      </w:r>
      <w:r w:rsidR="009E0FBE">
        <w:rPr>
          <w:lang w:val="en-US"/>
        </w:rPr>
        <w:t>39</w:t>
      </w:r>
      <w:r w:rsidR="00302317" w:rsidRPr="00302317">
        <w:rPr>
          <w:lang w:val="en-US"/>
        </w:rPr>
        <w:t xml:space="preserve">] menggunakan metode prediksi Bayesian baru yang dikombinasikan dengan skala abu-abu </w:t>
      </w:r>
      <w:r w:rsidR="00E333CE">
        <w:rPr>
          <w:lang w:val="en-US"/>
        </w:rPr>
        <w:t>yang</w:t>
      </w:r>
      <w:r w:rsidR="00302317" w:rsidRPr="00302317">
        <w:rPr>
          <w:lang w:val="en-US"/>
        </w:rPr>
        <w:t xml:space="preserve"> membentuk </w:t>
      </w:r>
      <w:r>
        <w:rPr>
          <w:lang w:val="en-US"/>
        </w:rPr>
        <w:t>metode</w:t>
      </w:r>
      <w:r w:rsidR="00302317" w:rsidRPr="00302317">
        <w:rPr>
          <w:lang w:val="en-US"/>
        </w:rPr>
        <w:t xml:space="preserve"> hibrida untuk menganalisis korelasi historis arus lalu lintas. Namun, baik </w:t>
      </w:r>
      <w:r>
        <w:rPr>
          <w:lang w:val="en-US"/>
        </w:rPr>
        <w:t>metode</w:t>
      </w:r>
      <w:r w:rsidR="00302317" w:rsidRPr="00302317">
        <w:rPr>
          <w:lang w:val="en-US"/>
        </w:rPr>
        <w:t xml:space="preserve"> </w:t>
      </w:r>
      <w:proofErr w:type="spellStart"/>
      <w:r w:rsidR="00302317" w:rsidRPr="00302317">
        <w:rPr>
          <w:lang w:val="en-US"/>
        </w:rPr>
        <w:t>parametrik</w:t>
      </w:r>
      <w:proofErr w:type="spellEnd"/>
      <w:r w:rsidR="00302317" w:rsidRPr="00302317">
        <w:rPr>
          <w:lang w:val="en-US"/>
        </w:rPr>
        <w:t xml:space="preserve"> maupun </w:t>
      </w:r>
      <w:proofErr w:type="spellStart"/>
      <w:r w:rsidR="00302317" w:rsidRPr="00302317">
        <w:rPr>
          <w:lang w:val="en-US"/>
        </w:rPr>
        <w:t>nonparametrik</w:t>
      </w:r>
      <w:proofErr w:type="spellEnd"/>
      <w:r w:rsidR="00302317" w:rsidRPr="00302317">
        <w:rPr>
          <w:lang w:val="en-US"/>
        </w:rPr>
        <w:t xml:space="preserve"> tidak dapat menangani kumpulan data besar yang mengarah pada hasil yang kurang </w:t>
      </w:r>
      <w:r w:rsidR="00E333CE">
        <w:rPr>
          <w:lang w:val="en-US"/>
        </w:rPr>
        <w:t>tepat</w:t>
      </w:r>
      <w:r w:rsidR="00302317" w:rsidRPr="00302317">
        <w:rPr>
          <w:lang w:val="en-US"/>
        </w:rPr>
        <w:t xml:space="preserve"> [</w:t>
      </w:r>
      <w:r w:rsidR="009E0FBE">
        <w:rPr>
          <w:lang w:val="en-US"/>
        </w:rPr>
        <w:t>3</w:t>
      </w:r>
      <w:r w:rsidR="00302317" w:rsidRPr="00302317">
        <w:rPr>
          <w:lang w:val="en-US"/>
        </w:rPr>
        <w:t>].</w:t>
      </w:r>
    </w:p>
    <w:p w14:paraId="18A02DC8" w14:textId="77777777" w:rsidR="00302317" w:rsidRPr="00302317" w:rsidRDefault="00302317" w:rsidP="00302317">
      <w:pPr>
        <w:pStyle w:val="TeksIsi"/>
        <w:rPr>
          <w:lang w:val="en-US"/>
        </w:rPr>
      </w:pPr>
    </w:p>
    <w:p w14:paraId="54090249" w14:textId="3A4748FC" w:rsidR="00302317" w:rsidRPr="00302317" w:rsidRDefault="00302317" w:rsidP="00302317">
      <w:pPr>
        <w:pStyle w:val="TeksIsi"/>
        <w:rPr>
          <w:lang w:val="en-US"/>
        </w:rPr>
      </w:pPr>
      <w:r w:rsidRPr="00302317">
        <w:rPr>
          <w:lang w:val="en-US"/>
        </w:rPr>
        <w:t>Dalam beberapa tahun terakhir,</w:t>
      </w:r>
      <w:r w:rsidR="00E333CE">
        <w:rPr>
          <w:lang w:val="en-US"/>
        </w:rPr>
        <w:t xml:space="preserve"> metode</w:t>
      </w:r>
      <w:r w:rsidRPr="00302317">
        <w:rPr>
          <w:lang w:val="en-US"/>
        </w:rPr>
        <w:t xml:space="preserve"> </w:t>
      </w:r>
      <w:r w:rsidR="007656A1" w:rsidRPr="007656A1">
        <w:rPr>
          <w:i/>
          <w:iCs/>
          <w:lang w:val="en-US"/>
        </w:rPr>
        <w:t>Deep Learning</w:t>
      </w:r>
      <w:r w:rsidRPr="00302317">
        <w:rPr>
          <w:lang w:val="en-US"/>
        </w:rPr>
        <w:t xml:space="preserve"> </w:t>
      </w:r>
      <w:r w:rsidR="00E333CE">
        <w:rPr>
          <w:lang w:val="en-US"/>
        </w:rPr>
        <w:t xml:space="preserve">mampu dengan baik </w:t>
      </w:r>
      <w:r w:rsidRPr="00302317">
        <w:rPr>
          <w:lang w:val="en-US"/>
        </w:rPr>
        <w:t xml:space="preserve">mengekstraksi fitur implisit dan </w:t>
      </w:r>
      <w:r w:rsidR="00F17312">
        <w:rPr>
          <w:lang w:val="en-US"/>
        </w:rPr>
        <w:t>kompleks</w:t>
      </w:r>
      <w:r w:rsidRPr="00302317">
        <w:rPr>
          <w:lang w:val="en-US"/>
        </w:rPr>
        <w:t xml:space="preserve"> dari sejumlah besar data mentah [</w:t>
      </w:r>
      <w:r w:rsidR="009E0FBE">
        <w:rPr>
          <w:lang w:val="en-US"/>
        </w:rPr>
        <w:t>3</w:t>
      </w:r>
      <w:r w:rsidRPr="00302317">
        <w:rPr>
          <w:lang w:val="en-US"/>
        </w:rPr>
        <w:t xml:space="preserve">]. Dengan demikian, </w:t>
      </w:r>
      <w:r w:rsidR="007656A1" w:rsidRPr="007656A1">
        <w:rPr>
          <w:i/>
          <w:iCs/>
          <w:lang w:val="en-US"/>
        </w:rPr>
        <w:t>Deep Learning</w:t>
      </w:r>
      <w:r w:rsidRPr="00302317">
        <w:rPr>
          <w:lang w:val="en-US"/>
        </w:rPr>
        <w:t xml:space="preserve"> akan menjadi metode</w:t>
      </w:r>
      <w:r w:rsidR="00E333CE">
        <w:rPr>
          <w:lang w:val="en-US"/>
        </w:rPr>
        <w:t xml:space="preserve"> utama dalam</w:t>
      </w:r>
      <w:r w:rsidRPr="00302317">
        <w:rPr>
          <w:lang w:val="en-US"/>
        </w:rPr>
        <w:t xml:space="preserve"> pemrosesan fitur non</w:t>
      </w:r>
      <w:r w:rsidR="00723B2E">
        <w:rPr>
          <w:lang w:val="en-US"/>
        </w:rPr>
        <w:t>-</w:t>
      </w:r>
      <w:r w:rsidRPr="00302317">
        <w:rPr>
          <w:lang w:val="en-US"/>
        </w:rPr>
        <w:t>linier</w:t>
      </w:r>
      <w:r w:rsidR="008B738E">
        <w:rPr>
          <w:lang w:val="en-US"/>
        </w:rPr>
        <w:t xml:space="preserve"> dan lapisan-lapisan </w:t>
      </w:r>
      <w:proofErr w:type="spellStart"/>
      <w:r w:rsidR="008B738E">
        <w:rPr>
          <w:lang w:val="en-US"/>
        </w:rPr>
        <w:t>neuronnya</w:t>
      </w:r>
      <w:proofErr w:type="spellEnd"/>
      <w:r w:rsidR="008B738E">
        <w:rPr>
          <w:lang w:val="en-US"/>
        </w:rPr>
        <w:t xml:space="preserve"> mampu mencari pola-pola tersembunyi</w:t>
      </w:r>
      <w:r w:rsidRPr="00302317">
        <w:rPr>
          <w:lang w:val="en-US"/>
        </w:rPr>
        <w:t xml:space="preserve">. Banyak ahli menggunakan berbagai </w:t>
      </w:r>
      <w:r w:rsidR="00E84C9E">
        <w:rPr>
          <w:lang w:val="en-US"/>
        </w:rPr>
        <w:t>metode</w:t>
      </w:r>
      <w:r w:rsidRPr="00302317">
        <w:rPr>
          <w:lang w:val="en-US"/>
        </w:rPr>
        <w:t xml:space="preserve"> </w:t>
      </w:r>
      <w:r w:rsidR="007656A1" w:rsidRPr="007656A1">
        <w:rPr>
          <w:i/>
          <w:iCs/>
          <w:lang w:val="en-US"/>
        </w:rPr>
        <w:t>Deep Learning</w:t>
      </w:r>
      <w:r w:rsidRPr="00302317">
        <w:rPr>
          <w:lang w:val="en-US"/>
        </w:rPr>
        <w:t xml:space="preserve"> untuk memprediksi arus lalu lintas dalam berbagai skenario [</w:t>
      </w:r>
      <w:r w:rsidR="009E0FBE">
        <w:rPr>
          <w:lang w:val="en-US"/>
        </w:rPr>
        <w:t>40</w:t>
      </w:r>
      <w:r w:rsidRPr="00302317">
        <w:rPr>
          <w:lang w:val="en-US"/>
        </w:rPr>
        <w:t>], [</w:t>
      </w:r>
      <w:r w:rsidR="009E0FBE">
        <w:rPr>
          <w:lang w:val="en-US"/>
        </w:rPr>
        <w:t>4</w:t>
      </w:r>
      <w:r w:rsidR="00C46C2D">
        <w:rPr>
          <w:lang w:val="en-US"/>
        </w:rPr>
        <w:t>1</w:t>
      </w:r>
      <w:r w:rsidRPr="00302317">
        <w:rPr>
          <w:lang w:val="en-US"/>
        </w:rPr>
        <w:t xml:space="preserve">]. </w:t>
      </w:r>
      <w:r w:rsidR="00E84C9E">
        <w:rPr>
          <w:lang w:val="en-US"/>
        </w:rPr>
        <w:t>Metode</w:t>
      </w:r>
      <w:r w:rsidRPr="00302317">
        <w:rPr>
          <w:lang w:val="en-US"/>
        </w:rPr>
        <w:t xml:space="preserve"> </w:t>
      </w:r>
      <w:r w:rsidR="007656A1" w:rsidRPr="007656A1">
        <w:rPr>
          <w:i/>
          <w:iCs/>
          <w:lang w:val="en-US"/>
        </w:rPr>
        <w:t>Deep Learning</w:t>
      </w:r>
      <w:r w:rsidRPr="00302317">
        <w:rPr>
          <w:lang w:val="en-US"/>
        </w:rPr>
        <w:t xml:space="preserve"> dapat mempelajari sampel</w:t>
      </w:r>
      <w:r w:rsidR="00E333CE">
        <w:rPr>
          <w:lang w:val="en-US"/>
        </w:rPr>
        <w:t xml:space="preserve"> yang</w:t>
      </w:r>
      <w:r w:rsidRPr="00302317">
        <w:rPr>
          <w:lang w:val="en-US"/>
        </w:rPr>
        <w:t xml:space="preserve"> besar dan </w:t>
      </w:r>
      <w:r w:rsidR="00E404E8">
        <w:rPr>
          <w:lang w:val="en-US"/>
        </w:rPr>
        <w:t>ber</w:t>
      </w:r>
      <w:r w:rsidRPr="00302317">
        <w:rPr>
          <w:lang w:val="en-US"/>
        </w:rPr>
        <w:t>sesuai</w:t>
      </w:r>
      <w:r w:rsidR="00E404E8">
        <w:rPr>
          <w:lang w:val="en-US"/>
        </w:rPr>
        <w:t>an</w:t>
      </w:r>
      <w:r w:rsidRPr="00302317">
        <w:rPr>
          <w:lang w:val="en-US"/>
        </w:rPr>
        <w:t xml:space="preserve"> dengan karakteristik non</w:t>
      </w:r>
      <w:r w:rsidR="00723B2E">
        <w:rPr>
          <w:lang w:val="en-US"/>
        </w:rPr>
        <w:t>-</w:t>
      </w:r>
      <w:r w:rsidRPr="00302317">
        <w:rPr>
          <w:lang w:val="en-US"/>
        </w:rPr>
        <w:t xml:space="preserve">linier sampel melalui lapisan tersembunyi dan neuron. </w:t>
      </w:r>
      <w:proofErr w:type="spellStart"/>
      <w:r w:rsidRPr="00302317">
        <w:rPr>
          <w:lang w:val="en-US"/>
        </w:rPr>
        <w:t>Lv</w:t>
      </w:r>
      <w:proofErr w:type="spellEnd"/>
      <w:r w:rsidRPr="00302317">
        <w:rPr>
          <w:lang w:val="en-US"/>
        </w:rPr>
        <w:t xml:space="preserve"> </w:t>
      </w:r>
      <w:proofErr w:type="spellStart"/>
      <w:r w:rsidRPr="00302317">
        <w:rPr>
          <w:lang w:val="en-US"/>
        </w:rPr>
        <w:t>dkk</w:t>
      </w:r>
      <w:proofErr w:type="spellEnd"/>
      <w:r w:rsidRPr="00302317">
        <w:rPr>
          <w:lang w:val="en-US"/>
        </w:rPr>
        <w:t>. [</w:t>
      </w:r>
      <w:r w:rsidR="009E0FBE">
        <w:rPr>
          <w:lang w:val="en-US"/>
        </w:rPr>
        <w:t>4</w:t>
      </w:r>
      <w:r w:rsidR="00C46C2D">
        <w:rPr>
          <w:lang w:val="en-US"/>
        </w:rPr>
        <w:t>2</w:t>
      </w:r>
      <w:r w:rsidRPr="00302317">
        <w:rPr>
          <w:lang w:val="en-US"/>
        </w:rPr>
        <w:t xml:space="preserve">] pertama-tama menggunakan </w:t>
      </w:r>
      <w:r w:rsidR="00E84C9E">
        <w:rPr>
          <w:lang w:val="en-US"/>
        </w:rPr>
        <w:t>metode</w:t>
      </w:r>
      <w:r w:rsidRPr="00302317">
        <w:rPr>
          <w:lang w:val="en-US"/>
        </w:rPr>
        <w:t xml:space="preserve"> penyandi</w:t>
      </w:r>
      <w:r w:rsidR="00BE1B3A">
        <w:rPr>
          <w:lang w:val="en-US"/>
        </w:rPr>
        <w:t>an</w:t>
      </w:r>
      <w:r w:rsidRPr="00302317">
        <w:rPr>
          <w:lang w:val="en-US"/>
        </w:rPr>
        <w:t xml:space="preserve"> otomatis </w:t>
      </w:r>
      <w:r w:rsidR="00E404E8">
        <w:rPr>
          <w:lang w:val="en-US"/>
        </w:rPr>
        <w:t xml:space="preserve">yang </w:t>
      </w:r>
      <w:r w:rsidRPr="00302317">
        <w:rPr>
          <w:lang w:val="en-US"/>
        </w:rPr>
        <w:t xml:space="preserve">bertumpuk untuk mempelajari fitur arus lalu lintas. Korelasi spasial dan temporal </w:t>
      </w:r>
      <w:r w:rsidR="008D29F4">
        <w:rPr>
          <w:lang w:val="en-US"/>
        </w:rPr>
        <w:t>dapat</w:t>
      </w:r>
      <w:r w:rsidRPr="00302317">
        <w:rPr>
          <w:lang w:val="en-US"/>
        </w:rPr>
        <w:t xml:space="preserve"> dipertimbangkan dalam </w:t>
      </w:r>
      <w:proofErr w:type="spellStart"/>
      <w:r w:rsidRPr="00302317">
        <w:rPr>
          <w:lang w:val="en-US"/>
        </w:rPr>
        <w:t>pemodelan</w:t>
      </w:r>
      <w:proofErr w:type="spellEnd"/>
      <w:r w:rsidR="008D29F4">
        <w:rPr>
          <w:lang w:val="en-US"/>
        </w:rPr>
        <w:t xml:space="preserve"> ini. Hasilnya menunjukkan </w:t>
      </w:r>
      <w:r w:rsidRPr="00302317">
        <w:rPr>
          <w:lang w:val="en-US"/>
        </w:rPr>
        <w:t xml:space="preserve">kinerja yang unggul. Wang </w:t>
      </w:r>
      <w:proofErr w:type="spellStart"/>
      <w:r w:rsidRPr="00302317">
        <w:rPr>
          <w:lang w:val="en-US"/>
        </w:rPr>
        <w:t>dkk</w:t>
      </w:r>
      <w:proofErr w:type="spellEnd"/>
      <w:r w:rsidRPr="00302317">
        <w:rPr>
          <w:lang w:val="en-US"/>
        </w:rPr>
        <w:t>. [</w:t>
      </w:r>
      <w:r w:rsidR="009E0FBE">
        <w:rPr>
          <w:lang w:val="en-US"/>
        </w:rPr>
        <w:t>4</w:t>
      </w:r>
      <w:r w:rsidR="00C46C2D">
        <w:rPr>
          <w:lang w:val="en-US"/>
        </w:rPr>
        <w:t>3</w:t>
      </w:r>
      <w:r w:rsidRPr="00302317">
        <w:rPr>
          <w:lang w:val="en-US"/>
        </w:rPr>
        <w:t xml:space="preserve">] mengusulkan satu lapisan tersembunyi CNN berdasarkan umpan balik kesalahan untuk memprediksi kecepatan lalu lintas. Zhan </w:t>
      </w:r>
      <w:proofErr w:type="spellStart"/>
      <w:r w:rsidRPr="00302317">
        <w:rPr>
          <w:lang w:val="en-US"/>
        </w:rPr>
        <w:t>dkk</w:t>
      </w:r>
      <w:proofErr w:type="spellEnd"/>
      <w:r w:rsidRPr="00302317">
        <w:rPr>
          <w:lang w:val="en-US"/>
        </w:rPr>
        <w:t>. [</w:t>
      </w:r>
      <w:r w:rsidR="009E0FBE">
        <w:rPr>
          <w:lang w:val="en-US"/>
        </w:rPr>
        <w:t>4</w:t>
      </w:r>
      <w:r w:rsidR="00C46C2D">
        <w:rPr>
          <w:lang w:val="en-US"/>
        </w:rPr>
        <w:t>4</w:t>
      </w:r>
      <w:r w:rsidRPr="00302317">
        <w:rPr>
          <w:lang w:val="en-US"/>
        </w:rPr>
        <w:t xml:space="preserve">] mengusulkan metode berbasis CNN untuk prediksi arus lalu lintas yang menggunakan data GPS taksi untuk memprediksi arus lalu lintas. Lu </w:t>
      </w:r>
      <w:proofErr w:type="spellStart"/>
      <w:r w:rsidRPr="00302317">
        <w:rPr>
          <w:lang w:val="en-US"/>
        </w:rPr>
        <w:t>dkk</w:t>
      </w:r>
      <w:proofErr w:type="spellEnd"/>
      <w:r w:rsidRPr="00302317">
        <w:rPr>
          <w:lang w:val="en-US"/>
        </w:rPr>
        <w:t>. [</w:t>
      </w:r>
      <w:r w:rsidR="009E0FBE">
        <w:rPr>
          <w:lang w:val="en-US"/>
        </w:rPr>
        <w:t>4</w:t>
      </w:r>
      <w:r w:rsidR="00C46C2D">
        <w:rPr>
          <w:lang w:val="en-US"/>
        </w:rPr>
        <w:t>5</w:t>
      </w:r>
      <w:r w:rsidRPr="00302317">
        <w:rPr>
          <w:lang w:val="en-US"/>
        </w:rPr>
        <w:t>] mempertimbangkan karakteristik spasial-temporal jaringan jalan perkotaan dan menggunakan jaringan saraf BP</w:t>
      </w:r>
      <w:r w:rsidR="00876C74">
        <w:rPr>
          <w:lang w:val="en-US"/>
        </w:rPr>
        <w:t xml:space="preserve"> (Back Propagation)</w:t>
      </w:r>
      <w:r w:rsidRPr="00302317">
        <w:rPr>
          <w:lang w:val="en-US"/>
        </w:rPr>
        <w:t xml:space="preserve"> untuk memprediksi arus lalu lintas dalam waktu singkat. Untuk lebih meningkatkan akurasi ramalan, </w:t>
      </w:r>
      <w:r w:rsidR="00876C74">
        <w:rPr>
          <w:lang w:val="en-US"/>
        </w:rPr>
        <w:t xml:space="preserve">para peneliti </w:t>
      </w:r>
      <w:proofErr w:type="spellStart"/>
      <w:r w:rsidR="00876C74">
        <w:rPr>
          <w:lang w:val="en-US"/>
        </w:rPr>
        <w:t>mengguunakan</w:t>
      </w:r>
      <w:proofErr w:type="spellEnd"/>
      <w:r w:rsidR="00876C74">
        <w:rPr>
          <w:lang w:val="en-US"/>
        </w:rPr>
        <w:t xml:space="preserve"> </w:t>
      </w:r>
      <w:r w:rsidRPr="00302317">
        <w:rPr>
          <w:lang w:val="en-US"/>
        </w:rPr>
        <w:t xml:space="preserve">jaringan LSTM </w:t>
      </w:r>
      <w:r w:rsidR="00876C74">
        <w:rPr>
          <w:lang w:val="en-US"/>
        </w:rPr>
        <w:t>yang</w:t>
      </w:r>
      <w:r w:rsidRPr="00302317">
        <w:rPr>
          <w:lang w:val="en-US"/>
        </w:rPr>
        <w:t xml:space="preserve"> mampu menyeimbangkan fitur jangka panjang dan jangka pendek, </w:t>
      </w:r>
      <w:r w:rsidR="00876C74">
        <w:rPr>
          <w:lang w:val="en-US"/>
        </w:rPr>
        <w:t>dan</w:t>
      </w:r>
      <w:r w:rsidRPr="00302317">
        <w:rPr>
          <w:lang w:val="en-US"/>
        </w:rPr>
        <w:t xml:space="preserve"> sering digunakan untuk melakukan masalah deret waktu seperti prediksi arus lalu lintas atau pemrosesan bahasa alami. Zhao </w:t>
      </w:r>
      <w:proofErr w:type="spellStart"/>
      <w:r w:rsidRPr="00302317">
        <w:rPr>
          <w:lang w:val="en-US"/>
        </w:rPr>
        <w:t>dkk</w:t>
      </w:r>
      <w:proofErr w:type="spellEnd"/>
      <w:r w:rsidRPr="00302317">
        <w:rPr>
          <w:lang w:val="en-US"/>
        </w:rPr>
        <w:t>. [</w:t>
      </w:r>
      <w:r w:rsidR="009E0FBE">
        <w:rPr>
          <w:lang w:val="en-US"/>
        </w:rPr>
        <w:t>4</w:t>
      </w:r>
      <w:r w:rsidR="00C46C2D">
        <w:rPr>
          <w:lang w:val="en-US"/>
        </w:rPr>
        <w:t>6</w:t>
      </w:r>
      <w:r w:rsidRPr="00302317">
        <w:rPr>
          <w:lang w:val="en-US"/>
        </w:rPr>
        <w:t>] mengusulkan jaringan LSTM mempertimbangkan korelasi temporal-spasial dalam sistem lalu lintas yang mencapai kinerja yang lebih baik.</w:t>
      </w:r>
    </w:p>
    <w:p w14:paraId="199DF6BA" w14:textId="2F63DF79" w:rsidR="00302317" w:rsidRPr="00302317" w:rsidRDefault="00302317" w:rsidP="00302317">
      <w:pPr>
        <w:pStyle w:val="TeksIsi"/>
        <w:rPr>
          <w:lang w:val="en-US"/>
        </w:rPr>
      </w:pPr>
      <w:r w:rsidRPr="00302317">
        <w:rPr>
          <w:lang w:val="en-US"/>
        </w:rPr>
        <w:t xml:space="preserve">Meskipun </w:t>
      </w:r>
      <w:r w:rsidR="00E84C9E">
        <w:rPr>
          <w:lang w:val="en-US"/>
        </w:rPr>
        <w:t>metode</w:t>
      </w:r>
      <w:r w:rsidRPr="00302317">
        <w:rPr>
          <w:lang w:val="en-US"/>
        </w:rPr>
        <w:t xml:space="preserve"> </w:t>
      </w:r>
      <w:r w:rsidR="007656A1" w:rsidRPr="007656A1">
        <w:rPr>
          <w:i/>
          <w:iCs/>
          <w:lang w:val="en-US"/>
        </w:rPr>
        <w:t>Deep Learning</w:t>
      </w:r>
      <w:r w:rsidRPr="00302317">
        <w:rPr>
          <w:lang w:val="en-US"/>
        </w:rPr>
        <w:t xml:space="preserve"> telah memperoleh kinerja yang sangat baik daripada </w:t>
      </w:r>
      <w:r w:rsidR="00E84C9E">
        <w:rPr>
          <w:lang w:val="en-US"/>
        </w:rPr>
        <w:t>metode</w:t>
      </w:r>
      <w:r w:rsidRPr="00302317">
        <w:rPr>
          <w:lang w:val="en-US"/>
        </w:rPr>
        <w:t xml:space="preserve"> tradisional, setiap </w:t>
      </w:r>
      <w:r w:rsidR="00E84C9E">
        <w:rPr>
          <w:lang w:val="en-US"/>
        </w:rPr>
        <w:t>metode</w:t>
      </w:r>
      <w:r w:rsidRPr="00302317">
        <w:rPr>
          <w:lang w:val="en-US"/>
        </w:rPr>
        <w:t xml:space="preserve"> seperti CNN atau LSTM atau SAE menghadapi kelemahan mereka sendiri. Untuk mengatasi masalah ini, para </w:t>
      </w:r>
      <w:r w:rsidR="007E7800">
        <w:rPr>
          <w:lang w:val="en-US"/>
        </w:rPr>
        <w:t>peneliti</w:t>
      </w:r>
      <w:r w:rsidRPr="00302317">
        <w:rPr>
          <w:lang w:val="en-US"/>
        </w:rPr>
        <w:t xml:space="preserve"> akan menggabungkan </w:t>
      </w:r>
      <w:r w:rsidR="00E84C9E">
        <w:rPr>
          <w:lang w:val="en-US"/>
        </w:rPr>
        <w:t>metode</w:t>
      </w:r>
      <w:r w:rsidRPr="00302317">
        <w:rPr>
          <w:lang w:val="en-US"/>
        </w:rPr>
        <w:t xml:space="preserve"> yang berbeda bersama-sama yang disebut </w:t>
      </w:r>
      <w:r w:rsidRPr="003B6CF7">
        <w:rPr>
          <w:i/>
          <w:iCs/>
          <w:lang w:val="en-US"/>
        </w:rPr>
        <w:t>ensemble learning</w:t>
      </w:r>
      <w:r w:rsidRPr="00302317">
        <w:rPr>
          <w:lang w:val="en-US"/>
        </w:rPr>
        <w:t xml:space="preserve"> [</w:t>
      </w:r>
      <w:r w:rsidR="009E0FBE">
        <w:rPr>
          <w:lang w:val="en-US"/>
        </w:rPr>
        <w:t>3</w:t>
      </w:r>
      <w:r w:rsidRPr="00302317">
        <w:rPr>
          <w:lang w:val="en-US"/>
        </w:rPr>
        <w:t xml:space="preserve">]. Wu </w:t>
      </w:r>
      <w:proofErr w:type="spellStart"/>
      <w:r w:rsidRPr="00302317">
        <w:rPr>
          <w:lang w:val="en-US"/>
        </w:rPr>
        <w:t>dkk</w:t>
      </w:r>
      <w:proofErr w:type="spellEnd"/>
      <w:r w:rsidRPr="00302317">
        <w:rPr>
          <w:lang w:val="en-US"/>
        </w:rPr>
        <w:t>. [</w:t>
      </w:r>
      <w:r w:rsidR="009E0FBE">
        <w:rPr>
          <w:lang w:val="en-US"/>
        </w:rPr>
        <w:t>4</w:t>
      </w:r>
      <w:r w:rsidR="00C46C2D">
        <w:rPr>
          <w:lang w:val="en-US"/>
        </w:rPr>
        <w:t>7</w:t>
      </w:r>
      <w:r w:rsidRPr="00302317">
        <w:rPr>
          <w:lang w:val="en-US"/>
        </w:rPr>
        <w:t xml:space="preserve">] mengusulkan arsitektur mendalam baru gabungan </w:t>
      </w:r>
      <w:r w:rsidR="007E4BDD">
        <w:rPr>
          <w:lang w:val="en-US"/>
        </w:rPr>
        <w:t xml:space="preserve">CLTFP + </w:t>
      </w:r>
      <w:r w:rsidRPr="00302317">
        <w:rPr>
          <w:lang w:val="en-US"/>
        </w:rPr>
        <w:t>CNN</w:t>
      </w:r>
      <w:r w:rsidR="005E0F26">
        <w:rPr>
          <w:lang w:val="en-US"/>
        </w:rPr>
        <w:t>-</w:t>
      </w:r>
      <w:r w:rsidRPr="00302317">
        <w:rPr>
          <w:lang w:val="en-US"/>
        </w:rPr>
        <w:t xml:space="preserve">LSTM untuk meramalkan arus lalu lintas. Zheng </w:t>
      </w:r>
      <w:proofErr w:type="spellStart"/>
      <w:r w:rsidRPr="00302317">
        <w:rPr>
          <w:lang w:val="en-US"/>
        </w:rPr>
        <w:t>dkk</w:t>
      </w:r>
      <w:proofErr w:type="spellEnd"/>
      <w:r w:rsidRPr="00302317">
        <w:rPr>
          <w:lang w:val="en-US"/>
        </w:rPr>
        <w:t>. [</w:t>
      </w:r>
      <w:r w:rsidR="009E0FBE">
        <w:rPr>
          <w:lang w:val="en-US"/>
        </w:rPr>
        <w:t>4</w:t>
      </w:r>
      <w:r w:rsidR="00C46C2D">
        <w:rPr>
          <w:lang w:val="en-US"/>
        </w:rPr>
        <w:t>8</w:t>
      </w:r>
      <w:r w:rsidRPr="00302317">
        <w:rPr>
          <w:lang w:val="en-US"/>
        </w:rPr>
        <w:t xml:space="preserve">] juga menggabungkan CNN dan LSTM untuk menangkap informasi lalu lintas yang halus. Zhao </w:t>
      </w:r>
      <w:proofErr w:type="spellStart"/>
      <w:r w:rsidRPr="00302317">
        <w:rPr>
          <w:lang w:val="en-US"/>
        </w:rPr>
        <w:t>dkk</w:t>
      </w:r>
      <w:proofErr w:type="spellEnd"/>
      <w:r w:rsidRPr="00302317">
        <w:rPr>
          <w:lang w:val="en-US"/>
        </w:rPr>
        <w:t>. [</w:t>
      </w:r>
      <w:r w:rsidR="00C46C2D">
        <w:rPr>
          <w:lang w:val="en-US"/>
        </w:rPr>
        <w:t>49</w:t>
      </w:r>
      <w:r w:rsidRPr="00302317">
        <w:rPr>
          <w:lang w:val="en-US"/>
        </w:rPr>
        <w:t xml:space="preserve">] menggunakan teori </w:t>
      </w:r>
      <w:r w:rsidR="00D434AF">
        <w:rPr>
          <w:i/>
          <w:iCs/>
          <w:lang w:val="en-US"/>
        </w:rPr>
        <w:t xml:space="preserve">no negative </w:t>
      </w:r>
      <w:proofErr w:type="gramStart"/>
      <w:r w:rsidR="00D434AF">
        <w:rPr>
          <w:i/>
          <w:iCs/>
          <w:lang w:val="en-US"/>
        </w:rPr>
        <w:t>constrain</w:t>
      </w:r>
      <w:proofErr w:type="gramEnd"/>
      <w:r w:rsidR="00D434AF">
        <w:rPr>
          <w:i/>
          <w:iCs/>
          <w:lang w:val="en-US"/>
        </w:rPr>
        <w:t xml:space="preserve"> theory</w:t>
      </w:r>
      <w:r w:rsidRPr="00302317">
        <w:rPr>
          <w:lang w:val="en-US"/>
        </w:rPr>
        <w:t xml:space="preserve"> (NNCT) integrasi bobot dan algoritma </w:t>
      </w:r>
      <w:proofErr w:type="spellStart"/>
      <w:r w:rsidRPr="00302317">
        <w:rPr>
          <w:lang w:val="en-US"/>
        </w:rPr>
        <w:t>optimasi</w:t>
      </w:r>
      <w:proofErr w:type="spellEnd"/>
      <w:r w:rsidRPr="00302317">
        <w:rPr>
          <w:lang w:val="en-US"/>
        </w:rPr>
        <w:t xml:space="preserve"> populasi ekstrem (PEO) untuk menentukan jeda waktu dalam jaringan LSTM </w:t>
      </w:r>
      <w:r w:rsidRPr="003B6CF7">
        <w:rPr>
          <w:i/>
          <w:iCs/>
          <w:lang w:val="en-US"/>
        </w:rPr>
        <w:t>ensemble</w:t>
      </w:r>
      <w:r w:rsidRPr="00302317">
        <w:rPr>
          <w:lang w:val="en-US"/>
        </w:rPr>
        <w:t xml:space="preserve">. Banyak karya telah membuktikan potensi pembelajaran </w:t>
      </w:r>
      <w:r w:rsidRPr="00E84C9E">
        <w:rPr>
          <w:i/>
          <w:iCs/>
          <w:lang w:val="en-US"/>
        </w:rPr>
        <w:t>ensemble</w:t>
      </w:r>
      <w:r w:rsidRPr="00302317">
        <w:rPr>
          <w:lang w:val="en-US"/>
        </w:rPr>
        <w:t xml:space="preserve"> atau </w:t>
      </w:r>
      <w:r w:rsidR="00E84C9E">
        <w:rPr>
          <w:lang w:val="en-US"/>
        </w:rPr>
        <w:t>metode</w:t>
      </w:r>
      <w:r w:rsidRPr="00302317">
        <w:rPr>
          <w:lang w:val="en-US"/>
        </w:rPr>
        <w:t xml:space="preserve"> hibrida. Namun, bagaimana memilih </w:t>
      </w:r>
      <w:r w:rsidR="00E84C9E">
        <w:rPr>
          <w:lang w:val="en-US"/>
        </w:rPr>
        <w:t>metode</w:t>
      </w:r>
      <w:r w:rsidRPr="00302317">
        <w:rPr>
          <w:lang w:val="en-US"/>
        </w:rPr>
        <w:t xml:space="preserve"> </w:t>
      </w:r>
      <w:r w:rsidR="00FB269F" w:rsidRPr="00FB269F">
        <w:rPr>
          <w:i/>
          <w:iCs/>
          <w:lang w:val="en-US"/>
        </w:rPr>
        <w:t>Deep Learning</w:t>
      </w:r>
      <w:r w:rsidRPr="00302317">
        <w:rPr>
          <w:lang w:val="en-US"/>
        </w:rPr>
        <w:t xml:space="preserve"> yang tepat untuk memecahkan masalah</w:t>
      </w:r>
      <w:r w:rsidR="00D92D51">
        <w:rPr>
          <w:lang w:val="en-US"/>
        </w:rPr>
        <w:t xml:space="preserve"> </w:t>
      </w:r>
      <w:r w:rsidRPr="00302317">
        <w:rPr>
          <w:lang w:val="en-US"/>
        </w:rPr>
        <w:t xml:space="preserve">prediksi lalu lintas </w:t>
      </w:r>
      <w:r w:rsidR="00D92D51">
        <w:rPr>
          <w:lang w:val="en-US"/>
        </w:rPr>
        <w:t>terhadap</w:t>
      </w:r>
      <w:r w:rsidRPr="00302317">
        <w:rPr>
          <w:lang w:val="en-US"/>
        </w:rPr>
        <w:t xml:space="preserve"> jaringan jalan perkotaan</w:t>
      </w:r>
      <w:r w:rsidR="00FB269F">
        <w:rPr>
          <w:lang w:val="en-US"/>
        </w:rPr>
        <w:t xml:space="preserve"> </w:t>
      </w:r>
      <w:r w:rsidRPr="00302317">
        <w:rPr>
          <w:lang w:val="en-US"/>
        </w:rPr>
        <w:t xml:space="preserve">masih menjadi tantangan. Dengan skala kota yang terus meningkat, jaringan jalan menjadi semakin </w:t>
      </w:r>
      <w:r w:rsidR="004F17D9">
        <w:rPr>
          <w:lang w:val="en-US"/>
        </w:rPr>
        <w:t>kompleks</w:t>
      </w:r>
      <w:r w:rsidRPr="00302317">
        <w:rPr>
          <w:lang w:val="en-US"/>
        </w:rPr>
        <w:t xml:space="preserve">. Seperti disebutkan di atas, berkat strukturnya yang unik, LSTM mampu mempertahankan memori jangka panjang dalam peristiwa runtun waktu. Sehingga LSTM selalu menampilkan performa yang luar biasa dalam acara prediksi waktu. </w:t>
      </w:r>
      <w:proofErr w:type="spellStart"/>
      <w:r w:rsidRPr="00302317">
        <w:rPr>
          <w:lang w:val="en-US"/>
        </w:rPr>
        <w:t>Lv</w:t>
      </w:r>
      <w:proofErr w:type="spellEnd"/>
      <w:r w:rsidRPr="00302317">
        <w:rPr>
          <w:lang w:val="en-US"/>
        </w:rPr>
        <w:t xml:space="preserve"> </w:t>
      </w:r>
      <w:proofErr w:type="spellStart"/>
      <w:r w:rsidRPr="00302317">
        <w:rPr>
          <w:lang w:val="en-US"/>
        </w:rPr>
        <w:t>dkk</w:t>
      </w:r>
      <w:proofErr w:type="spellEnd"/>
      <w:r w:rsidRPr="00302317">
        <w:rPr>
          <w:lang w:val="en-US"/>
        </w:rPr>
        <w:t>. [</w:t>
      </w:r>
      <w:r w:rsidR="009E0FBE">
        <w:rPr>
          <w:lang w:val="en-US"/>
        </w:rPr>
        <w:t>5</w:t>
      </w:r>
      <w:r w:rsidR="00C46C2D">
        <w:rPr>
          <w:lang w:val="en-US"/>
        </w:rPr>
        <w:t>0</w:t>
      </w:r>
      <w:r w:rsidRPr="00302317">
        <w:rPr>
          <w:lang w:val="en-US"/>
        </w:rPr>
        <w:t xml:space="preserve">] telah membuktikan bahwa SAE mampu mempelajari fitur arus lalu lintas generik dari aspek spasial. Akibatnya, menggabungkan LSTM dan SAE bersama-sama sebagai </w:t>
      </w:r>
      <w:r w:rsidR="00E84C9E">
        <w:rPr>
          <w:lang w:val="en-US"/>
        </w:rPr>
        <w:t>metode</w:t>
      </w:r>
      <w:r w:rsidRPr="00302317">
        <w:rPr>
          <w:lang w:val="en-US"/>
        </w:rPr>
        <w:t xml:space="preserve"> hibrida adalah cara yang </w:t>
      </w:r>
      <w:r w:rsidR="00FB269F">
        <w:rPr>
          <w:lang w:val="en-US"/>
        </w:rPr>
        <w:t>terbaik</w:t>
      </w:r>
      <w:r w:rsidRPr="00302317">
        <w:rPr>
          <w:lang w:val="en-US"/>
        </w:rPr>
        <w:t xml:space="preserve"> untuk lebih meningkatkan kinerja prediksi jaringan jalan</w:t>
      </w:r>
      <w:r w:rsidR="000E45B2">
        <w:rPr>
          <w:lang w:val="en-US"/>
        </w:rPr>
        <w:t xml:space="preserve"> [3]</w:t>
      </w:r>
      <w:r w:rsidR="000E45B2" w:rsidRPr="000E45B2">
        <w:rPr>
          <w:lang w:val="en-US"/>
        </w:rPr>
        <w:t>.</w:t>
      </w:r>
    </w:p>
    <w:p w14:paraId="5C0EFDA2" w14:textId="77777777" w:rsidR="00302317" w:rsidRPr="00302317" w:rsidRDefault="00302317" w:rsidP="00302317">
      <w:pPr>
        <w:pStyle w:val="TeksIsi"/>
        <w:rPr>
          <w:lang w:val="en-US"/>
        </w:rPr>
      </w:pPr>
    </w:p>
    <w:p w14:paraId="0ACE6D4F" w14:textId="77777777" w:rsidR="00302317" w:rsidRPr="00302317" w:rsidRDefault="00302317" w:rsidP="00302317">
      <w:pPr>
        <w:pStyle w:val="TeksIsi"/>
        <w:rPr>
          <w:lang w:val="en-US"/>
        </w:rPr>
      </w:pPr>
    </w:p>
    <w:p w14:paraId="3A31F852" w14:textId="452F56FF" w:rsidR="00730EA1" w:rsidRDefault="00E801A8" w:rsidP="00730EA1">
      <w:pPr>
        <w:pStyle w:val="TeksIsi"/>
        <w:rPr>
          <w:lang w:val="en-US"/>
        </w:rPr>
      </w:pPr>
      <w:r>
        <w:rPr>
          <w:lang w:val="en-US"/>
        </w:rPr>
        <w:t xml:space="preserve">Dari keempat kategori </w:t>
      </w:r>
      <w:r w:rsidR="009570A2">
        <w:rPr>
          <w:lang w:val="en-US"/>
        </w:rPr>
        <w:t xml:space="preserve">metode-metode </w:t>
      </w:r>
      <w:r w:rsidR="009570A2" w:rsidRPr="00ED4060">
        <w:rPr>
          <w:lang w:val="en-US"/>
        </w:rPr>
        <w:t>prediksi arus lalu lintas</w:t>
      </w:r>
      <w:r w:rsidR="009570A2">
        <w:rPr>
          <w:lang w:val="en-US"/>
        </w:rPr>
        <w:t xml:space="preserve"> yang </w:t>
      </w:r>
      <w:r w:rsidR="00B8049E">
        <w:rPr>
          <w:lang w:val="en-US"/>
        </w:rPr>
        <w:t xml:space="preserve">sudah dibahas, ternyata kategori metode </w:t>
      </w:r>
      <w:proofErr w:type="spellStart"/>
      <w:r w:rsidR="00B8049E">
        <w:rPr>
          <w:lang w:val="en-US"/>
        </w:rPr>
        <w:lastRenderedPageBreak/>
        <w:t>terakhirlah</w:t>
      </w:r>
      <w:proofErr w:type="spellEnd"/>
      <w:r w:rsidR="00B8049E">
        <w:rPr>
          <w:lang w:val="en-US"/>
        </w:rPr>
        <w:t xml:space="preserve"> yang </w:t>
      </w:r>
      <w:r w:rsidR="009570A2">
        <w:rPr>
          <w:lang w:val="en-US"/>
        </w:rPr>
        <w:t>mampu menangani data set yang besar</w:t>
      </w:r>
      <w:r w:rsidR="00B8049E">
        <w:rPr>
          <w:lang w:val="en-US"/>
        </w:rPr>
        <w:t>, yaitu kategori metode hibrida. Oleh karena itu, p</w:t>
      </w:r>
      <w:r w:rsidR="00730EA1">
        <w:rPr>
          <w:lang w:val="en-US"/>
        </w:rPr>
        <w:t>enelitian ini mengambil data</w:t>
      </w:r>
      <w:r w:rsidR="00B8049E">
        <w:rPr>
          <w:lang w:val="en-US"/>
        </w:rPr>
        <w:t xml:space="preserve"> </w:t>
      </w:r>
      <w:r w:rsidR="00730EA1">
        <w:rPr>
          <w:lang w:val="en-US"/>
        </w:rPr>
        <w:t>dari metode-metode</w:t>
      </w:r>
      <w:r w:rsidR="00B8049E">
        <w:rPr>
          <w:lang w:val="en-US"/>
        </w:rPr>
        <w:t xml:space="preserve"> hibrida</w:t>
      </w:r>
      <w:r w:rsidR="00730EA1">
        <w:rPr>
          <w:lang w:val="en-US"/>
        </w:rPr>
        <w:t xml:space="preserve"> </w:t>
      </w:r>
      <w:r w:rsidR="00B8049E">
        <w:rPr>
          <w:lang w:val="en-US"/>
        </w:rPr>
        <w:t xml:space="preserve">dan </w:t>
      </w:r>
      <w:proofErr w:type="spellStart"/>
      <w:r w:rsidR="00B8049E">
        <w:rPr>
          <w:lang w:val="en-US"/>
        </w:rPr>
        <w:t>performanya</w:t>
      </w:r>
      <w:proofErr w:type="spellEnd"/>
      <w:r w:rsidR="00B8049E">
        <w:rPr>
          <w:lang w:val="en-US"/>
        </w:rPr>
        <w:t xml:space="preserve"> diilustrasikan pada </w:t>
      </w:r>
      <w:r w:rsidR="00730EA1">
        <w:rPr>
          <w:lang w:val="en-US"/>
        </w:rPr>
        <w:t>Tabel II</w:t>
      </w:r>
      <w:r w:rsidR="00730EA1">
        <w:rPr>
          <w:lang w:val="en-US"/>
        </w:rPr>
        <w:t>.</w:t>
      </w:r>
    </w:p>
    <w:p w14:paraId="37EC1CEF" w14:textId="4B73FB54" w:rsidR="00730EA1" w:rsidRPr="005B520E" w:rsidRDefault="00730EA1" w:rsidP="00730EA1">
      <w:pPr>
        <w:pStyle w:val="tablehead"/>
      </w:pPr>
      <w:r>
        <w:t>Performa Metode</w:t>
      </w:r>
    </w:p>
    <w:tbl>
      <w:tblPr>
        <w:tblStyle w:val="KisiTabel"/>
        <w:tblW w:w="0pt" w:type="auto"/>
        <w:tblLook w:firstRow="1" w:lastRow="0" w:firstColumn="1" w:lastColumn="0" w:noHBand="0" w:noVBand="1"/>
      </w:tblPr>
      <w:tblGrid>
        <w:gridCol w:w="428"/>
        <w:gridCol w:w="1170"/>
        <w:gridCol w:w="905"/>
        <w:gridCol w:w="794"/>
        <w:gridCol w:w="794"/>
        <w:gridCol w:w="765"/>
      </w:tblGrid>
      <w:tr w:rsidR="0035386F" w14:paraId="18B14BE8" w14:textId="77777777" w:rsidTr="0035386F">
        <w:tc>
          <w:tcPr>
            <w:tcW w:w="21.40pt" w:type="dxa"/>
          </w:tcPr>
          <w:p w14:paraId="3291FA58" w14:textId="559D7EC1" w:rsidR="006833A8" w:rsidRPr="0035386F" w:rsidRDefault="006833A8" w:rsidP="00302317">
            <w:pPr>
              <w:pStyle w:val="TeksIsi"/>
              <w:ind w:firstLine="0pt"/>
              <w:rPr>
                <w:sz w:val="16"/>
                <w:szCs w:val="16"/>
                <w:lang w:val="en-US"/>
              </w:rPr>
            </w:pPr>
            <w:r w:rsidRPr="0035386F">
              <w:rPr>
                <w:sz w:val="16"/>
                <w:szCs w:val="16"/>
                <w:lang w:val="en-US"/>
              </w:rPr>
              <w:t>no</w:t>
            </w:r>
          </w:p>
        </w:tc>
        <w:tc>
          <w:tcPr>
            <w:tcW w:w="58.50pt" w:type="dxa"/>
          </w:tcPr>
          <w:p w14:paraId="253DE2EE" w14:textId="313FCAE1" w:rsidR="006833A8" w:rsidRPr="0035386F" w:rsidRDefault="006833A8" w:rsidP="00302317">
            <w:pPr>
              <w:pStyle w:val="TeksIsi"/>
              <w:ind w:firstLine="0pt"/>
              <w:rPr>
                <w:sz w:val="16"/>
                <w:szCs w:val="16"/>
                <w:lang w:val="en-US"/>
              </w:rPr>
            </w:pPr>
            <w:r w:rsidRPr="0035386F">
              <w:rPr>
                <w:sz w:val="16"/>
                <w:szCs w:val="16"/>
                <w:lang w:val="en-US"/>
              </w:rPr>
              <w:t>Metode</w:t>
            </w:r>
          </w:p>
        </w:tc>
        <w:tc>
          <w:tcPr>
            <w:tcW w:w="45.25pt" w:type="dxa"/>
          </w:tcPr>
          <w:p w14:paraId="52377996" w14:textId="6B734F15" w:rsidR="006833A8" w:rsidRPr="0035386F" w:rsidRDefault="006833A8" w:rsidP="00302317">
            <w:pPr>
              <w:pStyle w:val="TeksIsi"/>
              <w:ind w:firstLine="0pt"/>
              <w:rPr>
                <w:sz w:val="16"/>
                <w:szCs w:val="16"/>
                <w:lang w:val="en-US"/>
              </w:rPr>
            </w:pPr>
            <w:r w:rsidRPr="0035386F">
              <w:rPr>
                <w:sz w:val="16"/>
                <w:szCs w:val="16"/>
                <w:lang w:val="en-US"/>
              </w:rPr>
              <w:t>Dataset</w:t>
            </w:r>
          </w:p>
        </w:tc>
        <w:tc>
          <w:tcPr>
            <w:tcW w:w="39.70pt" w:type="dxa"/>
          </w:tcPr>
          <w:p w14:paraId="35404104" w14:textId="77E7CCF7" w:rsidR="006833A8" w:rsidRPr="0035386F" w:rsidRDefault="006833A8" w:rsidP="00302317">
            <w:pPr>
              <w:pStyle w:val="TeksIsi"/>
              <w:ind w:firstLine="0pt"/>
              <w:rPr>
                <w:sz w:val="16"/>
                <w:szCs w:val="16"/>
                <w:lang w:val="en-US"/>
              </w:rPr>
            </w:pPr>
            <w:r w:rsidRPr="0035386F">
              <w:rPr>
                <w:sz w:val="16"/>
                <w:szCs w:val="16"/>
                <w:lang w:val="en-US"/>
              </w:rPr>
              <w:t>MAPE</w:t>
            </w:r>
          </w:p>
        </w:tc>
        <w:tc>
          <w:tcPr>
            <w:tcW w:w="39.70pt" w:type="dxa"/>
          </w:tcPr>
          <w:p w14:paraId="7D0B01E7" w14:textId="1496DB48" w:rsidR="006833A8" w:rsidRPr="0035386F" w:rsidRDefault="006833A8" w:rsidP="00302317">
            <w:pPr>
              <w:pStyle w:val="TeksIsi"/>
              <w:ind w:firstLine="0pt"/>
              <w:rPr>
                <w:sz w:val="16"/>
                <w:szCs w:val="16"/>
                <w:lang w:val="en-US"/>
              </w:rPr>
            </w:pPr>
            <w:r w:rsidRPr="0035386F">
              <w:rPr>
                <w:sz w:val="16"/>
                <w:szCs w:val="16"/>
                <w:lang w:val="en-US"/>
              </w:rPr>
              <w:t>MAE</w:t>
            </w:r>
          </w:p>
        </w:tc>
        <w:tc>
          <w:tcPr>
            <w:tcW w:w="38.25pt" w:type="dxa"/>
          </w:tcPr>
          <w:p w14:paraId="2A54F7C0" w14:textId="2A2A5A6F" w:rsidR="006833A8" w:rsidRPr="0035386F" w:rsidRDefault="006833A8" w:rsidP="00302317">
            <w:pPr>
              <w:pStyle w:val="TeksIsi"/>
              <w:ind w:firstLine="0pt"/>
              <w:rPr>
                <w:sz w:val="16"/>
                <w:szCs w:val="16"/>
                <w:lang w:val="en-US"/>
              </w:rPr>
            </w:pPr>
            <w:r w:rsidRPr="0035386F">
              <w:rPr>
                <w:sz w:val="16"/>
                <w:szCs w:val="16"/>
                <w:lang w:val="en-US"/>
              </w:rPr>
              <w:t>RMSE</w:t>
            </w:r>
          </w:p>
        </w:tc>
      </w:tr>
      <w:tr w:rsidR="00C95A5D" w14:paraId="441977C8" w14:textId="77777777" w:rsidTr="0035386F">
        <w:tc>
          <w:tcPr>
            <w:tcW w:w="21.40pt" w:type="dxa"/>
          </w:tcPr>
          <w:p w14:paraId="761514B7" w14:textId="51292DC5" w:rsidR="006833A8" w:rsidRPr="0035386F" w:rsidRDefault="006833A8" w:rsidP="00302317">
            <w:pPr>
              <w:pStyle w:val="TeksIsi"/>
              <w:ind w:firstLine="0pt"/>
              <w:rPr>
                <w:sz w:val="16"/>
                <w:szCs w:val="16"/>
                <w:lang w:val="en-US"/>
              </w:rPr>
            </w:pPr>
            <w:bookmarkStart w:id="1" w:name="_Hlk88438669"/>
            <w:r w:rsidRPr="0035386F">
              <w:rPr>
                <w:sz w:val="16"/>
                <w:szCs w:val="16"/>
                <w:lang w:val="en-US"/>
              </w:rPr>
              <w:t>1</w:t>
            </w:r>
          </w:p>
        </w:tc>
        <w:tc>
          <w:tcPr>
            <w:tcW w:w="58.50pt" w:type="dxa"/>
          </w:tcPr>
          <w:p w14:paraId="21C8963C" w14:textId="08049029" w:rsidR="006833A8" w:rsidRPr="0035386F" w:rsidRDefault="00C95A5D" w:rsidP="00302317">
            <w:pPr>
              <w:pStyle w:val="TeksIsi"/>
              <w:ind w:firstLine="0pt"/>
              <w:rPr>
                <w:sz w:val="16"/>
                <w:szCs w:val="16"/>
                <w:lang w:val="en-US"/>
              </w:rPr>
            </w:pPr>
            <w:r w:rsidRPr="0035386F">
              <w:rPr>
                <w:sz w:val="16"/>
                <w:szCs w:val="16"/>
                <w:lang w:val="en-US"/>
              </w:rPr>
              <w:t>LSTM SAE</w:t>
            </w:r>
          </w:p>
        </w:tc>
        <w:tc>
          <w:tcPr>
            <w:tcW w:w="45.25pt" w:type="dxa"/>
          </w:tcPr>
          <w:p w14:paraId="2738490D" w14:textId="7ED3397C" w:rsidR="006833A8" w:rsidRPr="0035386F" w:rsidRDefault="00C95A5D" w:rsidP="00302317">
            <w:pPr>
              <w:pStyle w:val="TeksIsi"/>
              <w:ind w:firstLine="0pt"/>
              <w:rPr>
                <w:sz w:val="16"/>
                <w:szCs w:val="16"/>
                <w:lang w:val="en-US"/>
              </w:rPr>
            </w:pPr>
            <w:r w:rsidRPr="0035386F">
              <w:rPr>
                <w:sz w:val="16"/>
                <w:szCs w:val="16"/>
                <w:lang w:val="en-US"/>
              </w:rPr>
              <w:t>TDRL</w:t>
            </w:r>
          </w:p>
        </w:tc>
        <w:tc>
          <w:tcPr>
            <w:tcW w:w="39.70pt" w:type="dxa"/>
          </w:tcPr>
          <w:p w14:paraId="3557359D" w14:textId="663570B5" w:rsidR="006833A8" w:rsidRPr="0035386F" w:rsidRDefault="006833A8" w:rsidP="00302317">
            <w:pPr>
              <w:pStyle w:val="TeksIsi"/>
              <w:ind w:firstLine="0pt"/>
              <w:rPr>
                <w:sz w:val="16"/>
                <w:szCs w:val="16"/>
                <w:lang w:val="en-US"/>
              </w:rPr>
            </w:pPr>
            <w:r w:rsidRPr="0035386F">
              <w:rPr>
                <w:sz w:val="16"/>
                <w:szCs w:val="16"/>
                <w:lang w:val="en-US"/>
              </w:rPr>
              <w:t>12</w:t>
            </w:r>
            <w:r w:rsidR="00C95A5D" w:rsidRPr="0035386F">
              <w:rPr>
                <w:sz w:val="16"/>
                <w:szCs w:val="16"/>
                <w:lang w:val="en-US"/>
              </w:rPr>
              <w:t>,</w:t>
            </w:r>
            <w:r w:rsidRPr="0035386F">
              <w:rPr>
                <w:sz w:val="16"/>
                <w:szCs w:val="16"/>
                <w:lang w:val="en-US"/>
              </w:rPr>
              <w:t>54</w:t>
            </w:r>
            <w:r w:rsidR="00C95A5D" w:rsidRPr="0035386F">
              <w:rPr>
                <w:sz w:val="16"/>
                <w:szCs w:val="16"/>
                <w:lang w:val="en-US"/>
              </w:rPr>
              <w:t>%</w:t>
            </w:r>
          </w:p>
        </w:tc>
        <w:tc>
          <w:tcPr>
            <w:tcW w:w="39.70pt" w:type="dxa"/>
          </w:tcPr>
          <w:p w14:paraId="6DB0A338" w14:textId="77777777" w:rsidR="006833A8" w:rsidRPr="0035386F" w:rsidRDefault="006833A8" w:rsidP="00302317">
            <w:pPr>
              <w:pStyle w:val="TeksIsi"/>
              <w:ind w:firstLine="0pt"/>
              <w:rPr>
                <w:sz w:val="16"/>
                <w:szCs w:val="16"/>
                <w:lang w:val="en-US"/>
              </w:rPr>
            </w:pPr>
          </w:p>
        </w:tc>
        <w:tc>
          <w:tcPr>
            <w:tcW w:w="38.25pt" w:type="dxa"/>
          </w:tcPr>
          <w:p w14:paraId="2C729DB8" w14:textId="77777777" w:rsidR="006833A8" w:rsidRPr="0035386F" w:rsidRDefault="006833A8" w:rsidP="00302317">
            <w:pPr>
              <w:pStyle w:val="TeksIsi"/>
              <w:ind w:firstLine="0pt"/>
              <w:rPr>
                <w:sz w:val="16"/>
                <w:szCs w:val="16"/>
                <w:lang w:val="en-US"/>
              </w:rPr>
            </w:pPr>
          </w:p>
        </w:tc>
      </w:tr>
      <w:bookmarkEnd w:id="1"/>
      <w:tr w:rsidR="0035386F" w14:paraId="57D406FB" w14:textId="77777777" w:rsidTr="0035386F">
        <w:tc>
          <w:tcPr>
            <w:tcW w:w="21.40pt" w:type="dxa"/>
          </w:tcPr>
          <w:p w14:paraId="11E63639" w14:textId="5F5B6B1D" w:rsidR="00C95A5D" w:rsidRPr="0035386F" w:rsidRDefault="00C95A5D" w:rsidP="00302317">
            <w:pPr>
              <w:pStyle w:val="TeksIsi"/>
              <w:ind w:firstLine="0pt"/>
              <w:rPr>
                <w:sz w:val="16"/>
                <w:szCs w:val="16"/>
                <w:lang w:val="en-US"/>
              </w:rPr>
            </w:pPr>
            <w:r w:rsidRPr="0035386F">
              <w:rPr>
                <w:sz w:val="16"/>
                <w:szCs w:val="16"/>
                <w:lang w:val="en-US"/>
              </w:rPr>
              <w:t>2</w:t>
            </w:r>
          </w:p>
        </w:tc>
        <w:tc>
          <w:tcPr>
            <w:tcW w:w="58.50pt" w:type="dxa"/>
          </w:tcPr>
          <w:p w14:paraId="06A6F27F" w14:textId="77777777" w:rsidR="00C95A5D" w:rsidRPr="0035386F" w:rsidRDefault="00C95A5D" w:rsidP="00C95A5D">
            <w:pPr>
              <w:pStyle w:val="TeksIsi"/>
              <w:ind w:firstLine="0pt"/>
              <w:rPr>
                <w:sz w:val="16"/>
                <w:szCs w:val="16"/>
                <w:lang w:val="en-US"/>
              </w:rPr>
            </w:pPr>
            <w:r w:rsidRPr="0035386F">
              <w:rPr>
                <w:sz w:val="16"/>
                <w:szCs w:val="16"/>
                <w:lang w:val="en-US"/>
              </w:rPr>
              <w:t>CNN-LSTM</w:t>
            </w:r>
          </w:p>
          <w:p w14:paraId="47BAF309" w14:textId="6AD84A4A" w:rsidR="00C95A5D" w:rsidRPr="0035386F" w:rsidRDefault="00C95A5D" w:rsidP="00C95A5D">
            <w:pPr>
              <w:pStyle w:val="TeksIsi"/>
              <w:ind w:firstLine="0pt"/>
              <w:rPr>
                <w:sz w:val="16"/>
                <w:szCs w:val="16"/>
                <w:lang w:val="en-US"/>
              </w:rPr>
            </w:pPr>
            <w:r w:rsidRPr="0035386F">
              <w:rPr>
                <w:sz w:val="16"/>
                <w:szCs w:val="16"/>
                <w:lang w:val="en-US"/>
              </w:rPr>
              <w:t>+ CLTFP</w:t>
            </w:r>
          </w:p>
        </w:tc>
        <w:tc>
          <w:tcPr>
            <w:tcW w:w="45.25pt" w:type="dxa"/>
          </w:tcPr>
          <w:p w14:paraId="6A0A814D" w14:textId="7D7867F3" w:rsidR="00C95A5D" w:rsidRPr="0035386F" w:rsidRDefault="00C95A5D" w:rsidP="00302317">
            <w:pPr>
              <w:pStyle w:val="TeksIsi"/>
              <w:ind w:firstLine="0pt"/>
              <w:rPr>
                <w:sz w:val="16"/>
                <w:szCs w:val="16"/>
                <w:lang w:val="en-US"/>
              </w:rPr>
            </w:pPr>
            <w:proofErr w:type="spellStart"/>
            <w:r w:rsidRPr="0035386F">
              <w:rPr>
                <w:sz w:val="16"/>
                <w:szCs w:val="16"/>
              </w:rPr>
              <w:t>PeMS</w:t>
            </w:r>
            <w:proofErr w:type="spellEnd"/>
          </w:p>
        </w:tc>
        <w:tc>
          <w:tcPr>
            <w:tcW w:w="39.70pt" w:type="dxa"/>
          </w:tcPr>
          <w:p w14:paraId="300F496E" w14:textId="40CBA061" w:rsidR="00C95A5D" w:rsidRPr="0035386F" w:rsidRDefault="00C95A5D" w:rsidP="00302317">
            <w:pPr>
              <w:pStyle w:val="TeksIsi"/>
              <w:ind w:firstLine="0pt"/>
              <w:rPr>
                <w:sz w:val="16"/>
                <w:szCs w:val="16"/>
                <w:lang w:val="en-US"/>
              </w:rPr>
            </w:pPr>
            <w:r w:rsidRPr="0035386F">
              <w:rPr>
                <w:sz w:val="16"/>
                <w:szCs w:val="16"/>
                <w:lang w:val="en-US"/>
              </w:rPr>
              <w:t>7,29%</w:t>
            </w:r>
          </w:p>
        </w:tc>
        <w:tc>
          <w:tcPr>
            <w:tcW w:w="39.70pt" w:type="dxa"/>
          </w:tcPr>
          <w:p w14:paraId="5580CE5C" w14:textId="2720AD21" w:rsidR="00C95A5D" w:rsidRPr="0035386F" w:rsidRDefault="00C95A5D" w:rsidP="00302317">
            <w:pPr>
              <w:pStyle w:val="TeksIsi"/>
              <w:ind w:firstLine="0pt"/>
              <w:rPr>
                <w:sz w:val="16"/>
                <w:szCs w:val="16"/>
                <w:lang w:val="en-US"/>
              </w:rPr>
            </w:pPr>
            <w:r w:rsidRPr="0035386F">
              <w:rPr>
                <w:sz w:val="16"/>
                <w:szCs w:val="16"/>
                <w:lang w:val="en-US"/>
              </w:rPr>
              <w:t>19,32%</w:t>
            </w:r>
          </w:p>
        </w:tc>
        <w:tc>
          <w:tcPr>
            <w:tcW w:w="38.25pt" w:type="dxa"/>
          </w:tcPr>
          <w:p w14:paraId="4979919D" w14:textId="77777777" w:rsidR="00C95A5D" w:rsidRPr="0035386F" w:rsidRDefault="00C95A5D" w:rsidP="00302317">
            <w:pPr>
              <w:pStyle w:val="TeksIsi"/>
              <w:ind w:firstLine="0pt"/>
              <w:rPr>
                <w:sz w:val="16"/>
                <w:szCs w:val="16"/>
                <w:lang w:val="en-US"/>
              </w:rPr>
            </w:pPr>
          </w:p>
        </w:tc>
      </w:tr>
      <w:tr w:rsidR="0035386F" w14:paraId="6CCF5B81" w14:textId="77777777" w:rsidTr="0035386F">
        <w:tc>
          <w:tcPr>
            <w:tcW w:w="21.40pt" w:type="dxa"/>
          </w:tcPr>
          <w:p w14:paraId="4D31BD30" w14:textId="64BFD4A2" w:rsidR="00C95A5D" w:rsidRPr="0035386F" w:rsidRDefault="00C95A5D" w:rsidP="00302317">
            <w:pPr>
              <w:pStyle w:val="TeksIsi"/>
              <w:ind w:firstLine="0pt"/>
              <w:rPr>
                <w:sz w:val="16"/>
                <w:szCs w:val="16"/>
                <w:lang w:val="en-US"/>
              </w:rPr>
            </w:pPr>
            <w:r w:rsidRPr="0035386F">
              <w:rPr>
                <w:sz w:val="16"/>
                <w:szCs w:val="16"/>
                <w:lang w:val="en-US"/>
              </w:rPr>
              <w:t>3</w:t>
            </w:r>
          </w:p>
        </w:tc>
        <w:tc>
          <w:tcPr>
            <w:tcW w:w="58.50pt" w:type="dxa"/>
          </w:tcPr>
          <w:p w14:paraId="0833BD46" w14:textId="595D3B65" w:rsidR="00C95A5D" w:rsidRPr="0035386F" w:rsidRDefault="00C95A5D" w:rsidP="00302317">
            <w:pPr>
              <w:pStyle w:val="TeksIsi"/>
              <w:ind w:firstLine="0pt"/>
              <w:rPr>
                <w:sz w:val="16"/>
                <w:szCs w:val="16"/>
                <w:lang w:val="en-US"/>
              </w:rPr>
            </w:pPr>
            <w:r w:rsidRPr="0035386F">
              <w:rPr>
                <w:sz w:val="16"/>
                <w:szCs w:val="16"/>
                <w:lang w:val="en-US"/>
              </w:rPr>
              <w:t>CNN+LSTM</w:t>
            </w:r>
          </w:p>
        </w:tc>
        <w:tc>
          <w:tcPr>
            <w:tcW w:w="45.25pt" w:type="dxa"/>
          </w:tcPr>
          <w:p w14:paraId="43F0C9F2" w14:textId="7468A875" w:rsidR="00C95A5D" w:rsidRPr="0035386F" w:rsidRDefault="0035386F" w:rsidP="00302317">
            <w:pPr>
              <w:pStyle w:val="TeksIsi"/>
              <w:ind w:firstLine="0pt"/>
              <w:rPr>
                <w:sz w:val="16"/>
                <w:szCs w:val="16"/>
                <w:lang w:val="en-US"/>
              </w:rPr>
            </w:pPr>
            <w:r w:rsidRPr="0035386F">
              <w:rPr>
                <w:sz w:val="16"/>
                <w:szCs w:val="16"/>
                <w:lang w:val="en-US"/>
              </w:rPr>
              <w:t>China-</w:t>
            </w:r>
            <w:r w:rsidRPr="0035386F">
              <w:rPr>
                <w:sz w:val="16"/>
                <w:szCs w:val="16"/>
                <w:lang w:val="en-US"/>
              </w:rPr>
              <w:t>KDD CUP 2017</w:t>
            </w:r>
          </w:p>
        </w:tc>
        <w:tc>
          <w:tcPr>
            <w:tcW w:w="39.70pt" w:type="dxa"/>
          </w:tcPr>
          <w:p w14:paraId="07802681" w14:textId="6707B570" w:rsidR="00C95A5D" w:rsidRPr="0035386F" w:rsidRDefault="00C95A5D" w:rsidP="00302317">
            <w:pPr>
              <w:pStyle w:val="TeksIsi"/>
              <w:ind w:firstLine="0pt"/>
              <w:rPr>
                <w:sz w:val="16"/>
                <w:szCs w:val="16"/>
                <w:lang w:val="en-US"/>
              </w:rPr>
            </w:pPr>
            <w:r w:rsidRPr="0035386F">
              <w:rPr>
                <w:sz w:val="16"/>
                <w:szCs w:val="16"/>
                <w:lang w:val="en-US"/>
              </w:rPr>
              <w:t>17,95%</w:t>
            </w:r>
          </w:p>
        </w:tc>
        <w:tc>
          <w:tcPr>
            <w:tcW w:w="39.70pt" w:type="dxa"/>
          </w:tcPr>
          <w:p w14:paraId="5A51D151" w14:textId="6DB798BA" w:rsidR="00C95A5D" w:rsidRPr="0035386F" w:rsidRDefault="00C95A5D" w:rsidP="00302317">
            <w:pPr>
              <w:pStyle w:val="TeksIsi"/>
              <w:ind w:firstLine="0pt"/>
              <w:rPr>
                <w:sz w:val="16"/>
                <w:szCs w:val="16"/>
                <w:lang w:val="en-US"/>
              </w:rPr>
            </w:pPr>
            <w:r w:rsidRPr="0035386F">
              <w:rPr>
                <w:sz w:val="16"/>
                <w:szCs w:val="16"/>
                <w:lang w:val="en-US"/>
              </w:rPr>
              <w:t>25,39%</w:t>
            </w:r>
          </w:p>
        </w:tc>
        <w:tc>
          <w:tcPr>
            <w:tcW w:w="38.25pt" w:type="dxa"/>
          </w:tcPr>
          <w:p w14:paraId="0FD801F2" w14:textId="4A42DD81" w:rsidR="00C95A5D" w:rsidRPr="0035386F" w:rsidRDefault="00C95A5D" w:rsidP="00302317">
            <w:pPr>
              <w:pStyle w:val="TeksIsi"/>
              <w:ind w:firstLine="0pt"/>
              <w:rPr>
                <w:sz w:val="16"/>
                <w:szCs w:val="16"/>
                <w:lang w:val="en-US"/>
              </w:rPr>
            </w:pPr>
            <w:r w:rsidRPr="0035386F">
              <w:rPr>
                <w:sz w:val="16"/>
                <w:szCs w:val="16"/>
                <w:lang w:val="en-US"/>
              </w:rPr>
              <w:t>44,82</w:t>
            </w:r>
            <w:r w:rsidR="0035386F" w:rsidRPr="0035386F">
              <w:rPr>
                <w:sz w:val="16"/>
                <w:szCs w:val="16"/>
                <w:lang w:val="en-US"/>
              </w:rPr>
              <w:t>%</w:t>
            </w:r>
          </w:p>
        </w:tc>
      </w:tr>
      <w:tr w:rsidR="0035386F" w14:paraId="6E1CDA1A" w14:textId="77777777" w:rsidTr="0035386F">
        <w:tc>
          <w:tcPr>
            <w:tcW w:w="21.40pt" w:type="dxa"/>
          </w:tcPr>
          <w:p w14:paraId="1B34644A" w14:textId="1B13BD8C" w:rsidR="00C95A5D" w:rsidRPr="0035386F" w:rsidRDefault="0035386F" w:rsidP="00302317">
            <w:pPr>
              <w:pStyle w:val="TeksIsi"/>
              <w:ind w:firstLine="0pt"/>
              <w:rPr>
                <w:sz w:val="16"/>
                <w:szCs w:val="16"/>
                <w:lang w:val="en-US"/>
              </w:rPr>
            </w:pPr>
            <w:r w:rsidRPr="0035386F">
              <w:rPr>
                <w:sz w:val="16"/>
                <w:szCs w:val="16"/>
                <w:lang w:val="en-US"/>
              </w:rPr>
              <w:t>4</w:t>
            </w:r>
          </w:p>
        </w:tc>
        <w:tc>
          <w:tcPr>
            <w:tcW w:w="58.50pt" w:type="dxa"/>
          </w:tcPr>
          <w:p w14:paraId="43F81E35" w14:textId="06ADB46D" w:rsidR="00C95A5D" w:rsidRPr="0035386F" w:rsidRDefault="0035386F" w:rsidP="00302317">
            <w:pPr>
              <w:pStyle w:val="TeksIsi"/>
              <w:ind w:firstLine="0pt"/>
              <w:rPr>
                <w:sz w:val="16"/>
                <w:szCs w:val="16"/>
                <w:lang w:val="en-US"/>
              </w:rPr>
            </w:pPr>
            <w:proofErr w:type="spellStart"/>
            <w:r>
              <w:rPr>
                <w:sz w:val="16"/>
                <w:szCs w:val="16"/>
                <w:lang w:val="en-US"/>
              </w:rPr>
              <w:t>EnLSTM</w:t>
            </w:r>
            <w:proofErr w:type="spellEnd"/>
            <w:r>
              <w:rPr>
                <w:sz w:val="16"/>
                <w:szCs w:val="16"/>
                <w:lang w:val="en-US"/>
              </w:rPr>
              <w:t>-WPEO</w:t>
            </w:r>
          </w:p>
        </w:tc>
        <w:tc>
          <w:tcPr>
            <w:tcW w:w="45.25pt" w:type="dxa"/>
          </w:tcPr>
          <w:p w14:paraId="20ABC15B" w14:textId="16A05D41" w:rsidR="00C95A5D" w:rsidRPr="0035386F" w:rsidRDefault="00691FC5" w:rsidP="00302317">
            <w:pPr>
              <w:pStyle w:val="TeksIsi"/>
              <w:ind w:firstLine="0pt"/>
              <w:rPr>
                <w:sz w:val="16"/>
                <w:szCs w:val="16"/>
                <w:lang w:val="en-US"/>
              </w:rPr>
            </w:pPr>
            <w:r>
              <w:rPr>
                <w:sz w:val="16"/>
                <w:szCs w:val="16"/>
                <w:lang w:val="en-US"/>
              </w:rPr>
              <w:t>Freidman Test</w:t>
            </w:r>
          </w:p>
        </w:tc>
        <w:tc>
          <w:tcPr>
            <w:tcW w:w="39.70pt" w:type="dxa"/>
          </w:tcPr>
          <w:p w14:paraId="78257B53" w14:textId="77777777" w:rsidR="00C95A5D" w:rsidRPr="0035386F" w:rsidRDefault="00C95A5D" w:rsidP="00302317">
            <w:pPr>
              <w:pStyle w:val="TeksIsi"/>
              <w:ind w:firstLine="0pt"/>
              <w:rPr>
                <w:sz w:val="16"/>
                <w:szCs w:val="16"/>
                <w:lang w:val="en-US"/>
              </w:rPr>
            </w:pPr>
          </w:p>
        </w:tc>
        <w:tc>
          <w:tcPr>
            <w:tcW w:w="39.70pt" w:type="dxa"/>
          </w:tcPr>
          <w:p w14:paraId="50F912FE" w14:textId="710ED245" w:rsidR="00C95A5D" w:rsidRPr="0035386F" w:rsidRDefault="0035386F" w:rsidP="00302317">
            <w:pPr>
              <w:pStyle w:val="TeksIsi"/>
              <w:ind w:firstLine="0pt"/>
              <w:rPr>
                <w:sz w:val="16"/>
                <w:szCs w:val="16"/>
                <w:lang w:val="en-US"/>
              </w:rPr>
            </w:pPr>
            <w:r>
              <w:rPr>
                <w:sz w:val="16"/>
                <w:szCs w:val="16"/>
                <w:lang w:val="en-US"/>
              </w:rPr>
              <w:t>72,15%</w:t>
            </w:r>
          </w:p>
        </w:tc>
        <w:tc>
          <w:tcPr>
            <w:tcW w:w="38.25pt" w:type="dxa"/>
          </w:tcPr>
          <w:p w14:paraId="7E5A6D37" w14:textId="4CED459B" w:rsidR="00C95A5D" w:rsidRPr="0035386F" w:rsidRDefault="0035386F" w:rsidP="00302317">
            <w:pPr>
              <w:pStyle w:val="TeksIsi"/>
              <w:ind w:firstLine="0pt"/>
              <w:rPr>
                <w:sz w:val="16"/>
                <w:szCs w:val="16"/>
                <w:lang w:val="en-US"/>
              </w:rPr>
            </w:pPr>
            <w:r>
              <w:rPr>
                <w:sz w:val="16"/>
                <w:szCs w:val="16"/>
                <w:lang w:val="en-US"/>
              </w:rPr>
              <w:t>93,30%</w:t>
            </w:r>
          </w:p>
        </w:tc>
      </w:tr>
    </w:tbl>
    <w:p w14:paraId="2342E453" w14:textId="2F60DEC0" w:rsidR="00FE1127" w:rsidRDefault="00FE1127" w:rsidP="00302317">
      <w:pPr>
        <w:pStyle w:val="TeksIsi"/>
        <w:rPr>
          <w:lang w:val="en-US"/>
        </w:rPr>
      </w:pPr>
    </w:p>
    <w:p w14:paraId="324E4943" w14:textId="2091129B" w:rsidR="00B8049E" w:rsidRDefault="00B8049E" w:rsidP="00302317">
      <w:pPr>
        <w:pStyle w:val="TeksIsi"/>
        <w:rPr>
          <w:lang w:val="en-US"/>
        </w:rPr>
      </w:pPr>
      <w:r>
        <w:rPr>
          <w:lang w:val="en-US"/>
        </w:rPr>
        <w:t>Dari Tabel II, terlihat bahwa metrik yang paling sesuai digunakan adalah MAPE</w:t>
      </w:r>
      <w:r w:rsidR="00BF14E3">
        <w:rPr>
          <w:lang w:val="en-US"/>
        </w:rPr>
        <w:t xml:space="preserve"> </w:t>
      </w:r>
      <w:r w:rsidR="00BF14E3" w:rsidRPr="00BF14E3">
        <w:rPr>
          <w:lang w:val="en-US"/>
        </w:rPr>
        <w:t>(Mean Absolute Percentage Error)</w:t>
      </w:r>
      <w:r>
        <w:rPr>
          <w:lang w:val="en-US"/>
        </w:rPr>
        <w:t>. Hal ini dilakukan karena metrik RMSE hanya dimiliki oleh dua metode. Sedangkan metrik M</w:t>
      </w:r>
      <w:r w:rsidR="00341FCD">
        <w:rPr>
          <w:lang w:val="en-US"/>
        </w:rPr>
        <w:t xml:space="preserve">AE hanya menghasilkan dua buah metode saja yang mempunyai MAE dibawah 30%. Sehingga </w:t>
      </w:r>
      <w:proofErr w:type="spellStart"/>
      <w:r w:rsidR="00341FCD">
        <w:rPr>
          <w:lang w:val="en-US"/>
        </w:rPr>
        <w:t>terpilihlah</w:t>
      </w:r>
      <w:proofErr w:type="spellEnd"/>
      <w:r w:rsidR="00341FCD">
        <w:rPr>
          <w:lang w:val="en-US"/>
        </w:rPr>
        <w:t xml:space="preserve"> tiga metode, yaitu </w:t>
      </w:r>
      <w:r w:rsidR="00341FCD" w:rsidRPr="00341FCD">
        <w:rPr>
          <w:lang w:val="en-US"/>
        </w:rPr>
        <w:t>LSTM SAE</w:t>
      </w:r>
      <w:r w:rsidR="00341FCD">
        <w:rPr>
          <w:lang w:val="en-US"/>
        </w:rPr>
        <w:t xml:space="preserve">, CNN-LSTM + CLTFP, dan CNN+LSTM yang grafik </w:t>
      </w:r>
      <w:proofErr w:type="spellStart"/>
      <w:r w:rsidR="00341FCD">
        <w:rPr>
          <w:lang w:val="en-US"/>
        </w:rPr>
        <w:t>performanya</w:t>
      </w:r>
      <w:proofErr w:type="spellEnd"/>
      <w:r w:rsidR="00341FCD">
        <w:rPr>
          <w:lang w:val="en-US"/>
        </w:rPr>
        <w:t xml:space="preserve"> dapat dilihat pada Fig</w:t>
      </w:r>
      <w:proofErr w:type="gramStart"/>
      <w:r w:rsidR="00341FCD">
        <w:rPr>
          <w:lang w:val="en-US"/>
        </w:rPr>
        <w:t>1.1..</w:t>
      </w:r>
      <w:proofErr w:type="gramEnd"/>
    </w:p>
    <w:p w14:paraId="167B520E" w14:textId="690195DC" w:rsidR="00FE1127" w:rsidRDefault="00FE1127" w:rsidP="00FE1127">
      <w:pPr>
        <w:pStyle w:val="TeksIsi"/>
        <w:ind w:firstLine="0pt"/>
        <w:rPr>
          <w:lang w:val="en-US"/>
        </w:rPr>
      </w:pPr>
      <w:r>
        <w:rPr>
          <w:noProof/>
        </w:rPr>
        <w:drawing>
          <wp:inline distT="0" distB="0" distL="0" distR="0" wp14:anchorId="7CDEF57E" wp14:editId="3278F021">
            <wp:extent cx="3089910" cy="1854200"/>
            <wp:effectExtent l="0" t="0" r="15240" b="12700"/>
            <wp:docPr id="1" name="Bagan 1">
              <a:extLst xmlns:a="http://purl.oclc.org/ooxml/drawingml/main">
                <a:ext uri="{FF2B5EF4-FFF2-40B4-BE49-F238E27FC236}">
                  <a16:creationId xmlns:a16="http://schemas.microsoft.com/office/drawing/2014/main" id="{A2282E7C-E387-4E17-981A-E6E0AABD31A0}"/>
                </a:ext>
              </a:extLst>
            </wp:docPr>
            <wp:cNvGraphicFramePr/>
            <a:graphic xmlns:a="http://purl.oclc.org/ooxml/drawingml/main">
              <a:graphicData uri="http://purl.oclc.org/ooxml/drawingml/chart">
                <c:chart xmlns:c="http://purl.oclc.org/ooxml/drawingml/chart" xmlns:r="http://purl.oclc.org/ooxml/officeDocument/relationships" r:id="rId9"/>
              </a:graphicData>
            </a:graphic>
          </wp:inline>
        </w:drawing>
      </w:r>
    </w:p>
    <w:p w14:paraId="641D98FF" w14:textId="63132392" w:rsidR="0056401D" w:rsidRDefault="00730EA1" w:rsidP="00302317">
      <w:pPr>
        <w:pStyle w:val="TeksIsi"/>
        <w:rPr>
          <w:lang w:val="en-US"/>
        </w:rPr>
      </w:pPr>
      <w:r>
        <w:rPr>
          <w:lang w:val="en-US"/>
        </w:rPr>
        <w:t>Fig.1. Performa metode dalam MAPE</w:t>
      </w:r>
    </w:p>
    <w:p w14:paraId="215E5707" w14:textId="4FEF4457" w:rsidR="00BF14E3" w:rsidRDefault="00341FCD" w:rsidP="00302317">
      <w:pPr>
        <w:pStyle w:val="TeksIsi"/>
        <w:rPr>
          <w:lang w:val="en-US"/>
        </w:rPr>
      </w:pPr>
      <w:r>
        <w:rPr>
          <w:lang w:val="en-US"/>
        </w:rPr>
        <w:t xml:space="preserve">Dari Fig.1. dapat dilihat bahwa </w:t>
      </w:r>
      <w:r w:rsidR="00BF14E3">
        <w:rPr>
          <w:lang w:val="en-US"/>
        </w:rPr>
        <w:t xml:space="preserve">urutan metode terbaik yang memiliki nilai MAPE dari terendah sampai dengan tertinggi adalah sebagai berikut: </w:t>
      </w:r>
      <w:proofErr w:type="gramStart"/>
      <w:r w:rsidR="00BF14E3">
        <w:rPr>
          <w:lang w:val="en-US"/>
        </w:rPr>
        <w:t>1</w:t>
      </w:r>
      <w:r w:rsidR="00BF14E3">
        <w:rPr>
          <w:lang w:val="en-US"/>
        </w:rPr>
        <w:t>)CNN</w:t>
      </w:r>
      <w:proofErr w:type="gramEnd"/>
      <w:r w:rsidR="00BF14E3">
        <w:rPr>
          <w:lang w:val="en-US"/>
        </w:rPr>
        <w:t>-LSTM</w:t>
      </w:r>
      <w:r w:rsidR="00BF14E3">
        <w:rPr>
          <w:lang w:val="en-US"/>
        </w:rPr>
        <w:t xml:space="preserve"> 2) </w:t>
      </w:r>
      <w:r w:rsidR="00BF14E3">
        <w:rPr>
          <w:lang w:val="en-US"/>
        </w:rPr>
        <w:t>LSTM SAE</w:t>
      </w:r>
      <w:r w:rsidR="00BF14E3">
        <w:rPr>
          <w:lang w:val="en-US"/>
        </w:rPr>
        <w:t xml:space="preserve">, dan 2)CNN-LSTM + CLTFP. Karena data set yang digunakan berbeda-beda, maka untuk memprediksi </w:t>
      </w:r>
      <w:r w:rsidR="008331BE">
        <w:rPr>
          <w:lang w:val="en-US"/>
        </w:rPr>
        <w:t xml:space="preserve">arus lalu lintas yang membutuhkan data set yang besar, ketiga metode di atas direkomendasikan </w:t>
      </w:r>
      <w:proofErr w:type="gramStart"/>
      <w:r w:rsidR="008331BE">
        <w:rPr>
          <w:lang w:val="en-US"/>
        </w:rPr>
        <w:t>untuk  digunakan</w:t>
      </w:r>
      <w:proofErr w:type="gramEnd"/>
      <w:r w:rsidR="008331BE">
        <w:rPr>
          <w:lang w:val="en-US"/>
        </w:rPr>
        <w:t>.</w:t>
      </w:r>
    </w:p>
    <w:p w14:paraId="291D9C64" w14:textId="77777777" w:rsidR="008331BE" w:rsidRDefault="008331BE" w:rsidP="00302317">
      <w:pPr>
        <w:pStyle w:val="TeksIsi"/>
        <w:rPr>
          <w:lang w:val="en-US"/>
        </w:rPr>
      </w:pPr>
    </w:p>
    <w:p w14:paraId="46B4EE49" w14:textId="509AECE9" w:rsidR="008331BE" w:rsidRDefault="008331BE" w:rsidP="008331BE">
      <w:pPr>
        <w:pStyle w:val="Judul1"/>
      </w:pPr>
      <w:r>
        <w:t>Kesimpulan</w:t>
      </w:r>
    </w:p>
    <w:p w14:paraId="627F93AA" w14:textId="77777777" w:rsidR="008331BE" w:rsidRPr="008331BE" w:rsidRDefault="008331BE" w:rsidP="008331BE"/>
    <w:p w14:paraId="007A728C" w14:textId="10790CA8" w:rsidR="0056401D" w:rsidRDefault="008331BE" w:rsidP="00302317">
      <w:pPr>
        <w:pStyle w:val="TeksIsi"/>
        <w:rPr>
          <w:lang w:val="en-US"/>
        </w:rPr>
      </w:pPr>
      <w:r>
        <w:rPr>
          <w:lang w:val="en-US"/>
        </w:rPr>
        <w:t>Dari studi pustaka yang dilakukan, ditemukan bahwa kategori metode hibrida merupakan kategori metode yang paling sesuai dalam menangani prediksi arus lalu lintas dengan data yang besar</w:t>
      </w:r>
      <w:r w:rsidR="007E7800">
        <w:rPr>
          <w:lang w:val="en-US"/>
        </w:rPr>
        <w:t>. Hal ini terjadi karena kategori metode</w:t>
      </w:r>
      <w:r w:rsidR="008B738E" w:rsidRPr="008B738E">
        <w:rPr>
          <w:lang w:val="en-US"/>
        </w:rPr>
        <w:t xml:space="preserve"> </w:t>
      </w:r>
      <w:r w:rsidR="008B738E">
        <w:rPr>
          <w:lang w:val="en-US"/>
        </w:rPr>
        <w:t>hibrida ini mampu me</w:t>
      </w:r>
      <w:r w:rsidR="008B738E" w:rsidRPr="00302317">
        <w:rPr>
          <w:lang w:val="en-US"/>
        </w:rPr>
        <w:t xml:space="preserve">mroses </w:t>
      </w:r>
      <w:r w:rsidR="008B738E">
        <w:rPr>
          <w:lang w:val="en-US"/>
        </w:rPr>
        <w:t>fitur</w:t>
      </w:r>
      <w:r w:rsidR="008B738E" w:rsidRPr="00302317">
        <w:rPr>
          <w:lang w:val="en-US"/>
        </w:rPr>
        <w:t xml:space="preserve"> non</w:t>
      </w:r>
      <w:r w:rsidR="008B738E">
        <w:rPr>
          <w:lang w:val="en-US"/>
        </w:rPr>
        <w:t>-</w:t>
      </w:r>
      <w:r w:rsidR="008B738E" w:rsidRPr="00302317">
        <w:rPr>
          <w:lang w:val="en-US"/>
        </w:rPr>
        <w:t>linier</w:t>
      </w:r>
      <w:r w:rsidR="008B738E">
        <w:rPr>
          <w:lang w:val="en-US"/>
        </w:rPr>
        <w:t xml:space="preserve"> dan lapisan-lapisan </w:t>
      </w:r>
      <w:proofErr w:type="spellStart"/>
      <w:r w:rsidR="008B738E">
        <w:rPr>
          <w:lang w:val="en-US"/>
        </w:rPr>
        <w:t>neuronnya</w:t>
      </w:r>
      <w:proofErr w:type="spellEnd"/>
      <w:r w:rsidR="008B738E">
        <w:rPr>
          <w:lang w:val="en-US"/>
        </w:rPr>
        <w:t xml:space="preserve"> mampu mencari pola-pola tersembunyi</w:t>
      </w:r>
      <w:r>
        <w:rPr>
          <w:lang w:val="en-US"/>
        </w:rPr>
        <w:t>. Dari keempat metode yang ada pada kategori tersebut, CNN-LSTM, LSTM SAE, dan CNN + LSTM merupakan metode-metode yang direkomendasikan</w:t>
      </w:r>
      <w:r w:rsidR="00171E7B">
        <w:rPr>
          <w:lang w:val="en-US"/>
        </w:rPr>
        <w:t xml:space="preserve"> karena nilai MAPE yang rendah, yaitu secara berturut-turut sebesar 7,29%; 12,54%; dan 17,95%.</w:t>
      </w:r>
    </w:p>
    <w:p w14:paraId="4A7A4CC9" w14:textId="2A21A0D2" w:rsidR="0056401D" w:rsidRDefault="0056401D" w:rsidP="00302317">
      <w:pPr>
        <w:pStyle w:val="TeksIsi"/>
        <w:rPr>
          <w:lang w:val="en-US"/>
        </w:rPr>
      </w:pPr>
    </w:p>
    <w:p w14:paraId="22062FAD" w14:textId="2BF9A583" w:rsidR="00994B16" w:rsidRDefault="00994B16" w:rsidP="001C6822">
      <w:pPr>
        <w:pStyle w:val="TeksIsi"/>
        <w:rPr>
          <w:lang w:val="en-US"/>
        </w:rPr>
      </w:pPr>
    </w:p>
    <w:p w14:paraId="65DD97E2" w14:textId="77777777" w:rsidR="0056401D" w:rsidRPr="00994B16" w:rsidRDefault="0056401D" w:rsidP="001C6822">
      <w:pPr>
        <w:pStyle w:val="TeksIsi"/>
        <w:rPr>
          <w:lang w:val="en-US"/>
        </w:rPr>
      </w:pPr>
    </w:p>
    <w:p w14:paraId="46102336" w14:textId="77777777" w:rsidR="009303D9" w:rsidRDefault="009303D9" w:rsidP="00A059B3">
      <w:pPr>
        <w:pStyle w:val="Judul5"/>
      </w:pPr>
      <w:r w:rsidRPr="005B520E">
        <w:t>References</w:t>
      </w:r>
    </w:p>
    <w:p w14:paraId="7423A395" w14:textId="77777777" w:rsidR="009303D9" w:rsidRPr="005B520E" w:rsidRDefault="009303D9" w:rsidP="00E7596C">
      <w:pPr>
        <w:pStyle w:val="TeksIsi"/>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6478A96" w14:textId="77777777" w:rsidR="009303D9" w:rsidRPr="005B520E" w:rsidRDefault="009303D9" w:rsidP="00E7596C">
      <w:pPr>
        <w:pStyle w:val="TeksIsi"/>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19C4EEB" w14:textId="77777777" w:rsidR="009303D9" w:rsidRPr="005B520E" w:rsidRDefault="009303D9" w:rsidP="00E7596C">
      <w:pPr>
        <w:pStyle w:val="TeksIsi"/>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48C7093" w14:textId="77777777" w:rsidR="009303D9" w:rsidRPr="005B520E" w:rsidRDefault="009303D9" w:rsidP="00E7596C">
      <w:pPr>
        <w:pStyle w:val="TeksIsi"/>
      </w:pPr>
      <w:r w:rsidRPr="005B520E">
        <w:t xml:space="preserve">For </w:t>
      </w:r>
      <w:r w:rsidRPr="00C919A4">
        <w:t>papers</w:t>
      </w:r>
      <w:r w:rsidRPr="005B520E">
        <w:t xml:space="preserve"> published in translation journals, please give the English citation first, followed by the original foreign-language citation [6].</w:t>
      </w:r>
    </w:p>
    <w:p w14:paraId="4AC7A41F" w14:textId="77777777" w:rsidR="009303D9" w:rsidRPr="005B520E" w:rsidRDefault="009303D9"/>
    <w:p w14:paraId="4DF2D05A" w14:textId="79E2E9D6" w:rsidR="00146F5F" w:rsidRDefault="00146F5F" w:rsidP="0004781E">
      <w:pPr>
        <w:pStyle w:val="references"/>
        <w:ind w:start="17.70pt" w:hanging="17.70pt"/>
      </w:pPr>
      <w:r w:rsidRPr="00146F5F">
        <w:t>J. Wahlström, I. Skog and P. Händel, "Smartphone-Based Vehicle Telematics: A Ten-Year Anniversary," in IEEE Transactions on Intelligent Transportation Systems, vol. 18, no. 10, pp. 2802-2825, Oct. 201</w:t>
      </w:r>
      <w:r>
        <w:t>7</w:t>
      </w:r>
      <w:r w:rsidRPr="00146F5F">
        <w:t>.</w:t>
      </w:r>
    </w:p>
    <w:p w14:paraId="035578E0" w14:textId="1A73CF37" w:rsidR="009303D9" w:rsidRDefault="00146F5F" w:rsidP="0004781E">
      <w:pPr>
        <w:pStyle w:val="references"/>
        <w:ind w:start="17.70pt" w:hanging="17.70pt"/>
      </w:pPr>
      <w:r w:rsidRPr="00146F5F">
        <w:t>A. Abadi, T. Rajabioun and P. A. Ioannou, "Traffic Flow Prediction for Road Transportation Networks With Limited Traffic Data," in IEEE Transactions on Intelligent Transportation Systems, vol. 16, no. 2, pp. 653-662, April 2015</w:t>
      </w:r>
      <w:r w:rsidR="009303D9">
        <w:t>.</w:t>
      </w:r>
    </w:p>
    <w:p w14:paraId="010ADECE" w14:textId="0B98F51B" w:rsidR="009303D9" w:rsidRDefault="0096657E" w:rsidP="0004781E">
      <w:pPr>
        <w:pStyle w:val="references"/>
        <w:ind w:start="17.70pt" w:hanging="17.70pt"/>
      </w:pPr>
      <w:r w:rsidRPr="0096657E">
        <w:t>C. Chen, Z. Liu, S. Wan, J. Luan and Q. Pei, "Traffic Flow Prediction Based on Deep Learning in Internet of Vehicles," in IEEE Transactions on Intelligent Transportation Systems, vol. 22, no. 6, pp. 3776-3789, June 2021, doi: 10.1109/TITS.2020.3025856.</w:t>
      </w:r>
    </w:p>
    <w:p w14:paraId="68250424" w14:textId="0919309E" w:rsidR="006F1595" w:rsidRDefault="006F1595" w:rsidP="0004781E">
      <w:pPr>
        <w:pStyle w:val="references"/>
        <w:ind w:start="17.70pt" w:hanging="17.70pt"/>
      </w:pPr>
      <w:r>
        <w:t>RAND, Moving Los Angeles: Short-Term Transportation Policy Options for Improving Transportation, RAND Corporation, 2008.</w:t>
      </w:r>
    </w:p>
    <w:p w14:paraId="6835A732" w14:textId="440C4672" w:rsidR="009303D9" w:rsidRDefault="006F1595" w:rsidP="0004781E">
      <w:pPr>
        <w:pStyle w:val="references"/>
        <w:ind w:start="17.70pt" w:hanging="17.70pt"/>
      </w:pPr>
      <w:r>
        <w:t>“Traffic choices study: Summary report,” Seattle, WA, USA, 2008.</w:t>
      </w:r>
    </w:p>
    <w:p w14:paraId="6D5C0CA1" w14:textId="6BC8ADC7" w:rsidR="009303D9" w:rsidRDefault="006F1595" w:rsidP="0004781E">
      <w:pPr>
        <w:pStyle w:val="references"/>
        <w:ind w:start="17.70pt" w:hanging="17.70pt"/>
      </w:pPr>
      <w:r>
        <w:t>T. P. Mamuneas and M. I. Nadri, “Contribution of highway capital to industry and national productivity growth,” Transportation Research Board, Washington, DC, USA, 1996</w:t>
      </w:r>
      <w:r w:rsidR="009303D9">
        <w:t>.</w:t>
      </w:r>
    </w:p>
    <w:p w14:paraId="7F5D6E60" w14:textId="2184BDAF" w:rsidR="009303D9" w:rsidRDefault="006F1595" w:rsidP="0004781E">
      <w:pPr>
        <w:pStyle w:val="references"/>
        <w:ind w:start="17.70pt" w:hanging="17.70pt"/>
      </w:pPr>
      <w:r>
        <w:t>J. W. C. van Lint, S. P. Hoogendoorn, and H. J. van Zuylen, “Accurate freeway travel time prediction with state-space neural networks under missing data,” Transp. Res. Part C Emerg. Technol., vol. 13, no. 5/6, pp. 347–369, Oct.–Dec. 2005</w:t>
      </w:r>
      <w:r w:rsidR="009303D9">
        <w:t>.</w:t>
      </w:r>
    </w:p>
    <w:p w14:paraId="7C6D9DB0" w14:textId="3B38BE12" w:rsidR="002120F5" w:rsidRDefault="002120F5" w:rsidP="0004781E">
      <w:pPr>
        <w:pStyle w:val="references"/>
        <w:ind w:start="17.70pt" w:hanging="17.70pt"/>
      </w:pPr>
      <w:r>
        <w:t>J. Yu, G.-L. Chang, H. W. Ho, and Y. Liu, “Variation based online travel time prediction using clustered neural networks,” in Proc. 11th Int. IEEE Conf. Intell. Transp. Syst., Oct. 2008, pp. 85–90.</w:t>
      </w:r>
    </w:p>
    <w:p w14:paraId="0AE093A8" w14:textId="58B250BA" w:rsidR="002120F5" w:rsidRDefault="002120F5" w:rsidP="0004781E">
      <w:pPr>
        <w:pStyle w:val="references"/>
        <w:ind w:start="17.70pt" w:hanging="17.70pt"/>
      </w:pPr>
      <w:r>
        <w:t>K. Y. Chan, T. S. Dillon, J. Singh, and E. Chang, “Neural-network-based models for short-term traffic flow forecasting using a hybrid exponential smoothing and Levenberg–Marquardt algorithm,” IEEE Trans. Intell. Transp. Syst., vol. 13, no. 2, pp. 644–654, Jun. 2012.</w:t>
      </w:r>
    </w:p>
    <w:p w14:paraId="4BCFDBC4" w14:textId="30B07E8C" w:rsidR="002120F5" w:rsidRDefault="002120F5" w:rsidP="0004781E">
      <w:pPr>
        <w:pStyle w:val="references"/>
        <w:ind w:start="17.70pt" w:hanging="17.70pt"/>
      </w:pPr>
      <w:r>
        <w:t>D. Park, L. R. Rilett, and G. Han, “Spectral basis neural networks for realtime travel time forecasting,” J. Transp. Eng., vol. 125, no. 6, pp. 515–523, Nov. 1999.</w:t>
      </w:r>
    </w:p>
    <w:p w14:paraId="7DF37D19" w14:textId="3B49FEF6" w:rsidR="002120F5" w:rsidRDefault="002120F5" w:rsidP="0004781E">
      <w:pPr>
        <w:pStyle w:val="references"/>
        <w:ind w:start="17.70pt" w:hanging="17.70pt"/>
      </w:pPr>
      <w:r>
        <w:t>Q. Y. Q. Ye, S. C. Wong, and W. Y. Szeto, “Short-term traffic speed forecasting based on data recorded at irregular intervals,” in Proc. 13th Int. IEEE Conf. ITSC, 2010, pp. 1541–1546.</w:t>
      </w:r>
    </w:p>
    <w:p w14:paraId="20C70620" w14:textId="23F6940D" w:rsidR="002120F5" w:rsidRDefault="002120F5" w:rsidP="0004781E">
      <w:pPr>
        <w:pStyle w:val="references"/>
        <w:ind w:start="17.70pt" w:hanging="17.70pt"/>
      </w:pPr>
      <w:r>
        <w:t>I. Okutani, “The Kalman filtering approaches in some transportation and traffic problems,” Transp. Res. Rec., vol. 2, no. 1, pp. 397–416, 1987.</w:t>
      </w:r>
    </w:p>
    <w:p w14:paraId="459A6B8C" w14:textId="05D3E87D" w:rsidR="002120F5" w:rsidRDefault="002120F5" w:rsidP="0004781E">
      <w:pPr>
        <w:pStyle w:val="references"/>
        <w:ind w:start="17.70pt" w:hanging="17.70pt"/>
      </w:pPr>
      <w:r>
        <w:t>Y. Xie, Y. Zhang, and Z. Ye, “Short-term traffic volume forecasting using Kalman filter with discrete wavelet decomposition,” Comput.-Aided Civil Infrastruct. Eng., vol. 22, no. 5, pp. 326–334, Jul. 2007.</w:t>
      </w:r>
    </w:p>
    <w:p w14:paraId="2D8AC62C" w14:textId="5B6CB7BF" w:rsidR="002120F5" w:rsidRDefault="002120F5" w:rsidP="0004781E">
      <w:pPr>
        <w:pStyle w:val="references"/>
        <w:ind w:start="17.70pt" w:hanging="17.70pt"/>
      </w:pPr>
      <w:r>
        <w:lastRenderedPageBreak/>
        <w:t>I. Okutani and Y. J. Stephanedes, “Dynamic prediction of traffic volume through Kalman filtering theory,” Transp. Res. Part B Methodol., vol. 18, no. 1, pp. 1–11, 1984.</w:t>
      </w:r>
    </w:p>
    <w:p w14:paraId="74D20DB3" w14:textId="2BADF07C" w:rsidR="00F17AFF" w:rsidRDefault="00F17AFF" w:rsidP="0004781E">
      <w:pPr>
        <w:pStyle w:val="references"/>
        <w:ind w:start="17.70pt" w:hanging="17.70pt"/>
      </w:pPr>
      <w:r>
        <w:t>H. J. H. Ji, A. X. A. Xu, X. S. X. Sui, and L. L. L. Li, “The applied research of Kalman in the dynamic travel time prediction,” in Proc.18th Int. Conf. Geoinformat., 2010, pp. 1–5.</w:t>
      </w:r>
    </w:p>
    <w:p w14:paraId="4AEF864F" w14:textId="6EBAE4ED" w:rsidR="00F17AFF" w:rsidRDefault="00F17AFF" w:rsidP="0004781E">
      <w:pPr>
        <w:pStyle w:val="references"/>
        <w:ind w:start="17.70pt" w:hanging="17.70pt"/>
      </w:pPr>
      <w:r>
        <w:t>Y. Wang and M. Papageorgiou, “Real-time freeway traffic state estimation based on extended Kalman filter: A general approach,” Transp. Res. Part B Methodol., vol. 39, no. 2, pp. 141–167, Feb. 2005.</w:t>
      </w:r>
    </w:p>
    <w:p w14:paraId="12ED4319" w14:textId="0DC234AF" w:rsidR="00F17AFF" w:rsidRDefault="00F17AFF" w:rsidP="0004781E">
      <w:pPr>
        <w:pStyle w:val="references"/>
        <w:ind w:start="17.70pt" w:hanging="17.70pt"/>
      </w:pPr>
      <w:r>
        <w:t>M. Van Der Voort, M. Dougherty, and S. Watson, “Combining Kohonen maps with ARIMA time series models to forecast traffic flow,” Transp. Res. Part C Emerg. Technol., vol. 4, no. 5, pp. 307–318, Oct. 1996.</w:t>
      </w:r>
    </w:p>
    <w:p w14:paraId="6E6BD8B1" w14:textId="6F1797F4" w:rsidR="00F17AFF" w:rsidRDefault="00F17AFF" w:rsidP="0004781E">
      <w:pPr>
        <w:pStyle w:val="references"/>
        <w:ind w:start="17.70pt" w:hanging="17.70pt"/>
      </w:pPr>
      <w:r>
        <w:t>B. M. Williams, M. Asce, L. A. Hoel, and F. Asce, “Modeling and forecasting vehicular traffic flow as a seasonal ARIMA process: Theoretical basis and empirical results,” J. Transp. Eng., vol. 129, no. 6, pp. 664–672, Nov. 2003.</w:t>
      </w:r>
    </w:p>
    <w:p w14:paraId="772D5ECD" w14:textId="6334C1A2" w:rsidR="00F17AFF" w:rsidRDefault="00F17AFF" w:rsidP="0004781E">
      <w:pPr>
        <w:pStyle w:val="references"/>
        <w:ind w:start="17.70pt" w:hanging="17.70pt"/>
      </w:pPr>
      <w:r>
        <w:t>D. Billings and J. S. Yang, “Application of the ARIMA models to urban roadway travel time,” in Proc. IEEE Int. Conf. Syst., Man, Cybern., 2006, pp. 2529–2534.</w:t>
      </w:r>
    </w:p>
    <w:p w14:paraId="79F551EB" w14:textId="24D8E580" w:rsidR="00F17AFF" w:rsidRDefault="00F17AFF" w:rsidP="0004781E">
      <w:pPr>
        <w:pStyle w:val="references"/>
        <w:ind w:start="17.70pt" w:hanging="17.70pt"/>
      </w:pPr>
      <w:r>
        <w:t>C. Chen, J. Hu, Q. Meng, and Y. Zhang, “Short-time traffic flow prediction with ARIMA-GARCH model,” in Proc. IEEE Intell. Veh. Symp., 2011, pp. 607–612.</w:t>
      </w:r>
    </w:p>
    <w:p w14:paraId="2FE91CCB" w14:textId="450AAD56" w:rsidR="00F17AFF" w:rsidRDefault="00F17AFF" w:rsidP="0004781E">
      <w:pPr>
        <w:pStyle w:val="references"/>
        <w:ind w:start="17.70pt" w:hanging="17.70pt"/>
      </w:pPr>
      <w:r>
        <w:t>B. M. Williams, P. K. Durvasula, and D. E. Brown, “Urban freeway traffic flow prediction application of seasonal autoregressive integrated,” Transp. Res. Rec., vol. 1644, pp. 132–141, 1998.</w:t>
      </w:r>
    </w:p>
    <w:p w14:paraId="45A888F8" w14:textId="59D10A60" w:rsidR="00F17AFF" w:rsidRDefault="00F17AFF" w:rsidP="0004781E">
      <w:pPr>
        <w:pStyle w:val="references"/>
        <w:ind w:start="17.70pt" w:hanging="17.70pt"/>
      </w:pPr>
      <w:r>
        <w:t>E. J. Schmitt and H. Jula, “On the limitations of linear models in predicting travel times,” in Proc. IEEE Intell. Transp. Syst. Conf., Sep. 2007, pp. 830–835.</w:t>
      </w:r>
    </w:p>
    <w:p w14:paraId="4387E562" w14:textId="248DB456" w:rsidR="00F17AFF" w:rsidRDefault="00F17AFF" w:rsidP="0004781E">
      <w:pPr>
        <w:pStyle w:val="references"/>
        <w:ind w:start="17.70pt" w:hanging="17.70pt"/>
      </w:pPr>
      <w:r>
        <w:t>F. Guo, J. W. Polak, and R. Krishnan, “Comparison of modeling approaches for short term traffic prediction under normal and abnormal conditions,” in Proc. 13th Int. IEEE Conf. Intell. Transp. Syst., 2010, pp. 1209–1214.</w:t>
      </w:r>
    </w:p>
    <w:p w14:paraId="6B4BFE3D" w14:textId="31205599" w:rsidR="00F17AFF" w:rsidRDefault="00F17AFF" w:rsidP="0004781E">
      <w:pPr>
        <w:pStyle w:val="references"/>
        <w:ind w:start="17.70pt" w:hanging="17.70pt"/>
      </w:pPr>
      <w:r>
        <w:t>B. L. Smith, B. M. Williams, and R. Keith Oswald, “Comparison of parametric and nonparametric models for traffic flow forecasting,” Transp. Res. Part C Emerging Technol., vol. 10, no. 4, pp. 303–321, Aug. 2002.</w:t>
      </w:r>
    </w:p>
    <w:p w14:paraId="408089B3" w14:textId="09E1BCF1" w:rsidR="00F17AFF" w:rsidRDefault="00F17AFF" w:rsidP="0004781E">
      <w:pPr>
        <w:pStyle w:val="references"/>
        <w:ind w:start="17.70pt" w:hanging="17.70pt"/>
      </w:pPr>
      <w:r>
        <w:t>Y. Kamarianakis and P. Prastacos, “Space–time modeling of traffic flow,” Comput. Geosci., vol. 31, no. 2, pp. 119–133, Mar. 2005.</w:t>
      </w:r>
    </w:p>
    <w:p w14:paraId="341A3155" w14:textId="4A6A27A6" w:rsidR="00F17AFF" w:rsidRDefault="00F17AFF" w:rsidP="0004781E">
      <w:pPr>
        <w:pStyle w:val="references"/>
        <w:ind w:start="17.70pt" w:hanging="17.70pt"/>
      </w:pPr>
      <w:r>
        <w:t>W. Min and L. Wynter, “Real-time road traffic prediction with spatiotemporal correlations,” Transp. Res. Part C Emerging Technol., vol. 19, no. 4, pp. 606–616, Aug. 2011.</w:t>
      </w:r>
    </w:p>
    <w:p w14:paraId="657FDA21" w14:textId="0A0229D9" w:rsidR="00F17AFF" w:rsidRDefault="00F17AFF" w:rsidP="0004781E">
      <w:pPr>
        <w:pStyle w:val="references"/>
        <w:ind w:start="17.70pt" w:hanging="17.70pt"/>
      </w:pPr>
      <w:r>
        <w:t>L. Q. L. Qu, J. H. J. Hu, L. L. L. Li, and Y. Z. Y. Zhang, “PPCAbased missing data imputation for traffic flow volume: A systematical approach,” IEEE Trans. Intell. Transp. Syst., vol. 10, no. 3, pp. 512–522, Sep. 2009.</w:t>
      </w:r>
    </w:p>
    <w:p w14:paraId="100C1AD7" w14:textId="4A57AB68" w:rsidR="00F17AFF" w:rsidRDefault="00F17AFF" w:rsidP="0004781E">
      <w:pPr>
        <w:pStyle w:val="references"/>
        <w:ind w:start="17.70pt" w:hanging="17.70pt"/>
      </w:pPr>
      <w:r>
        <w:t>C. Chen, Y. Wang, L. Li, J. Hu, and Z. Zhang, “The retrieval of intra-day trend and its influence on traffic prediction,” Transp. Res. Part C Emerging Technol., vol. 22, pp. 103–118, 2012.</w:t>
      </w:r>
    </w:p>
    <w:p w14:paraId="20578448" w14:textId="68D13C83" w:rsidR="00F17AFF" w:rsidRDefault="00F17AFF" w:rsidP="0004781E">
      <w:pPr>
        <w:pStyle w:val="references"/>
        <w:ind w:start="17.70pt" w:hanging="17.70pt"/>
      </w:pPr>
      <w:r>
        <w:t>B. Smith, W. Scherer, and J. Conklin, “Exploring imputation techniques for missing data in transportation management systems,” Transp. Res. Rec., vol. 1836, pp. 132–142, 2003.</w:t>
      </w:r>
    </w:p>
    <w:p w14:paraId="3E0B5165" w14:textId="6D0E3EC5" w:rsidR="00F17AFF" w:rsidRDefault="00F17AFF" w:rsidP="0004781E">
      <w:pPr>
        <w:pStyle w:val="references"/>
        <w:ind w:start="17.70pt" w:hanging="17.70pt"/>
      </w:pPr>
      <w:r>
        <w:t>S. Sun, C. Zhang, G. Yu, N. Lu, and F. Xiao, “Bayesian network methods for traffic flow forecasting with incomplete data,” in Proc. Mach. Learn., ECML, 2004, pp. 419–428.</w:t>
      </w:r>
    </w:p>
    <w:p w14:paraId="568AEF98" w14:textId="38402FCE" w:rsidR="00F17AFF" w:rsidRDefault="00F17AFF" w:rsidP="0004781E">
      <w:pPr>
        <w:pStyle w:val="references"/>
        <w:ind w:start="17.70pt" w:hanging="17.70pt"/>
      </w:pPr>
      <w:r>
        <w:t>L. Li, Y. Li, and Z. Li, “Efficient missing data imputing for traffic flow by considering temporal and spatial dependence,” Transp. Res. Part C Emerging Technol., vol. 34, pp. 108–120, 2013.</w:t>
      </w:r>
    </w:p>
    <w:p w14:paraId="1176BF8A" w14:textId="0D8D67A4" w:rsidR="00F17AFF" w:rsidRDefault="00F17AFF" w:rsidP="0004781E">
      <w:pPr>
        <w:pStyle w:val="references"/>
        <w:ind w:start="17.70pt" w:hanging="17.70pt"/>
      </w:pPr>
      <w:r>
        <w:t>J. Haworth and T. Cheng, “Non-parametric regression for space–time forecasting under missing data,” Comput. Environ. Urban Syst., vol. 36, no. 6, pp. 538–550, Nov. 2012.</w:t>
      </w:r>
    </w:p>
    <w:p w14:paraId="04CDC025" w14:textId="61703CA4" w:rsidR="00F17AFF" w:rsidRDefault="00F17AFF" w:rsidP="0004781E">
      <w:pPr>
        <w:pStyle w:val="references"/>
        <w:ind w:start="17.70pt" w:hanging="17.70pt"/>
      </w:pPr>
      <w:r>
        <w:t>H. Tan et al., “A tensor-based method for missing traffic data completion,” Transp. Res. Part C Emerging Technol., vol. 28, pp. 15–27, Mar. 2013.</w:t>
      </w:r>
    </w:p>
    <w:p w14:paraId="29D3482E" w14:textId="42D1E6EF" w:rsidR="00F17AFF" w:rsidRDefault="00F17AFF" w:rsidP="0004781E">
      <w:pPr>
        <w:pStyle w:val="references"/>
        <w:ind w:start="17.70pt" w:hanging="17.70pt"/>
      </w:pPr>
      <w:r>
        <w:t>A. Khosravi et al., “Prediction intervals to account for uncertainties in travel time prediction,” IEEE Trans. Intell. Transp. Syst., vol. 12, no. 2, pp. 537–547, Jun. 2011.</w:t>
      </w:r>
    </w:p>
    <w:p w14:paraId="09953479" w14:textId="4396415F" w:rsidR="00F17AFF" w:rsidRDefault="00F17AFF" w:rsidP="0004781E">
      <w:pPr>
        <w:pStyle w:val="references"/>
        <w:ind w:start="17.70pt" w:hanging="17.70pt"/>
      </w:pPr>
      <w:r>
        <w:t>S. S. S. Sun and C. Z. C. Zhang, “The selective random subspace predictor for traffic flow forecasting,” IEEE Trans. Intell. Transp. Syst., vol. 8, no. 2, pp. 367–373, Jun. 2007.</w:t>
      </w:r>
    </w:p>
    <w:p w14:paraId="7656B67F" w14:textId="02D892FF" w:rsidR="00F17AFF" w:rsidRDefault="00F17AFF" w:rsidP="0004781E">
      <w:pPr>
        <w:pStyle w:val="references"/>
        <w:ind w:start="17.70pt" w:hanging="17.70pt"/>
      </w:pPr>
      <w:r>
        <w:t>S. Sun and X. Xu, “Variational inference for infinite mixtures of Gaussian processes with applications to traffic flow prediction,” IEEE Trans. Intell. Transp. Syst., vol. 12, no. 2, pp. 466–475, Jun. 2011.</w:t>
      </w:r>
    </w:p>
    <w:p w14:paraId="498BF78F" w14:textId="4D93CAC4" w:rsidR="00F17AFF" w:rsidRDefault="00F17AFF" w:rsidP="0004781E">
      <w:pPr>
        <w:pStyle w:val="references"/>
        <w:ind w:start="17.70pt" w:hanging="17.70pt"/>
      </w:pPr>
      <w:r>
        <w:t>S. Sun, R. Huang, and Y. Gao, “Network-scale traffic modeling and forecasting with graphical lasso and neural networks,” J. Transp. Eng., vol. 138, no. 11, pp. 1358–1367, Nov. 2012.</w:t>
      </w:r>
    </w:p>
    <w:p w14:paraId="39D6950C" w14:textId="7DCE839E" w:rsidR="00C46C2D" w:rsidRDefault="00C46C2D" w:rsidP="0004781E">
      <w:pPr>
        <w:pStyle w:val="references"/>
        <w:ind w:start="17.70pt" w:hanging="17.70pt"/>
      </w:pPr>
      <w:r w:rsidRPr="00C46C2D">
        <w:t>G. Fu, G. Han, F. Lu and Z. Xu, "Short-term traffic flow forecasting model based on support vector machine regression", J. South China Univ. Technol. (Natural Sci. Ed.), vol. 41, no. 9, pp. 71-76, 2013</w:t>
      </w:r>
      <w:r>
        <w:t>.</w:t>
      </w:r>
    </w:p>
    <w:p w14:paraId="769C334B" w14:textId="0A57C2EA" w:rsidR="00C46C2D" w:rsidRDefault="00C46C2D" w:rsidP="0004781E">
      <w:pPr>
        <w:pStyle w:val="references"/>
        <w:ind w:start="17.70pt" w:hanging="17.70pt"/>
      </w:pPr>
      <w:r w:rsidRPr="00C46C2D">
        <w:t>J. Wang, W. Deng and Y. Guo, "New Bayesian combination method for short-term traffic flow forecasting", Transp. Res. C Emerg. Technol., vol. 43, pp. 79-94, Jun. 2014.</w:t>
      </w:r>
    </w:p>
    <w:p w14:paraId="63DD4C6B" w14:textId="05A3943F" w:rsidR="00C46C2D" w:rsidRDefault="00C46C2D" w:rsidP="0004781E">
      <w:pPr>
        <w:pStyle w:val="references"/>
        <w:ind w:start="17.70pt" w:hanging="17.70pt"/>
      </w:pPr>
      <w:r w:rsidRPr="00C46C2D">
        <w:t>Y. Chen, L. Shu and L. Wang, "Traffic flow prediction with big data: A deep learning based time series model", Proc. IEEE Conf. Comput. Commun. Workshops (INFOCOM WKSHPS), pp. 1010-1011, May 2017.</w:t>
      </w:r>
    </w:p>
    <w:p w14:paraId="6F7AD939" w14:textId="3BC8A53F" w:rsidR="00C46C2D" w:rsidRDefault="00C46C2D" w:rsidP="0004781E">
      <w:pPr>
        <w:pStyle w:val="references"/>
        <w:ind w:start="17.70pt" w:hanging="17.70pt"/>
      </w:pPr>
      <w:r w:rsidRPr="00C46C2D">
        <w:t>N. G. Polson and V. O. Sokolov, "Deep learning for short-term traffic flow prediction", Transp. Res. C Emerg. Technol., vol. 79, pp. 1-17, Jun. 2017.</w:t>
      </w:r>
    </w:p>
    <w:p w14:paraId="1B782B3E" w14:textId="68D5FC93" w:rsidR="00C46C2D" w:rsidRDefault="00C46C2D" w:rsidP="0004781E">
      <w:pPr>
        <w:pStyle w:val="references"/>
        <w:ind w:start="17.70pt" w:hanging="17.70pt"/>
      </w:pPr>
      <w:r w:rsidRPr="00C46C2D">
        <w:t>Y. Lv, Y. Duan, W. Kang, Z. Li and F.-Y. Wang, "Traffic flow prediction with big data: A deep learning approach", IEEE Trans. Intell. Transp. Syst., vol. 16, no. 2, pp. 865-873, Sep. 2014.</w:t>
      </w:r>
    </w:p>
    <w:p w14:paraId="74477EC6" w14:textId="4A7B8643" w:rsidR="00C46C2D" w:rsidRDefault="00C46C2D" w:rsidP="0004781E">
      <w:pPr>
        <w:pStyle w:val="references"/>
        <w:ind w:start="17.70pt" w:hanging="17.70pt"/>
      </w:pPr>
      <w:r w:rsidRPr="00C46C2D">
        <w:t>J. Wang, Q. Gu, J. Wu, G. Liu and Z. Xiong, "Traffic speed prediction and congestion source exploration: A deep learning method", Proc. IEEE 16th Int. Conf. Data Mining (ICDM), pp. 499-508, Dec. 2016.</w:t>
      </w:r>
    </w:p>
    <w:p w14:paraId="7FDA91E0" w14:textId="30D29B36" w:rsidR="00C46C2D" w:rsidRDefault="00505F8D" w:rsidP="0004781E">
      <w:pPr>
        <w:pStyle w:val="references"/>
        <w:ind w:start="17.70pt" w:hanging="17.70pt"/>
      </w:pPr>
      <w:r w:rsidRPr="00505F8D">
        <w:t>X. Zhan, Z. Yu, X. Yi and S. Ukkusuri, "Citywide traffic vol. estimation using trajectory data", IEEE Trans. Knowl. Data Eng., vol. 29, no. 2, pp. 272-285, Feb. 2017.</w:t>
      </w:r>
    </w:p>
    <w:p w14:paraId="1A993BD0" w14:textId="660095E1" w:rsidR="00505F8D" w:rsidRDefault="00505F8D" w:rsidP="0004781E">
      <w:pPr>
        <w:pStyle w:val="references"/>
        <w:ind w:start="17.70pt" w:hanging="17.70pt"/>
      </w:pPr>
      <w:r w:rsidRPr="00505F8D">
        <w:t>W. Li, Y. Ge and L. Chen, "Short-term traffic flow forecasting of urban expressway based on space-time fusion", Comput. Simul., vol. 35, no. 9, pp. 136-140, 2018.</w:t>
      </w:r>
    </w:p>
    <w:p w14:paraId="3F82BF17" w14:textId="562DC780" w:rsidR="00505F8D" w:rsidRDefault="00505F8D" w:rsidP="0004781E">
      <w:pPr>
        <w:pStyle w:val="references"/>
        <w:ind w:start="17.70pt" w:hanging="17.70pt"/>
      </w:pPr>
      <w:r w:rsidRPr="00505F8D">
        <w:t>Z. Zhao, W. Chen, X. Wu, P. C. Y. Chen and J. Liu, "LSTM network: A deep learning approach for short-term traffic forecast", IET Intell. Transp. Syst., vol. 11, no. 2, pp. 68-75, Mar. 2017.</w:t>
      </w:r>
    </w:p>
    <w:p w14:paraId="354B4E05" w14:textId="1A0752D1" w:rsidR="00505F8D" w:rsidRDefault="00505F8D" w:rsidP="0004781E">
      <w:pPr>
        <w:pStyle w:val="references"/>
        <w:ind w:start="17.70pt" w:hanging="17.70pt"/>
      </w:pPr>
      <w:r w:rsidRPr="00505F8D">
        <w:t>Y. Wu and H. Tan, "Short-term traffic flow forecasting with spatial-temporal correlation in a hybrid deep learning framework", Comput. Vis. Pattern Recognit., vol. 23, no. 1, pp. 1-14, 2016</w:t>
      </w:r>
      <w:r>
        <w:t>.</w:t>
      </w:r>
    </w:p>
    <w:p w14:paraId="648FD399" w14:textId="77777777" w:rsidR="00505F8D" w:rsidRPr="00505F8D" w:rsidRDefault="00505F8D" w:rsidP="00505F8D">
      <w:pPr>
        <w:pStyle w:val="references"/>
      </w:pPr>
      <w:r w:rsidRPr="00505F8D">
        <w:t>Z. Zheng, Y. Yang, J. Liu, H.-N. Dai and Y. Zhang, "Deep and embedded learning approach for traffic flow prediction in urban informatics", IEEE Trans. Intell. Transp. Syst., vol. 20, no. 10, pp. 3927-3939, Oct. 2019.</w:t>
      </w:r>
    </w:p>
    <w:p w14:paraId="2600C9A2" w14:textId="30810284" w:rsidR="00505F8D" w:rsidRDefault="00505F8D" w:rsidP="0004781E">
      <w:pPr>
        <w:pStyle w:val="references"/>
        <w:ind w:start="17.70pt" w:hanging="17.70pt"/>
      </w:pPr>
      <w:r w:rsidRPr="00505F8D">
        <w:t>F. Zhao, G.-Q. Zeng and K.-D. Lu, "EnLSTM-WPEO: Short-term traffic flow prediction by ensemble LSTM NNCT weight integration and population extremal optimization", IEEE Trans. Veh. Technol., vol. 69, no. 1, pp. 101-113, Jan. 2020.</w:t>
      </w:r>
    </w:p>
    <w:p w14:paraId="604A5AD1" w14:textId="4F7D089D" w:rsidR="00505F8D" w:rsidRDefault="00505F8D" w:rsidP="0004781E">
      <w:pPr>
        <w:pStyle w:val="references"/>
        <w:ind w:start="17.70pt" w:hanging="17.70pt"/>
      </w:pPr>
      <w:r w:rsidRPr="00505F8D">
        <w:t>Y. Lv, Y. Duan, W. Kang, Z. Li and F.-Y. Wang, "Traffic flow prediction with big data: A deep learning approach", IEEE Trans. Intell. Transp. Syst., vol. 16, no. 2, pp. 865-873, Sep. 2014.</w:t>
      </w:r>
    </w:p>
    <w:p w14:paraId="0AC061AE" w14:textId="7B84DAAD" w:rsidR="00505F8D" w:rsidRDefault="00505F8D" w:rsidP="0004781E">
      <w:pPr>
        <w:pStyle w:val="references"/>
        <w:ind w:start="17.70pt" w:hanging="17.70pt"/>
      </w:pPr>
      <w:r w:rsidRPr="00505F8D">
        <w:t>R. Song, W. Sun, B. Zheng and Y. Zheng, "PRESS: A novel framework of trajectory compression in road networks", Proc. VLDB Endowment, vol. 7, no. 9, pp. 661-672, 2014</w:t>
      </w:r>
      <w:r>
        <w:t>.</w:t>
      </w:r>
    </w:p>
    <w:p w14:paraId="32C61071" w14:textId="213AA7F7" w:rsidR="00505F8D" w:rsidRDefault="00505F8D" w:rsidP="0004781E">
      <w:pPr>
        <w:pStyle w:val="references"/>
        <w:ind w:start="17.70pt" w:hanging="17.70pt"/>
      </w:pPr>
      <w:r w:rsidRPr="00505F8D">
        <w:t>N. Mitrovic, M. T. Asif, U. Rasheed, J. Dauwels and P. Jaillet, "CUR decomposition for compression and compressed sensing of large-scale traffic data", Proc. 16th Int. IEEE Conf. Intell. Transp. Syst. (ITSC), pp. 1475-1480, Oct. 2013</w:t>
      </w:r>
      <w:r>
        <w:t>.</w:t>
      </w:r>
    </w:p>
    <w:p w14:paraId="624A7E9A" w14:textId="4D97912F" w:rsidR="00505F8D" w:rsidRDefault="00505F8D" w:rsidP="0004781E">
      <w:pPr>
        <w:pStyle w:val="references"/>
        <w:ind w:start="17.70pt" w:hanging="17.70pt"/>
      </w:pPr>
      <w:r w:rsidRPr="00505F8D">
        <w:t>A. Khoshgozaran, A. Khodaei, M. Sharifzadeh and C. Shahabi, "A hybrid aggregation and compression technique for road network databases", Knowl. Inf. Syst., vol. 17, no. 3, pp. 265-286, Dec. 2008.</w:t>
      </w:r>
    </w:p>
    <w:p w14:paraId="4AA9980F" w14:textId="7EB0BF50" w:rsidR="00505F8D" w:rsidRDefault="00505F8D" w:rsidP="0004781E">
      <w:pPr>
        <w:pStyle w:val="references"/>
        <w:ind w:start="17.70pt" w:hanging="17.70pt"/>
      </w:pPr>
      <w:r w:rsidRPr="00505F8D">
        <w:t>Z. Zhao, Y. Zhang, J. Hu and L. Li, "Comparative study of PCA and ICA based traffic flow compression", J. Highway Transp. Res. Develop. (English Ed.), vol. 4, no. 1, pp. 98-102, Jun. 2009.</w:t>
      </w:r>
    </w:p>
    <w:p w14:paraId="778E9975" w14:textId="77777777" w:rsidR="00505F8D" w:rsidRPr="00505F8D" w:rsidRDefault="00505F8D" w:rsidP="00505F8D">
      <w:pPr>
        <w:pStyle w:val="references"/>
      </w:pPr>
      <w:r w:rsidRPr="00505F8D">
        <w:t>J. Gai, J. Wang, S. Cheng and X. Liu, "A synchronous compression method based on compressed sensing for time-interleaved sampling", Proc. Int. Conf. Meas. Inf. Control, vol. 1, pp. 59-62, May 2012.</w:t>
      </w:r>
    </w:p>
    <w:p w14:paraId="5DA86B94" w14:textId="77777777" w:rsidR="00505F8D" w:rsidRDefault="00505F8D" w:rsidP="00505F8D">
      <w:pPr>
        <w:pStyle w:val="references"/>
        <w:numPr>
          <w:ilvl w:val="0"/>
          <w:numId w:val="0"/>
        </w:numPr>
        <w:ind w:start="17.70pt"/>
      </w:pPr>
    </w:p>
    <w:p w14:paraId="141E9996" w14:textId="77777777" w:rsidR="00F17AFF" w:rsidRDefault="00F17AFF" w:rsidP="00F17AFF">
      <w:pPr>
        <w:pStyle w:val="references"/>
        <w:numPr>
          <w:ilvl w:val="0"/>
          <w:numId w:val="0"/>
        </w:numPr>
        <w:ind w:start="17.70pt"/>
      </w:pPr>
    </w:p>
    <w:p w14:paraId="655395EF" w14:textId="77777777" w:rsidR="002120F5" w:rsidRDefault="002120F5" w:rsidP="002120F5">
      <w:pPr>
        <w:pStyle w:val="references"/>
        <w:numPr>
          <w:ilvl w:val="0"/>
          <w:numId w:val="0"/>
        </w:numPr>
        <w:ind w:start="17.70pt"/>
      </w:pPr>
    </w:p>
    <w:p w14:paraId="3E605CAD" w14:textId="77777777" w:rsidR="009303D9" w:rsidRDefault="009303D9" w:rsidP="00836367">
      <w:pPr>
        <w:pStyle w:val="references"/>
        <w:numPr>
          <w:ilvl w:val="0"/>
          <w:numId w:val="0"/>
        </w:numPr>
        <w:ind w:start="18pt" w:hanging="18pt"/>
      </w:pPr>
    </w:p>
    <w:p w14:paraId="11D01FCF" w14:textId="0989FED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860FC32" w14:textId="52ABF1A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E404755" w14:textId="77777777" w:rsidR="005802F1" w:rsidRDefault="005802F1" w:rsidP="001A3B3D">
      <w:r>
        <w:separator/>
      </w:r>
    </w:p>
  </w:endnote>
  <w:endnote w:type="continuationSeparator" w:id="0">
    <w:p w14:paraId="5739EAF9" w14:textId="77777777" w:rsidR="005802F1" w:rsidRDefault="005802F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72B2E4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4D56932" w14:textId="77777777" w:rsidR="005802F1" w:rsidRDefault="005802F1" w:rsidP="001A3B3D">
      <w:r>
        <w:separator/>
      </w:r>
    </w:p>
  </w:footnote>
  <w:footnote w:type="continuationSeparator" w:id="0">
    <w:p w14:paraId="20B08770" w14:textId="77777777" w:rsidR="005802F1" w:rsidRDefault="005802F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5B18E4"/>
    <w:multiLevelType w:val="hybridMultilevel"/>
    <w:tmpl w:val="F6D27072"/>
    <w:lvl w:ilvl="0" w:tplc="EC06300E">
      <w:start w:val="3"/>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Judu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Judu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Judu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Judu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10E7932"/>
    <w:multiLevelType w:val="hybridMultilevel"/>
    <w:tmpl w:val="F6EEB78C"/>
    <w:lvl w:ilvl="0" w:tplc="B492C570">
      <w:start w:val="3"/>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5"/>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8E9"/>
    <w:rsid w:val="0004781E"/>
    <w:rsid w:val="0005447B"/>
    <w:rsid w:val="000553D2"/>
    <w:rsid w:val="0006032A"/>
    <w:rsid w:val="00060E7E"/>
    <w:rsid w:val="00063BD3"/>
    <w:rsid w:val="0008758A"/>
    <w:rsid w:val="000948CD"/>
    <w:rsid w:val="000A496A"/>
    <w:rsid w:val="000B52D7"/>
    <w:rsid w:val="000C1E68"/>
    <w:rsid w:val="000E45B2"/>
    <w:rsid w:val="000F229F"/>
    <w:rsid w:val="001010FC"/>
    <w:rsid w:val="00102726"/>
    <w:rsid w:val="00113D42"/>
    <w:rsid w:val="0011416E"/>
    <w:rsid w:val="001172CF"/>
    <w:rsid w:val="001242D7"/>
    <w:rsid w:val="001312F6"/>
    <w:rsid w:val="00143774"/>
    <w:rsid w:val="001445E1"/>
    <w:rsid w:val="00146F5F"/>
    <w:rsid w:val="00150F26"/>
    <w:rsid w:val="00171E7B"/>
    <w:rsid w:val="00177CBD"/>
    <w:rsid w:val="001A2EFD"/>
    <w:rsid w:val="001A3B3D"/>
    <w:rsid w:val="001B1598"/>
    <w:rsid w:val="001B432C"/>
    <w:rsid w:val="001B5FF1"/>
    <w:rsid w:val="001B67DC"/>
    <w:rsid w:val="001C6822"/>
    <w:rsid w:val="001C6882"/>
    <w:rsid w:val="001E5D00"/>
    <w:rsid w:val="0020635A"/>
    <w:rsid w:val="002120F5"/>
    <w:rsid w:val="00215ACE"/>
    <w:rsid w:val="00217C54"/>
    <w:rsid w:val="002221BF"/>
    <w:rsid w:val="002254A9"/>
    <w:rsid w:val="00233D97"/>
    <w:rsid w:val="002347A2"/>
    <w:rsid w:val="002464DF"/>
    <w:rsid w:val="00251F0F"/>
    <w:rsid w:val="00253889"/>
    <w:rsid w:val="00260DE3"/>
    <w:rsid w:val="00272B32"/>
    <w:rsid w:val="002850E3"/>
    <w:rsid w:val="0029345C"/>
    <w:rsid w:val="002E3010"/>
    <w:rsid w:val="002E67C1"/>
    <w:rsid w:val="002F2C5A"/>
    <w:rsid w:val="00302317"/>
    <w:rsid w:val="00306037"/>
    <w:rsid w:val="00317AC8"/>
    <w:rsid w:val="0034175B"/>
    <w:rsid w:val="00341FCD"/>
    <w:rsid w:val="00343BD8"/>
    <w:rsid w:val="00351F56"/>
    <w:rsid w:val="0035386F"/>
    <w:rsid w:val="00354FCF"/>
    <w:rsid w:val="003577EF"/>
    <w:rsid w:val="003624E1"/>
    <w:rsid w:val="00364329"/>
    <w:rsid w:val="003A19E2"/>
    <w:rsid w:val="003A483D"/>
    <w:rsid w:val="003A4FAB"/>
    <w:rsid w:val="003B2B40"/>
    <w:rsid w:val="003B4E04"/>
    <w:rsid w:val="003B6CF7"/>
    <w:rsid w:val="003C35DA"/>
    <w:rsid w:val="003D3BB9"/>
    <w:rsid w:val="003F5A08"/>
    <w:rsid w:val="004046C0"/>
    <w:rsid w:val="00420716"/>
    <w:rsid w:val="00425939"/>
    <w:rsid w:val="004271BB"/>
    <w:rsid w:val="004325FB"/>
    <w:rsid w:val="00436966"/>
    <w:rsid w:val="004432BA"/>
    <w:rsid w:val="0044407E"/>
    <w:rsid w:val="00447BB9"/>
    <w:rsid w:val="0046031D"/>
    <w:rsid w:val="00466744"/>
    <w:rsid w:val="00473AC9"/>
    <w:rsid w:val="00482CA2"/>
    <w:rsid w:val="004A2C83"/>
    <w:rsid w:val="004B06DE"/>
    <w:rsid w:val="004B0A7B"/>
    <w:rsid w:val="004C0E1C"/>
    <w:rsid w:val="004C5D86"/>
    <w:rsid w:val="004D72B5"/>
    <w:rsid w:val="004E02AE"/>
    <w:rsid w:val="004F17D9"/>
    <w:rsid w:val="00505F8D"/>
    <w:rsid w:val="00510E32"/>
    <w:rsid w:val="0051300D"/>
    <w:rsid w:val="005229AA"/>
    <w:rsid w:val="00531160"/>
    <w:rsid w:val="00551B7F"/>
    <w:rsid w:val="005617C7"/>
    <w:rsid w:val="00563780"/>
    <w:rsid w:val="0056401D"/>
    <w:rsid w:val="0056610F"/>
    <w:rsid w:val="00575BCA"/>
    <w:rsid w:val="005802F1"/>
    <w:rsid w:val="00594B8C"/>
    <w:rsid w:val="005A2285"/>
    <w:rsid w:val="005A310A"/>
    <w:rsid w:val="005A314A"/>
    <w:rsid w:val="005B0344"/>
    <w:rsid w:val="005B520E"/>
    <w:rsid w:val="005E0F26"/>
    <w:rsid w:val="005E2800"/>
    <w:rsid w:val="005F6224"/>
    <w:rsid w:val="005F7B35"/>
    <w:rsid w:val="00605825"/>
    <w:rsid w:val="00607CAB"/>
    <w:rsid w:val="00623F7C"/>
    <w:rsid w:val="00624F89"/>
    <w:rsid w:val="00632441"/>
    <w:rsid w:val="006328A0"/>
    <w:rsid w:val="00645D22"/>
    <w:rsid w:val="00646DA3"/>
    <w:rsid w:val="00651A08"/>
    <w:rsid w:val="00654204"/>
    <w:rsid w:val="0066350A"/>
    <w:rsid w:val="00666583"/>
    <w:rsid w:val="00670434"/>
    <w:rsid w:val="006833A8"/>
    <w:rsid w:val="00685926"/>
    <w:rsid w:val="00691FC5"/>
    <w:rsid w:val="006A6087"/>
    <w:rsid w:val="006A7BFB"/>
    <w:rsid w:val="006B6B66"/>
    <w:rsid w:val="006C2686"/>
    <w:rsid w:val="006D06D5"/>
    <w:rsid w:val="006D22AA"/>
    <w:rsid w:val="006D5ABE"/>
    <w:rsid w:val="006E6EBD"/>
    <w:rsid w:val="006F1595"/>
    <w:rsid w:val="006F6D3D"/>
    <w:rsid w:val="00700810"/>
    <w:rsid w:val="00715BEA"/>
    <w:rsid w:val="00717761"/>
    <w:rsid w:val="00723B2E"/>
    <w:rsid w:val="00730EA1"/>
    <w:rsid w:val="00740EEA"/>
    <w:rsid w:val="007432E5"/>
    <w:rsid w:val="007525BA"/>
    <w:rsid w:val="00756A32"/>
    <w:rsid w:val="007641F6"/>
    <w:rsid w:val="007656A1"/>
    <w:rsid w:val="00772066"/>
    <w:rsid w:val="00780E71"/>
    <w:rsid w:val="00794804"/>
    <w:rsid w:val="007A094A"/>
    <w:rsid w:val="007A7315"/>
    <w:rsid w:val="007B33F1"/>
    <w:rsid w:val="007B6DDA"/>
    <w:rsid w:val="007C0308"/>
    <w:rsid w:val="007C2FF2"/>
    <w:rsid w:val="007D12C1"/>
    <w:rsid w:val="007D6232"/>
    <w:rsid w:val="007E30FF"/>
    <w:rsid w:val="007E4BDD"/>
    <w:rsid w:val="007E7800"/>
    <w:rsid w:val="007F1F99"/>
    <w:rsid w:val="007F2AEE"/>
    <w:rsid w:val="007F768F"/>
    <w:rsid w:val="00802278"/>
    <w:rsid w:val="0080791D"/>
    <w:rsid w:val="00811B3E"/>
    <w:rsid w:val="00822B39"/>
    <w:rsid w:val="008331BE"/>
    <w:rsid w:val="00836367"/>
    <w:rsid w:val="00845855"/>
    <w:rsid w:val="00847E75"/>
    <w:rsid w:val="00852A6C"/>
    <w:rsid w:val="008646A4"/>
    <w:rsid w:val="00871D20"/>
    <w:rsid w:val="00873603"/>
    <w:rsid w:val="00876C74"/>
    <w:rsid w:val="00884682"/>
    <w:rsid w:val="008A2C7D"/>
    <w:rsid w:val="008B6524"/>
    <w:rsid w:val="008B738E"/>
    <w:rsid w:val="008C4335"/>
    <w:rsid w:val="008C4B23"/>
    <w:rsid w:val="008D115D"/>
    <w:rsid w:val="008D29F4"/>
    <w:rsid w:val="008F43CF"/>
    <w:rsid w:val="008F6E2C"/>
    <w:rsid w:val="0091587F"/>
    <w:rsid w:val="0091753A"/>
    <w:rsid w:val="00920176"/>
    <w:rsid w:val="00923140"/>
    <w:rsid w:val="009303D9"/>
    <w:rsid w:val="009305A4"/>
    <w:rsid w:val="00933C64"/>
    <w:rsid w:val="00940541"/>
    <w:rsid w:val="009570A2"/>
    <w:rsid w:val="009662E6"/>
    <w:rsid w:val="0096657E"/>
    <w:rsid w:val="00972203"/>
    <w:rsid w:val="009840E6"/>
    <w:rsid w:val="00993025"/>
    <w:rsid w:val="00994B16"/>
    <w:rsid w:val="009D169B"/>
    <w:rsid w:val="009D6757"/>
    <w:rsid w:val="009E0FBE"/>
    <w:rsid w:val="009F1D79"/>
    <w:rsid w:val="009F3E73"/>
    <w:rsid w:val="00A034BE"/>
    <w:rsid w:val="00A059B3"/>
    <w:rsid w:val="00A115C8"/>
    <w:rsid w:val="00A14FE0"/>
    <w:rsid w:val="00A15803"/>
    <w:rsid w:val="00A23F4A"/>
    <w:rsid w:val="00A27D30"/>
    <w:rsid w:val="00A409DE"/>
    <w:rsid w:val="00A84CAB"/>
    <w:rsid w:val="00A962F0"/>
    <w:rsid w:val="00AA3DE0"/>
    <w:rsid w:val="00AA7FCC"/>
    <w:rsid w:val="00AB24C3"/>
    <w:rsid w:val="00AB27E0"/>
    <w:rsid w:val="00AB72DF"/>
    <w:rsid w:val="00AD2F89"/>
    <w:rsid w:val="00AE1C0B"/>
    <w:rsid w:val="00AE3409"/>
    <w:rsid w:val="00B11A60"/>
    <w:rsid w:val="00B22613"/>
    <w:rsid w:val="00B25337"/>
    <w:rsid w:val="00B44A76"/>
    <w:rsid w:val="00B627FB"/>
    <w:rsid w:val="00B75A85"/>
    <w:rsid w:val="00B768D1"/>
    <w:rsid w:val="00B8049E"/>
    <w:rsid w:val="00B829AD"/>
    <w:rsid w:val="00B85978"/>
    <w:rsid w:val="00BA1025"/>
    <w:rsid w:val="00BB4E45"/>
    <w:rsid w:val="00BC3420"/>
    <w:rsid w:val="00BD670B"/>
    <w:rsid w:val="00BD7624"/>
    <w:rsid w:val="00BE1B3A"/>
    <w:rsid w:val="00BE7D3C"/>
    <w:rsid w:val="00BF14E3"/>
    <w:rsid w:val="00BF5FF6"/>
    <w:rsid w:val="00C0207F"/>
    <w:rsid w:val="00C02F6E"/>
    <w:rsid w:val="00C05A4A"/>
    <w:rsid w:val="00C06D25"/>
    <w:rsid w:val="00C11AAD"/>
    <w:rsid w:val="00C16117"/>
    <w:rsid w:val="00C3075A"/>
    <w:rsid w:val="00C342EA"/>
    <w:rsid w:val="00C40DA6"/>
    <w:rsid w:val="00C46C2D"/>
    <w:rsid w:val="00C4747F"/>
    <w:rsid w:val="00C73645"/>
    <w:rsid w:val="00C8179F"/>
    <w:rsid w:val="00C8247A"/>
    <w:rsid w:val="00C919A4"/>
    <w:rsid w:val="00C95A5D"/>
    <w:rsid w:val="00CA4392"/>
    <w:rsid w:val="00CA6C68"/>
    <w:rsid w:val="00CB0813"/>
    <w:rsid w:val="00CB15D9"/>
    <w:rsid w:val="00CC393F"/>
    <w:rsid w:val="00CD0971"/>
    <w:rsid w:val="00CD77FD"/>
    <w:rsid w:val="00CF3823"/>
    <w:rsid w:val="00D06554"/>
    <w:rsid w:val="00D2176E"/>
    <w:rsid w:val="00D434AF"/>
    <w:rsid w:val="00D50DAF"/>
    <w:rsid w:val="00D62013"/>
    <w:rsid w:val="00D632BE"/>
    <w:rsid w:val="00D72D06"/>
    <w:rsid w:val="00D7522C"/>
    <w:rsid w:val="00D7536F"/>
    <w:rsid w:val="00D75FAE"/>
    <w:rsid w:val="00D76668"/>
    <w:rsid w:val="00D818C1"/>
    <w:rsid w:val="00D81DED"/>
    <w:rsid w:val="00D92D51"/>
    <w:rsid w:val="00DB6357"/>
    <w:rsid w:val="00E01881"/>
    <w:rsid w:val="00E07383"/>
    <w:rsid w:val="00E134E4"/>
    <w:rsid w:val="00E165BC"/>
    <w:rsid w:val="00E333CE"/>
    <w:rsid w:val="00E404E8"/>
    <w:rsid w:val="00E44F85"/>
    <w:rsid w:val="00E52DEA"/>
    <w:rsid w:val="00E61E12"/>
    <w:rsid w:val="00E7596C"/>
    <w:rsid w:val="00E801A8"/>
    <w:rsid w:val="00E84C9E"/>
    <w:rsid w:val="00E878F2"/>
    <w:rsid w:val="00ED0149"/>
    <w:rsid w:val="00ED4060"/>
    <w:rsid w:val="00EE48F4"/>
    <w:rsid w:val="00EF7DE3"/>
    <w:rsid w:val="00F011CC"/>
    <w:rsid w:val="00F03103"/>
    <w:rsid w:val="00F06455"/>
    <w:rsid w:val="00F154F1"/>
    <w:rsid w:val="00F17312"/>
    <w:rsid w:val="00F17AFF"/>
    <w:rsid w:val="00F2524D"/>
    <w:rsid w:val="00F25D6F"/>
    <w:rsid w:val="00F271DE"/>
    <w:rsid w:val="00F3252E"/>
    <w:rsid w:val="00F400FC"/>
    <w:rsid w:val="00F627DA"/>
    <w:rsid w:val="00F7288F"/>
    <w:rsid w:val="00F847A6"/>
    <w:rsid w:val="00F9441B"/>
    <w:rsid w:val="00F96A74"/>
    <w:rsid w:val="00FA4C32"/>
    <w:rsid w:val="00FB269F"/>
    <w:rsid w:val="00FB6E27"/>
    <w:rsid w:val="00FB7F4F"/>
    <w:rsid w:val="00FE1127"/>
    <w:rsid w:val="00FE7114"/>
    <w:rsid w:val="00FF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C6DEF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Judul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Judul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Judul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Judul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Judul5">
    <w:name w:val="heading 5"/>
    <w:basedOn w:val="Normal"/>
    <w:next w:val="Normal"/>
    <w:qFormat/>
    <w:pPr>
      <w:tabs>
        <w:tab w:val="start" w:pos="18pt"/>
      </w:tabs>
      <w:spacing w:before="8pt" w:after="4pt"/>
      <w:outlineLvl w:val="4"/>
    </w:pPr>
    <w:rPr>
      <w:smallCaps/>
      <w:noProo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pt" w:type="dxa"/>
      <w:tblCellMar>
        <w:top w:w="0pt" w:type="dxa"/>
        <w:start w:w="5.40pt" w:type="dxa"/>
        <w:bottom w:w="0pt" w:type="dxa"/>
        <w:end w:w="5.40pt" w:type="dxa"/>
      </w:tblCellMar>
    </w:tblPr>
  </w:style>
  <w:style w:type="numbering" w:default="1" w:styleId="TidakAdaDaftar">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ksIsi">
    <w:name w:val="Body Text"/>
    <w:basedOn w:val="Normal"/>
    <w:link w:val="TeksIsiKAR"/>
    <w:rsid w:val="00E7596C"/>
    <w:pPr>
      <w:tabs>
        <w:tab w:val="start" w:pos="14.40pt"/>
      </w:tabs>
      <w:spacing w:after="6pt" w:line="11.40pt" w:lineRule="auto"/>
      <w:ind w:firstLine="14.40pt"/>
      <w:jc w:val="both"/>
    </w:pPr>
    <w:rPr>
      <w:spacing w:val="-1"/>
      <w:lang w:val="x-none" w:eastAsia="x-none"/>
    </w:rPr>
  </w:style>
  <w:style w:type="character" w:customStyle="1" w:styleId="TeksIsiKAR">
    <w:name w:val="Teks Isi KAR"/>
    <w:link w:val="TeksIsi"/>
    <w:rsid w:val="00E7596C"/>
    <w:rPr>
      <w:spacing w:val="-1"/>
      <w:lang w:val="x-none" w:eastAsia="x-none"/>
    </w:rPr>
  </w:style>
  <w:style w:type="paragraph" w:customStyle="1" w:styleId="bulletlist">
    <w:name w:val="bullet list"/>
    <w:basedOn w:val="TeksIs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KAR"/>
    <w:rsid w:val="001A3B3D"/>
    <w:pPr>
      <w:tabs>
        <w:tab w:val="center" w:pos="234pt"/>
        <w:tab w:val="end" w:pos="468pt"/>
      </w:tabs>
    </w:pPr>
  </w:style>
  <w:style w:type="character" w:customStyle="1" w:styleId="HeaderKAR">
    <w:name w:val="Header KAR"/>
    <w:basedOn w:val="FontParagrafDefault"/>
    <w:link w:val="Header"/>
    <w:rsid w:val="001A3B3D"/>
  </w:style>
  <w:style w:type="paragraph" w:styleId="Footer">
    <w:name w:val="footer"/>
    <w:basedOn w:val="Normal"/>
    <w:link w:val="FooterKAR"/>
    <w:rsid w:val="001A3B3D"/>
    <w:pPr>
      <w:tabs>
        <w:tab w:val="center" w:pos="234pt"/>
        <w:tab w:val="end" w:pos="468pt"/>
      </w:tabs>
    </w:pPr>
  </w:style>
  <w:style w:type="character" w:customStyle="1" w:styleId="FooterKAR">
    <w:name w:val="Footer KAR"/>
    <w:basedOn w:val="FontParagrafDefault"/>
    <w:link w:val="Footer"/>
    <w:rsid w:val="001A3B3D"/>
  </w:style>
  <w:style w:type="table" w:styleId="KisiTabel">
    <w:name w:val="Table Grid"/>
    <w:basedOn w:val="TabelNormal"/>
    <w:rsid w:val="00C11AA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8646A4"/>
    <w:pPr>
      <w:ind w:start="36pt"/>
      <w:contextualSpacing/>
    </w:pPr>
  </w:style>
  <w:style w:type="character" w:styleId="ReferensiKomentar">
    <w:name w:val="annotation reference"/>
    <w:basedOn w:val="FontParagrafDefault"/>
    <w:rsid w:val="00351F56"/>
    <w:rPr>
      <w:sz w:val="16"/>
      <w:szCs w:val="16"/>
    </w:rPr>
  </w:style>
  <w:style w:type="paragraph" w:styleId="TeksKomentar">
    <w:name w:val="annotation text"/>
    <w:basedOn w:val="Normal"/>
    <w:link w:val="TeksKomentarKAR"/>
    <w:rsid w:val="00351F56"/>
  </w:style>
  <w:style w:type="character" w:customStyle="1" w:styleId="TeksKomentarKAR">
    <w:name w:val="Teks Komentar KAR"/>
    <w:basedOn w:val="FontParagrafDefault"/>
    <w:link w:val="TeksKomentar"/>
    <w:rsid w:val="00351F56"/>
  </w:style>
  <w:style w:type="paragraph" w:styleId="SubjekKomentar">
    <w:name w:val="annotation subject"/>
    <w:basedOn w:val="TeksKomentar"/>
    <w:next w:val="TeksKomentar"/>
    <w:link w:val="SubjekKomentarKAR"/>
    <w:semiHidden/>
    <w:unhideWhenUsed/>
    <w:rsid w:val="00351F56"/>
    <w:rPr>
      <w:b/>
      <w:bCs/>
    </w:rPr>
  </w:style>
  <w:style w:type="character" w:customStyle="1" w:styleId="SubjekKomentarKAR">
    <w:name w:val="Subjek Komentar KAR"/>
    <w:basedOn w:val="TeksKomentarKAR"/>
    <w:link w:val="SubjekKomentar"/>
    <w:semiHidden/>
    <w:rsid w:val="00351F56"/>
    <w:rPr>
      <w:b/>
      <w:bCs/>
    </w:rPr>
  </w:style>
  <w:style w:type="character" w:styleId="Tempatpenampungteks">
    <w:name w:val="Placeholder Text"/>
    <w:basedOn w:val="FontParagrafDefault"/>
    <w:uiPriority w:val="99"/>
    <w:semiHidden/>
    <w:rsid w:val="00A115C8"/>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859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5869123">
          <w:marLeft w:val="32pt"/>
          <w:marRight w:val="0pt"/>
          <w:marTop w:val="0pt"/>
          <w:marBottom w:val="0pt"/>
          <w:divBdr>
            <w:top w:val="none" w:sz="0" w:space="0" w:color="auto"/>
            <w:left w:val="none" w:sz="0" w:space="0" w:color="auto"/>
            <w:bottom w:val="none" w:sz="0" w:space="0" w:color="auto"/>
            <w:right w:val="none" w:sz="0" w:space="0" w:color="auto"/>
          </w:divBdr>
        </w:div>
      </w:divsChild>
    </w:div>
    <w:div w:id="6415464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5794190">
          <w:marLeft w:val="32pt"/>
          <w:marRight w:val="0pt"/>
          <w:marTop w:val="0pt"/>
          <w:marBottom w:val="0pt"/>
          <w:divBdr>
            <w:top w:val="none" w:sz="0" w:space="0" w:color="auto"/>
            <w:left w:val="none" w:sz="0" w:space="0" w:color="auto"/>
            <w:bottom w:val="none" w:sz="0" w:space="0" w:color="auto"/>
            <w:right w:val="none" w:sz="0" w:space="0" w:color="auto"/>
          </w:divBdr>
        </w:div>
      </w:divsChild>
    </w:div>
    <w:div w:id="691341515">
      <w:bodyDiv w:val="1"/>
      <w:marLeft w:val="0pt"/>
      <w:marRight w:val="0pt"/>
      <w:marTop w:val="0pt"/>
      <w:marBottom w:val="0pt"/>
      <w:divBdr>
        <w:top w:val="none" w:sz="0" w:space="0" w:color="auto"/>
        <w:left w:val="none" w:sz="0" w:space="0" w:color="auto"/>
        <w:bottom w:val="none" w:sz="0" w:space="0" w:color="auto"/>
        <w:right w:val="none" w:sz="0" w:space="0" w:color="auto"/>
      </w:divBdr>
    </w:div>
    <w:div w:id="6933090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5693015">
          <w:marLeft w:val="32pt"/>
          <w:marRight w:val="0pt"/>
          <w:marTop w:val="0pt"/>
          <w:marBottom w:val="0pt"/>
          <w:divBdr>
            <w:top w:val="none" w:sz="0" w:space="0" w:color="auto"/>
            <w:left w:val="none" w:sz="0" w:space="0" w:color="auto"/>
            <w:bottom w:val="none" w:sz="0" w:space="0" w:color="auto"/>
            <w:right w:val="none" w:sz="0" w:space="0" w:color="auto"/>
          </w:divBdr>
        </w:div>
      </w:divsChild>
    </w:div>
    <w:div w:id="7503536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065534">
          <w:marLeft w:val="0pt"/>
          <w:marRight w:val="0pt"/>
          <w:marTop w:val="0pt"/>
          <w:marBottom w:val="0pt"/>
          <w:divBdr>
            <w:top w:val="none" w:sz="0" w:space="0" w:color="auto"/>
            <w:left w:val="none" w:sz="0" w:space="0" w:color="auto"/>
            <w:bottom w:val="none" w:sz="0" w:space="0" w:color="auto"/>
            <w:right w:val="none" w:sz="0" w:space="0" w:color="auto"/>
          </w:divBdr>
        </w:div>
      </w:divsChild>
    </w:div>
    <w:div w:id="8335729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4217371">
          <w:marLeft w:val="32pt"/>
          <w:marRight w:val="0pt"/>
          <w:marTop w:val="0pt"/>
          <w:marBottom w:val="0pt"/>
          <w:divBdr>
            <w:top w:val="none" w:sz="0" w:space="0" w:color="auto"/>
            <w:left w:val="none" w:sz="0" w:space="0" w:color="auto"/>
            <w:bottom w:val="none" w:sz="0" w:space="0" w:color="auto"/>
            <w:right w:val="none" w:sz="0" w:space="0" w:color="auto"/>
          </w:divBdr>
        </w:div>
      </w:divsChild>
    </w:div>
    <w:div w:id="10133396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2322622">
          <w:marLeft w:val="32pt"/>
          <w:marRight w:val="0pt"/>
          <w:marTop w:val="0pt"/>
          <w:marBottom w:val="0pt"/>
          <w:divBdr>
            <w:top w:val="none" w:sz="0" w:space="0" w:color="auto"/>
            <w:left w:val="none" w:sz="0" w:space="0" w:color="auto"/>
            <w:bottom w:val="none" w:sz="0" w:space="0" w:color="auto"/>
            <w:right w:val="none" w:sz="0" w:space="0" w:color="auto"/>
          </w:divBdr>
        </w:div>
      </w:divsChild>
    </w:div>
    <w:div w:id="14635015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785873">
          <w:marLeft w:val="0pt"/>
          <w:marRight w:val="0pt"/>
          <w:marTop w:val="0pt"/>
          <w:marBottom w:val="0pt"/>
          <w:divBdr>
            <w:top w:val="none" w:sz="0" w:space="0" w:color="auto"/>
            <w:left w:val="none" w:sz="0" w:space="0" w:color="auto"/>
            <w:bottom w:val="none" w:sz="0" w:space="0" w:color="auto"/>
            <w:right w:val="none" w:sz="0" w:space="0" w:color="auto"/>
          </w:divBdr>
        </w:div>
      </w:divsChild>
    </w:div>
    <w:div w:id="17405190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58358924">
          <w:marLeft w:val="32pt"/>
          <w:marRight w:val="0pt"/>
          <w:marTop w:val="0pt"/>
          <w:marBottom w:val="0pt"/>
          <w:divBdr>
            <w:top w:val="none" w:sz="0" w:space="0" w:color="auto"/>
            <w:left w:val="none" w:sz="0" w:space="0" w:color="auto"/>
            <w:bottom w:val="none" w:sz="0" w:space="0" w:color="auto"/>
            <w:right w:val="none" w:sz="0" w:space="0" w:color="auto"/>
          </w:divBdr>
        </w:div>
      </w:divsChild>
    </w:div>
    <w:div w:id="20915388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6633711">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chart" Target="charts/chart1.xml"/></Relationships>
</file>

<file path=word/charts/_rels/chart1.xml.rels><?xml version="1.0" encoding="UTF-8" standalone="yes"?>
<Relationships xmlns="http://schemas.openxmlformats.org/package/2006/relationships"><Relationship Id="rId3" Type="http://purl.oclc.org/ooxml/officeDocument/relationships/oleObject" Target="Buku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Performa</a:t>
            </a:r>
            <a:r>
              <a:rPr lang="en-US" baseline="0%"/>
              <a:t> Metode dalam</a:t>
            </a:r>
            <a:r>
              <a:rPr lang="en-US"/>
              <a:t> MAPE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v>MAPE(%)</c:v>
          </c:tx>
          <c:spPr>
            <a:solidFill>
              <a:schemeClr val="accent1"/>
            </a:solidFill>
            <a:ln>
              <a:noFill/>
            </a:ln>
            <a:effectLst/>
          </c:spPr>
          <c:invertIfNegative val="0"/>
          <c:cat>
            <c:strRef>
              <c:f>Lembar1!$B$2:$B$4</c:f>
              <c:strCache>
                <c:ptCount val="3"/>
                <c:pt idx="0">
                  <c:v>LSTM SAE</c:v>
                </c:pt>
                <c:pt idx="1">
                  <c:v>CNN-LSTM
+ CLTFP</c:v>
                </c:pt>
                <c:pt idx="2">
                  <c:v>CNN+LSTM</c:v>
                </c:pt>
              </c:strCache>
            </c:strRef>
          </c:cat>
          <c:val>
            <c:numRef>
              <c:f>Lembar1!$C$2:$C$4</c:f>
              <c:numCache>
                <c:formatCode>General</c:formatCode>
                <c:ptCount val="3"/>
                <c:pt idx="0">
                  <c:v>12.54</c:v>
                </c:pt>
                <c:pt idx="1">
                  <c:v>7.29</c:v>
                </c:pt>
                <c:pt idx="2">
                  <c:v>17.95</c:v>
                </c:pt>
              </c:numCache>
            </c:numRef>
          </c:val>
          <c:extLst>
            <c:ext xmlns:c16="http://schemas.microsoft.com/office/drawing/2014/chart" uri="{C3380CC4-5D6E-409C-BE32-E72D297353CC}">
              <c16:uniqueId val="{00000000-60A1-4261-97EA-EEA1AB576228}"/>
            </c:ext>
          </c:extLst>
        </c:ser>
        <c:dLbls>
          <c:showLegendKey val="0"/>
          <c:showVal val="0"/>
          <c:showCatName val="0"/>
          <c:showSerName val="0"/>
          <c:showPercent val="0"/>
          <c:showBubbleSize val="0"/>
        </c:dLbls>
        <c:gapWidth val="219"/>
        <c:overlap val="-27"/>
        <c:axId val="219850144"/>
        <c:axId val="219842240"/>
      </c:barChart>
      <c:catAx>
        <c:axId val="219850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Metode</a:t>
                </a:r>
              </a:p>
            </c:rich>
          </c:tx>
          <c:layout>
            <c:manualLayout>
              <c:xMode val="edge"/>
              <c:yMode val="edge"/>
              <c:x val="0.69693635170603674"/>
              <c:y val="0.8740507436570428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219842240"/>
        <c:crosses val="autoZero"/>
        <c:auto val="1"/>
        <c:lblAlgn val="ctr"/>
        <c:lblOffset val="100"/>
        <c:noMultiLvlLbl val="0"/>
      </c:catAx>
      <c:valAx>
        <c:axId val="219842240"/>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MAPE(%)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219850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purl.oclc.org/ooxml/officeDocument/relationships" r:id="rId1"/>
  </wetp:taskpane>
</wetp:taskpanes>
</file>

<file path=word/webextensions/webextension1.xml><?xml version="1.0" encoding="utf-8"?>
<we:webextension xmlns:we="http://schemas.microsoft.com/office/webextensions/webextension/2010/11" id="{04FEEA73-CB90-4B27-98AD-203260943F9F}">
  <we:reference id="wa104382081" version="1.35.0.0" store="id-ID" storeType="OMEX"/>
  <we:alternateReferences>
    <we:reference id="wa104382081" version="1.35.0.0" store="WA104382081" storeType="OMEX"/>
  </we:alternateReferences>
  <we:properties>
    <we:property name="MENDELEY_CITATIONS" value="[{&quot;citationID&quot;:&quot;MENDELEY_CITATION_32c9a299-39f2-4827-8d4e-c60de2ff0b51&quot;,&quot;citationItems&quot;:[{&quot;id&quot;:&quot;46e630b9-d4bc-3e35-92fa-45c3053210e5&quot;,&quot;itemData&quot;:{&quot;type&quot;:&quot;book&quot;,&quot;id&quot;:&quot;46e630b9-d4bc-3e35-92fa-45c3053210e5&quot;,&quot;title&quot;:&quot;Moving Los Angeles: Short-Term Transportation Policy Options for Improving Transportation RAND Corporation&quot;,&quot;author&quot;:[{&quot;family&quot;:&quot;Sorensen&quot;,&quot;given&quot;:&quot;Paul&quot;,&quot;parse-names&quot;:false,&quot;dropping-particle&quot;:&quot;&quot;,&quot;non-dropping-particle&quot;:&quot;&quot;},{&quot;family&quot;:&quot;Wachs&quot;,&quot;given&quot;:&quot;Martin&quot;,&quot;parse-names&quot;:false,&quot;dropping-particle&quot;:&quot;&quot;,&quot;non-dropping-particle&quot;:&quot;&quot;},{&quot;family&quot;:&quot;Y. Min&quot;,&quot;given&quot;:&quot;Endy&quot;,&quot;parse-names&quot;:false,&quot;dropping-particle&quot;:&quot;&quot;,&quot;non-dropping-particle&quot;:&quot;&quot;},{&quot;family&quot;:&quot;Kofner&quot;,&quot;given&quot;:&quot;Aaron&quot;,&quot;parse-names&quot;:false,&quot;dropping-particle&quot;:&quot;&quot;,&quot;non-dropping-particle&quot;:&quot;&quot;},{&quot;family&quot;:&quot;Ecola&quot;,&quot;given&quot;:&quot;Liisa&quot;,&quot;parse-names&quot;:false,&quot;dropping-particle&quot;:&quot;&quot;,&quot;non-dropping-particle&quot;:&quot;&quot;}],&quot;issued&quot;:{&quot;date-parts&quot;:[[2008]]},&quot;publisher-place&quot;:&quot;Santa Monica&quot;,&quot;publisher&quot;:&quot;RAND Corporation &quot;},&quot;isTemporary&quot;:false}],&quot;properties&quot;:{&quot;noteIndex&quot;:0},&quot;isEdited&quot;:false,&quot;manualOverride&quot;:{&quot;isManuallyOverridden&quot;:true,&quot;citeprocText&quot;:&quot;[1]&quot;,&quot;manualOverrideText&quot;:&quot;[4]&quot;},&quot;citationTag&quot;:&quot;MENDELEY_CITATION_v3_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&quot;}]"/>
    <we:property name="MENDELEY_CITATIONS_STYLE" value="&quot;https://www.zotero.org/styles/ieee-transactions-on-intelligent-transportation-systems&quot;"/>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purl.oclc.org/ooxml/officeDocument/customXml" ds:itemID="{D50ABBA0-8F54-40A3-8DA6-E72E0DA2707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343</TotalTime>
  <Pages>5</Pages>
  <Words>4527</Words>
  <Characters>25809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Qornain Aji</cp:lastModifiedBy>
  <cp:revision>25</cp:revision>
  <dcterms:created xsi:type="dcterms:W3CDTF">2021-11-21T13:41:00Z</dcterms:created>
  <dcterms:modified xsi:type="dcterms:W3CDTF">2021-11-21T19:18:00Z</dcterms:modified>
</cp:coreProperties>
</file>