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43" w:rsidRDefault="006B4B6E" w:rsidP="003608D3">
      <w:pPr>
        <w:pStyle w:val="Heading1"/>
      </w:pPr>
      <w:r>
        <w:t>Introduction</w:t>
      </w:r>
    </w:p>
    <w:p w:rsidR="006B4B6E" w:rsidRDefault="006B4B6E" w:rsidP="006B4B6E">
      <w:r>
        <w:t>[</w:t>
      </w:r>
      <w:r w:rsidR="00091583">
        <w:t>I</w:t>
      </w:r>
      <w:r>
        <w:t>ntro]</w:t>
      </w:r>
    </w:p>
    <w:p w:rsidR="006B4B6E" w:rsidRDefault="006B4B6E" w:rsidP="006B4B6E">
      <w:pPr>
        <w:pStyle w:val="Heading1"/>
      </w:pPr>
      <w:r>
        <w:t>Architecture Overview</w:t>
      </w:r>
    </w:p>
    <w:p w:rsidR="006B4B6E" w:rsidRDefault="006B4B6E" w:rsidP="006B4B6E">
      <w:r>
        <w:t>[Overview/Summary]</w:t>
      </w:r>
    </w:p>
    <w:p w:rsidR="006B4B6E" w:rsidRDefault="006B4B6E" w:rsidP="006B4B6E">
      <w:r>
        <w:t>[High Level Diagram]</w:t>
      </w:r>
    </w:p>
    <w:p w:rsidR="006B4B6E" w:rsidRDefault="006B4B6E" w:rsidP="006B4B6E">
      <w:pPr>
        <w:pStyle w:val="Heading2"/>
      </w:pPr>
      <w:r>
        <w:t>Module Decomposition</w:t>
      </w:r>
      <w:r w:rsidR="002831B2">
        <w:t xml:space="preserve"> Table</w:t>
      </w:r>
    </w:p>
    <w:p w:rsidR="006B4B6E" w:rsidRDefault="006B4B6E" w:rsidP="006B4B6E">
      <w:r>
        <w:t>[</w:t>
      </w:r>
      <w:r w:rsidR="002831B2">
        <w:t>Description</w:t>
      </w:r>
      <w:r>
        <w:t>]</w:t>
      </w:r>
    </w:p>
    <w:p w:rsidR="006B4B6E" w:rsidRPr="006B4B6E" w:rsidRDefault="006B4B6E" w:rsidP="006B4B6E">
      <w:r>
        <w:t>[</w:t>
      </w:r>
      <w:r w:rsidR="002831B2">
        <w:t>Module Decomposition Chart]</w:t>
      </w:r>
    </w:p>
    <w:p w:rsidR="006B4B6E" w:rsidRDefault="002831B2" w:rsidP="006B4B6E">
      <w:pPr>
        <w:pStyle w:val="Heading2"/>
      </w:pPr>
      <w:r>
        <w:t>Module Decomposition Diagram</w:t>
      </w:r>
    </w:p>
    <w:p w:rsidR="002831B2" w:rsidRDefault="002831B2" w:rsidP="002831B2">
      <w:r>
        <w:t>[Description]</w:t>
      </w:r>
    </w:p>
    <w:p w:rsidR="002831B2" w:rsidRDefault="002831B2" w:rsidP="002831B2">
      <w:r>
        <w:t>[Module Decomposition Diagram]</w:t>
      </w:r>
    </w:p>
    <w:p w:rsidR="002831B2" w:rsidRDefault="002831B2" w:rsidP="002831B2">
      <w:pPr>
        <w:pStyle w:val="Heading2"/>
      </w:pPr>
      <w:r>
        <w:t>Module Data Flows Table</w:t>
      </w:r>
    </w:p>
    <w:p w:rsidR="002831B2" w:rsidRDefault="002831B2" w:rsidP="002831B2">
      <w:r>
        <w:t>[Description]</w:t>
      </w:r>
    </w:p>
    <w:p w:rsidR="00091583" w:rsidRDefault="00091583" w:rsidP="002831B2">
      <w:r>
        <w:t>[Module Data Flows Table]</w:t>
      </w:r>
    </w:p>
    <w:p w:rsidR="002831B2" w:rsidRDefault="00091583" w:rsidP="002831B2">
      <w:pPr>
        <w:pStyle w:val="Heading2"/>
      </w:pPr>
      <w:r>
        <w:t>Producer Consumer Table</w:t>
      </w:r>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r>
        <w:t>Module Functional Descriptions</w:t>
      </w:r>
    </w:p>
    <w:p w:rsidR="00091583" w:rsidRDefault="00091583" w:rsidP="00091583">
      <w:pPr>
        <w:pStyle w:val="Heading3"/>
      </w:pPr>
      <w:r>
        <w:t>Use Interface Layer Modules</w:t>
      </w:r>
    </w:p>
    <w:p w:rsidR="00091583" w:rsidRDefault="00091583" w:rsidP="00091583">
      <w:r>
        <w:t>[Module Functional Descriptions]</w:t>
      </w:r>
    </w:p>
    <w:p w:rsidR="00091583" w:rsidRDefault="00091583" w:rsidP="00091583">
      <w:pPr>
        <w:pStyle w:val="Heading3"/>
      </w:pPr>
      <w:r>
        <w:t>Preprocessing Layer Modules</w:t>
      </w:r>
    </w:p>
    <w:p w:rsidR="00091583" w:rsidRDefault="00091583" w:rsidP="00091583">
      <w:r>
        <w:t>[Module Functional Descriptions]</w:t>
      </w:r>
    </w:p>
    <w:p w:rsidR="00091583" w:rsidRDefault="00091583" w:rsidP="00091583">
      <w:pPr>
        <w:pStyle w:val="Heading3"/>
      </w:pPr>
      <w:r>
        <w:t>Processing Layer Modules</w:t>
      </w:r>
    </w:p>
    <w:p w:rsidR="00091583" w:rsidRDefault="00091583" w:rsidP="00091583">
      <w:r>
        <w:t>[Module Functional Descriptions]</w:t>
      </w:r>
    </w:p>
    <w:p w:rsidR="00091583" w:rsidRDefault="00091583" w:rsidP="00091583">
      <w:pPr>
        <w:pStyle w:val="Heading3"/>
      </w:pPr>
      <w:r>
        <w:t>Post Processing Layer Modules</w:t>
      </w:r>
    </w:p>
    <w:p w:rsidR="00091583" w:rsidRDefault="00091583" w:rsidP="00091583">
      <w:r>
        <w:t>[Module Functional Descriptions]</w:t>
      </w:r>
    </w:p>
    <w:p w:rsidR="00091583" w:rsidRDefault="003608D3" w:rsidP="003608D3">
      <w:pPr>
        <w:pStyle w:val="Heading3"/>
      </w:pPr>
      <w:r>
        <w:t>Physical Layer Modules</w:t>
      </w:r>
    </w:p>
    <w:p w:rsidR="003608D3" w:rsidRDefault="003608D3" w:rsidP="003608D3">
      <w:r>
        <w:t>[Module Functional Descriptions]</w:t>
      </w:r>
    </w:p>
    <w:p w:rsidR="003608D3" w:rsidRDefault="003608D3" w:rsidP="003608D3">
      <w:pPr>
        <w:pStyle w:val="Heading3"/>
      </w:pPr>
      <w:r>
        <w:t>Printer Feedback Layer Modules</w:t>
      </w:r>
    </w:p>
    <w:p w:rsidR="003608D3" w:rsidRDefault="003608D3" w:rsidP="003608D3">
      <w:r>
        <w:t>[Module Functional Descriptions]</w:t>
      </w:r>
    </w:p>
    <w:p w:rsidR="003608D3" w:rsidRDefault="003608D3" w:rsidP="003608D3">
      <w:pPr>
        <w:pStyle w:val="Heading3"/>
      </w:pPr>
      <w:r>
        <w:t>Communication Layer Modules</w:t>
      </w:r>
    </w:p>
    <w:p w:rsidR="00091583" w:rsidRDefault="003608D3" w:rsidP="00091583">
      <w:r>
        <w:t>[Module Functional Descriptions]</w:t>
      </w:r>
    </w:p>
    <w:p w:rsidR="003608D3" w:rsidRDefault="007A2FA0" w:rsidP="00B63301">
      <w:pPr>
        <w:pStyle w:val="Heading1"/>
      </w:pPr>
      <w:r>
        <w:lastRenderedPageBreak/>
        <w:t>User Interface Layer</w:t>
      </w:r>
    </w:p>
    <w:p w:rsidR="00851F5E" w:rsidRPr="009A13E9" w:rsidRDefault="00851F5E" w:rsidP="00851F5E">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B63301" w:rsidRDefault="00851F5E" w:rsidP="00851F5E">
      <w:pPr>
        <w:pStyle w:val="Heading2"/>
      </w:pPr>
      <w:r>
        <w:t xml:space="preserve"> GUI Subsystem</w:t>
      </w:r>
      <w:r w:rsidR="007A2FA0">
        <w:t xml:space="preserve"> Modules</w:t>
      </w:r>
    </w:p>
    <w:p w:rsidR="00851F5E" w:rsidRDefault="00851F5E" w:rsidP="00851F5E">
      <w:pPr>
        <w:rPr>
          <w:rFonts w:eastAsia="Batang"/>
        </w:rPr>
      </w:pPr>
      <w:r>
        <w:rPr>
          <w:rFonts w:eastAsia="Batang"/>
        </w:rPr>
        <w:t>The GUI Subsystem is responsible for providing an interface to the user so that he or she can import model files and manage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B63301" w:rsidRDefault="00851F5E" w:rsidP="00851F5E">
      <w:pPr>
        <w:pStyle w:val="Heading3"/>
      </w:pPr>
      <w:r>
        <w:t xml:space="preserve"> Import GUI Module</w:t>
      </w:r>
    </w:p>
    <w:p w:rsidR="00B63301" w:rsidRDefault="007A2FA0" w:rsidP="00B63301">
      <w:pPr>
        <w:pStyle w:val="Heading4"/>
      </w:pPr>
      <w:r>
        <w:t>Prologue</w:t>
      </w:r>
    </w:p>
    <w:p w:rsidR="00594996" w:rsidRDefault="007443EB" w:rsidP="00594996">
      <w:r>
        <w:t>Import GUI Module is a button or menu option that begins the event to import an object file</w:t>
      </w:r>
    </w:p>
    <w:p w:rsidR="00186C2D" w:rsidRPr="00594996" w:rsidRDefault="00186C2D"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186C2D" w:rsidTr="00186C2D">
        <w:tc>
          <w:tcPr>
            <w:tcW w:w="3116" w:type="dxa"/>
          </w:tcPr>
          <w:p w:rsidR="00186C2D" w:rsidRDefault="00186C2D" w:rsidP="00186C2D">
            <w:r>
              <w:t>Interface</w:t>
            </w:r>
          </w:p>
        </w:tc>
        <w:tc>
          <w:tcPr>
            <w:tcW w:w="3117" w:type="dxa"/>
          </w:tcPr>
          <w:p w:rsidR="00186C2D" w:rsidRDefault="00186C2D" w:rsidP="00186C2D">
            <w:r>
              <w:t>Information Required</w:t>
            </w:r>
          </w:p>
        </w:tc>
        <w:tc>
          <w:tcPr>
            <w:tcW w:w="3117" w:type="dxa"/>
          </w:tcPr>
          <w:p w:rsidR="00186C2D" w:rsidRDefault="00186C2D" w:rsidP="00186C2D">
            <w:r>
              <w:t>Information Returned</w:t>
            </w:r>
          </w:p>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594996" w:rsidTr="00186C2D">
        <w:tc>
          <w:tcPr>
            <w:tcW w:w="3116" w:type="dxa"/>
          </w:tcPr>
          <w:p w:rsidR="00594996" w:rsidRDefault="00594996" w:rsidP="00186C2D"/>
        </w:tc>
        <w:tc>
          <w:tcPr>
            <w:tcW w:w="3117" w:type="dxa"/>
          </w:tcPr>
          <w:p w:rsidR="00594996" w:rsidRDefault="00594996" w:rsidP="00186C2D"/>
        </w:tc>
        <w:tc>
          <w:tcPr>
            <w:tcW w:w="3117" w:type="dxa"/>
          </w:tcPr>
          <w:p w:rsidR="00594996" w:rsidRDefault="00594996" w:rsidP="00186C2D"/>
        </w:tc>
      </w:tr>
    </w:tbl>
    <w:p w:rsidR="00594996" w:rsidRDefault="00594996" w:rsidP="00186C2D"/>
    <w:p w:rsidR="0010478D" w:rsidRDefault="0010478D" w:rsidP="007A2FA0">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0478D">
        <w:tc>
          <w:tcPr>
            <w:tcW w:w="4675" w:type="dxa"/>
          </w:tcPr>
          <w:p w:rsidR="0010478D" w:rsidRDefault="0010478D" w:rsidP="0010478D">
            <w:r>
              <w:t>Data</w:t>
            </w:r>
          </w:p>
        </w:tc>
        <w:tc>
          <w:tcPr>
            <w:tcW w:w="4675" w:type="dxa"/>
          </w:tcPr>
          <w:p w:rsidR="0010478D" w:rsidRDefault="0010478D" w:rsidP="0010478D">
            <w:r>
              <w:t>Source</w:t>
            </w:r>
          </w:p>
        </w:tc>
      </w:tr>
      <w:tr w:rsidR="0010478D" w:rsidTr="0010478D">
        <w:tc>
          <w:tcPr>
            <w:tcW w:w="4675" w:type="dxa"/>
          </w:tcPr>
          <w:p w:rsidR="0010478D" w:rsidRDefault="0010478D" w:rsidP="0010478D"/>
        </w:tc>
        <w:tc>
          <w:tcPr>
            <w:tcW w:w="4675" w:type="dxa"/>
          </w:tcPr>
          <w:p w:rsidR="0010478D" w:rsidRDefault="0010478D" w:rsidP="0010478D"/>
        </w:tc>
      </w:tr>
      <w:tr w:rsidR="0010478D" w:rsidTr="0010478D">
        <w:tc>
          <w:tcPr>
            <w:tcW w:w="4675" w:type="dxa"/>
          </w:tcPr>
          <w:p w:rsidR="0010478D" w:rsidRDefault="0010478D" w:rsidP="0010478D"/>
        </w:tc>
        <w:tc>
          <w:tcPr>
            <w:tcW w:w="4675" w:type="dxa"/>
          </w:tcPr>
          <w:p w:rsidR="0010478D" w:rsidRDefault="0010478D" w:rsidP="0010478D"/>
        </w:tc>
      </w:tr>
    </w:tbl>
    <w:p w:rsidR="0010478D" w:rsidRDefault="0010478D" w:rsidP="007A2FA0">
      <w:pPr>
        <w:pStyle w:val="Heading4"/>
      </w:pPr>
      <w:r>
        <w:t>Internal Data Descriptors</w:t>
      </w:r>
    </w:p>
    <w:p w:rsidR="0010478D" w:rsidRPr="0010478D" w:rsidRDefault="0010478D" w:rsidP="0010478D">
      <w:r>
        <w:t>[NOT EXACTLY SURE WHAT THIS IS</w:t>
      </w:r>
      <w:r w:rsidR="00851F5E">
        <w:t>]</w:t>
      </w:r>
    </w:p>
    <w:p w:rsidR="00594996" w:rsidRDefault="00594996" w:rsidP="007A2FA0">
      <w:pPr>
        <w:pStyle w:val="Heading4"/>
      </w:pPr>
      <w:r>
        <w:t>Process</w:t>
      </w:r>
    </w:p>
    <w:p w:rsidR="00594996" w:rsidRDefault="00594996" w:rsidP="00186C2D">
      <w:r>
        <w:t>[</w:t>
      </w:r>
      <w:r w:rsidR="007A2FA0">
        <w:t>Pseudo-code]</w:t>
      </w:r>
    </w:p>
    <w:p w:rsidR="00851F5E" w:rsidRDefault="006F5FCD" w:rsidP="00851F5E">
      <w:pPr>
        <w:pStyle w:val="Heading3"/>
      </w:pPr>
      <w:r>
        <w:t>Material</w:t>
      </w:r>
      <w:r w:rsidR="00851F5E">
        <w:t xml:space="preserve"> GUI Module</w:t>
      </w:r>
    </w:p>
    <w:p w:rsidR="00851F5E" w:rsidRPr="00B63301" w:rsidRDefault="00851F5E" w:rsidP="00851F5E">
      <w:r>
        <w:t>[Description]</w:t>
      </w:r>
    </w:p>
    <w:p w:rsidR="00851F5E" w:rsidRDefault="00851F5E" w:rsidP="00851F5E">
      <w:pPr>
        <w:pStyle w:val="Heading4"/>
      </w:pPr>
      <w:r>
        <w:t>Prologue</w:t>
      </w:r>
    </w:p>
    <w:p w:rsidR="00851F5E" w:rsidRDefault="00851F5E" w:rsidP="00851F5E">
      <w:r>
        <w:t xml:space="preserve"> [Name/Description/Function]</w:t>
      </w:r>
    </w:p>
    <w:p w:rsidR="00851F5E" w:rsidRPr="00594996" w:rsidRDefault="00851F5E" w:rsidP="00851F5E">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51F5E" w:rsidTr="006457BB">
        <w:tc>
          <w:tcPr>
            <w:tcW w:w="3116" w:type="dxa"/>
          </w:tcPr>
          <w:p w:rsidR="00851F5E" w:rsidRDefault="00851F5E" w:rsidP="006457BB">
            <w:r>
              <w:t>Interface</w:t>
            </w:r>
          </w:p>
        </w:tc>
        <w:tc>
          <w:tcPr>
            <w:tcW w:w="3117" w:type="dxa"/>
          </w:tcPr>
          <w:p w:rsidR="00851F5E" w:rsidRDefault="00851F5E" w:rsidP="006457BB">
            <w:r>
              <w:t>Information Required</w:t>
            </w:r>
          </w:p>
        </w:tc>
        <w:tc>
          <w:tcPr>
            <w:tcW w:w="3117" w:type="dxa"/>
          </w:tcPr>
          <w:p w:rsidR="00851F5E" w:rsidRDefault="00851F5E" w:rsidP="006457BB">
            <w:r>
              <w:t>Information Returned</w:t>
            </w:r>
          </w:p>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bl>
    <w:p w:rsidR="00851F5E" w:rsidRDefault="00851F5E" w:rsidP="00851F5E"/>
    <w:p w:rsidR="00851F5E" w:rsidRDefault="00851F5E" w:rsidP="00851F5E">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51F5E" w:rsidTr="006457BB">
        <w:tc>
          <w:tcPr>
            <w:tcW w:w="4675" w:type="dxa"/>
          </w:tcPr>
          <w:p w:rsidR="00851F5E" w:rsidRDefault="00851F5E" w:rsidP="006457BB">
            <w:r>
              <w:t>Data</w:t>
            </w:r>
          </w:p>
        </w:tc>
        <w:tc>
          <w:tcPr>
            <w:tcW w:w="4675" w:type="dxa"/>
          </w:tcPr>
          <w:p w:rsidR="00851F5E" w:rsidRDefault="00851F5E" w:rsidP="006457BB">
            <w:r>
              <w:t>Source</w:t>
            </w:r>
          </w:p>
        </w:tc>
      </w:tr>
      <w:tr w:rsidR="00851F5E" w:rsidTr="006457BB">
        <w:tc>
          <w:tcPr>
            <w:tcW w:w="4675" w:type="dxa"/>
          </w:tcPr>
          <w:p w:rsidR="00851F5E" w:rsidRDefault="00851F5E" w:rsidP="006457BB"/>
        </w:tc>
        <w:tc>
          <w:tcPr>
            <w:tcW w:w="4675" w:type="dxa"/>
          </w:tcPr>
          <w:p w:rsidR="00851F5E" w:rsidRDefault="00851F5E" w:rsidP="006457BB"/>
        </w:tc>
      </w:tr>
      <w:tr w:rsidR="00851F5E" w:rsidTr="006457BB">
        <w:tc>
          <w:tcPr>
            <w:tcW w:w="4675" w:type="dxa"/>
          </w:tcPr>
          <w:p w:rsidR="00851F5E" w:rsidRDefault="00851F5E" w:rsidP="006457BB"/>
        </w:tc>
        <w:tc>
          <w:tcPr>
            <w:tcW w:w="4675" w:type="dxa"/>
          </w:tcPr>
          <w:p w:rsidR="00851F5E" w:rsidRDefault="00851F5E" w:rsidP="006457BB"/>
        </w:tc>
      </w:tr>
    </w:tbl>
    <w:p w:rsidR="00851F5E" w:rsidRDefault="00851F5E" w:rsidP="00851F5E">
      <w:pPr>
        <w:pStyle w:val="Heading4"/>
      </w:pPr>
      <w:r>
        <w:t>Internal Data Descriptors</w:t>
      </w:r>
    </w:p>
    <w:p w:rsidR="00851F5E" w:rsidRPr="0010478D" w:rsidRDefault="00851F5E" w:rsidP="00851F5E">
      <w:r>
        <w:t>[NOT EXACTLY SURE WHAT THIS IS]</w:t>
      </w:r>
    </w:p>
    <w:p w:rsidR="00851F5E" w:rsidRDefault="00851F5E" w:rsidP="00851F5E">
      <w:pPr>
        <w:pStyle w:val="Heading4"/>
      </w:pPr>
      <w:r>
        <w:t>Process</w:t>
      </w:r>
    </w:p>
    <w:p w:rsidR="00851F5E" w:rsidRDefault="00851F5E" w:rsidP="00851F5E">
      <w:r>
        <w:t>[Pseudo-code]</w:t>
      </w:r>
    </w:p>
    <w:p w:rsidR="006F5FCD" w:rsidRDefault="006F5FCD" w:rsidP="006F5FCD">
      <w:pPr>
        <w:pStyle w:val="Heading3"/>
      </w:pPr>
      <w:r>
        <w:t>Configuration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Print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Status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2"/>
      </w:pPr>
      <w:r>
        <w:t>Controller Subsystem Modules</w:t>
      </w:r>
    </w:p>
    <w:p w:rsidR="00527E31" w:rsidRPr="008E34DE" w:rsidRDefault="00527E31" w:rsidP="00527E31">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6F5FCD" w:rsidRDefault="006F5FCD" w:rsidP="006F5FCD">
      <w:pPr>
        <w:pStyle w:val="Heading3"/>
      </w:pPr>
      <w:r>
        <w:t xml:space="preserve"> Import 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Material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Configuration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lastRenderedPageBreak/>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Print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Status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2"/>
      </w:pPr>
      <w:r>
        <w:lastRenderedPageBreak/>
        <w:t>Database Subsystem Modules</w:t>
      </w:r>
    </w:p>
    <w:p w:rsidR="00527E31" w:rsidRPr="004633EB" w:rsidRDefault="00527E31" w:rsidP="00527E31">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6F5FCD" w:rsidRDefault="006F5FCD" w:rsidP="006F5FCD">
      <w:pPr>
        <w:pStyle w:val="Heading3"/>
      </w:pPr>
      <w:r>
        <w:t xml:space="preserve"> </w:t>
      </w:r>
      <w:r w:rsidR="0010707B">
        <w:t>Persistence Framework</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3"/>
      </w:pPr>
      <w:r>
        <w:t>Command Structure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lastRenderedPageBreak/>
        <w:t>Process</w:t>
      </w:r>
    </w:p>
    <w:p w:rsidR="00851F5E" w:rsidRDefault="006F5FCD" w:rsidP="00186C2D">
      <w:r>
        <w:t>[Pseudo-code]</w:t>
      </w:r>
    </w:p>
    <w:p w:rsidR="007A2FA0" w:rsidRDefault="007A2FA0" w:rsidP="007A2FA0">
      <w:pPr>
        <w:pStyle w:val="Heading1"/>
      </w:pPr>
      <w:r>
        <w:t>Preprocessing Layer</w:t>
      </w:r>
    </w:p>
    <w:p w:rsidR="00660F80" w:rsidRDefault="00660F80" w:rsidP="00660F80">
      <w:pPr>
        <w:rPr>
          <w:rFonts w:eastAsia="Batang"/>
        </w:rPr>
      </w:pPr>
      <w:r>
        <w:rPr>
          <w:rFonts w:eastAsia="Batang"/>
        </w:rPr>
        <w:t>The Preprocessing Layer provides an abstract interface between the User Interface and the Processing Layer. This layer‘s purpose is to translate and repackage the print request object in to the format that the processing layer needs.  The Preprocessing Layer starts by receiving all of the necessary configuration and object data from the User Interface’s Print Subsystem then converts it into a unified format that the Processing Layer understands. In the current iteration of this project, the Preprocessing Layer only has one subsystem, the Normalization Subsystem and will be converting STL files it receives from the object sent to it into an AMF file. The Preprocessing Layer then packages the configuration, object definition, and material data into the correct format for the Processing Layer.</w:t>
      </w:r>
    </w:p>
    <w:p w:rsidR="00660F80" w:rsidRDefault="00660F80" w:rsidP="00660F80">
      <w:pPr>
        <w:pStyle w:val="Heading2"/>
      </w:pPr>
      <w:r>
        <w:t>Normalization Subsystem Modules</w:t>
      </w:r>
    </w:p>
    <w:p w:rsidR="00660F80" w:rsidRDefault="00660F80" w:rsidP="00660F80">
      <w:pPr>
        <w:rPr>
          <w:rFonts w:eastAsia="Batang"/>
        </w:rPr>
      </w:pPr>
      <w:r>
        <w:rPr>
          <w:rFonts w:eastAsia="Batang"/>
        </w:rPr>
        <w:t>The Normalization Subsystem is responsible for receiving the bundle containing the object data and printer configurations from the User Interface’s Print Subsystem and converting the object data into a format the Processing Layer can understand.  After the object file(s) is converted, this subsystem sends a modified bundle of the object file information and the printer configuration to the Processing Layer so it can calculate a printing path.</w:t>
      </w:r>
    </w:p>
    <w:p w:rsidR="00660F80" w:rsidRDefault="00660F80" w:rsidP="00660F80">
      <w:pPr>
        <w:pStyle w:val="Heading3"/>
      </w:pPr>
      <w:r>
        <w:t xml:space="preserve"> File Translation Module</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7A2FA0" w:rsidRDefault="0010478D" w:rsidP="007A2FA0">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processing Layer</w:t>
      </w:r>
    </w:p>
    <w:p w:rsidR="00660F80" w:rsidRDefault="00660F80" w:rsidP="00660F80">
      <w:pPr>
        <w:rPr>
          <w:rFonts w:eastAsia="Batang"/>
        </w:rPr>
      </w:pPr>
      <w:r>
        <w:rPr>
          <w:rFonts w:eastAsia="Batang"/>
        </w:rPr>
        <w:t xml:space="preserve">The Processing Layer takes the formatted package and translates it into G-codes.  The slicing engine is the only subsystem in this layer.  The slicing engine needs to be able to be replaced based on the growing needs of future development.  The Processing Layer is designed to be expandable. The initial implementation will use Slic3r as its engine, but the normalized data from the Preprocessing layer will need to change if the slicing implementation changes.  This allows the slicing engine to be easily replaced with a different implementation and provides the future possibility of allowing the user to select which slicing engine they </w:t>
      </w:r>
      <w:r>
        <w:rPr>
          <w:rFonts w:eastAsia="Batang"/>
        </w:rPr>
        <w:lastRenderedPageBreak/>
        <w:t xml:space="preserve">wish to use in any given print.  One the Processing Layer processes the normalized data from the Preprocessing Layer, the Processing Layer passes a packet of G-Codes and printer configuration information to the Post-Processing Layer.   </w:t>
      </w:r>
    </w:p>
    <w:p w:rsidR="007A2FA0" w:rsidRDefault="00660F80" w:rsidP="007A2FA0">
      <w:pPr>
        <w:pStyle w:val="Heading2"/>
      </w:pPr>
      <w:r>
        <w:t>Slicing</w:t>
      </w:r>
      <w:r w:rsidR="009E3482">
        <w:t xml:space="preserve"> Subsystem</w:t>
      </w:r>
      <w:r w:rsidR="007A2FA0">
        <w:t xml:space="preserve"> Modules</w:t>
      </w:r>
    </w:p>
    <w:p w:rsidR="00660F80" w:rsidRDefault="00660F80" w:rsidP="00660F80">
      <w:pPr>
        <w:rPr>
          <w:rFonts w:eastAsia="Batang"/>
        </w:rPr>
      </w:pPr>
      <w:r>
        <w:rPr>
          <w:rFonts w:eastAsia="Batang"/>
        </w:rPr>
        <w:t>The responsibility of the Slicing Engine is to read the object file and divide the geometry of the object into appropriate layers. Then for each material object of each layer, the subsystem will draw out a printing path for the head to follow. Once the object has been drawn out, the printing instructions will be converted to G-Codes and passed to the Post-Processing Layer for final changes to the instructions.</w:t>
      </w:r>
    </w:p>
    <w:p w:rsidR="007A2FA0" w:rsidRDefault="009E3482" w:rsidP="009E3482">
      <w:pPr>
        <w:pStyle w:val="Heading3"/>
      </w:pPr>
      <w:r>
        <w:t xml:space="preserve"> </w:t>
      </w:r>
      <w:r w:rsidR="006457BB">
        <w:t>Slicing Engine Wrapper</w:t>
      </w:r>
    </w:p>
    <w:p w:rsidR="007A2FA0" w:rsidRDefault="007A2FA0" w:rsidP="007A2FA0">
      <w:pPr>
        <w:pStyle w:val="Heading4"/>
      </w:pPr>
      <w:r>
        <w:t>Prologue</w:t>
      </w:r>
    </w:p>
    <w:p w:rsidR="007A2FA0" w:rsidRDefault="006457BB" w:rsidP="007A2FA0">
      <w:r>
        <w:t>The Slicing Engine Wrapper is responsible for wrapping an abstract API around the slicing engine of the system.</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6457BB" w:rsidRDefault="006457BB" w:rsidP="006457BB">
      <w:pPr>
        <w:pStyle w:val="Heading3"/>
      </w:pPr>
      <w:r>
        <w:t>Slicing Engine</w:t>
      </w:r>
    </w:p>
    <w:p w:rsidR="006457BB" w:rsidRDefault="006457BB" w:rsidP="006457BB">
      <w:pPr>
        <w:pStyle w:val="Heading4"/>
      </w:pPr>
      <w:r>
        <w:t>Prologue</w:t>
      </w:r>
    </w:p>
    <w:p w:rsidR="006457BB" w:rsidRDefault="006457BB" w:rsidP="006457BB">
      <w:r>
        <w:t>The Slicing Engine is responsible for slicing 3-D objects into printable layers based on provided configuration data.</w:t>
      </w:r>
    </w:p>
    <w:p w:rsidR="006457BB" w:rsidRPr="00594996" w:rsidRDefault="006457BB" w:rsidP="006457BB">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457BB" w:rsidTr="006457BB">
        <w:tc>
          <w:tcPr>
            <w:tcW w:w="3116" w:type="dxa"/>
          </w:tcPr>
          <w:p w:rsidR="006457BB" w:rsidRDefault="006457BB" w:rsidP="006457BB">
            <w:r>
              <w:t>Interface</w:t>
            </w:r>
          </w:p>
        </w:tc>
        <w:tc>
          <w:tcPr>
            <w:tcW w:w="3117" w:type="dxa"/>
          </w:tcPr>
          <w:p w:rsidR="006457BB" w:rsidRDefault="006457BB" w:rsidP="006457BB">
            <w:r>
              <w:t>Information Required</w:t>
            </w:r>
          </w:p>
        </w:tc>
        <w:tc>
          <w:tcPr>
            <w:tcW w:w="3117" w:type="dxa"/>
          </w:tcPr>
          <w:p w:rsidR="006457BB" w:rsidRDefault="006457BB" w:rsidP="006457BB">
            <w:r>
              <w:t>Information Returned</w:t>
            </w:r>
          </w:p>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bl>
    <w:p w:rsidR="006457BB" w:rsidRDefault="006457BB" w:rsidP="006457BB">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457BB" w:rsidTr="006457BB">
        <w:tc>
          <w:tcPr>
            <w:tcW w:w="4675" w:type="dxa"/>
          </w:tcPr>
          <w:p w:rsidR="006457BB" w:rsidRDefault="006457BB" w:rsidP="006457BB">
            <w:r>
              <w:t>Data</w:t>
            </w:r>
          </w:p>
        </w:tc>
        <w:tc>
          <w:tcPr>
            <w:tcW w:w="4675" w:type="dxa"/>
          </w:tcPr>
          <w:p w:rsidR="006457BB" w:rsidRDefault="006457BB" w:rsidP="006457BB">
            <w:r>
              <w:t>Source</w:t>
            </w:r>
          </w:p>
        </w:tc>
      </w:tr>
      <w:tr w:rsidR="006457BB" w:rsidTr="006457BB">
        <w:tc>
          <w:tcPr>
            <w:tcW w:w="4675" w:type="dxa"/>
          </w:tcPr>
          <w:p w:rsidR="006457BB" w:rsidRDefault="006457BB" w:rsidP="006457BB"/>
        </w:tc>
        <w:tc>
          <w:tcPr>
            <w:tcW w:w="4675" w:type="dxa"/>
          </w:tcPr>
          <w:p w:rsidR="006457BB" w:rsidRDefault="006457BB" w:rsidP="006457BB"/>
        </w:tc>
      </w:tr>
      <w:tr w:rsidR="006457BB" w:rsidTr="006457BB">
        <w:tc>
          <w:tcPr>
            <w:tcW w:w="4675" w:type="dxa"/>
          </w:tcPr>
          <w:p w:rsidR="006457BB" w:rsidRDefault="006457BB" w:rsidP="006457BB"/>
        </w:tc>
        <w:tc>
          <w:tcPr>
            <w:tcW w:w="4675" w:type="dxa"/>
          </w:tcPr>
          <w:p w:rsidR="006457BB" w:rsidRDefault="006457BB" w:rsidP="006457BB"/>
        </w:tc>
      </w:tr>
    </w:tbl>
    <w:p w:rsidR="006457BB" w:rsidRDefault="006457BB" w:rsidP="006457BB">
      <w:pPr>
        <w:pStyle w:val="Heading4"/>
      </w:pPr>
      <w:r>
        <w:t>Internal Data Descriptors</w:t>
      </w:r>
    </w:p>
    <w:p w:rsidR="006457BB" w:rsidRDefault="006457BB" w:rsidP="006457BB">
      <w:r>
        <w:t>[NOT EXACTLY SURE WHAT THIS IS</w:t>
      </w:r>
    </w:p>
    <w:p w:rsidR="006457BB" w:rsidRDefault="006457BB" w:rsidP="006457BB">
      <w:pPr>
        <w:pStyle w:val="Heading4"/>
      </w:pPr>
      <w:r>
        <w:lastRenderedPageBreak/>
        <w:t>Process</w:t>
      </w:r>
    </w:p>
    <w:p w:rsidR="006457BB" w:rsidRDefault="006457BB" w:rsidP="007A2FA0">
      <w:r>
        <w:t>[Pseudo-code]</w:t>
      </w:r>
    </w:p>
    <w:p w:rsidR="007A2FA0" w:rsidRDefault="007A2FA0" w:rsidP="007A2FA0">
      <w:pPr>
        <w:pStyle w:val="Heading1"/>
      </w:pPr>
      <w:r>
        <w:t>Post processing Layer</w:t>
      </w:r>
    </w:p>
    <w:p w:rsidR="006457BB" w:rsidRDefault="006457BB" w:rsidP="006457BB">
      <w:pPr>
        <w:rPr>
          <w:rFonts w:eastAsia="Batang"/>
        </w:rPr>
      </w:pPr>
      <w:r>
        <w:rPr>
          <w:rFonts w:eastAsia="Batang"/>
        </w:rPr>
        <w:t>The Post Processing Layer receives the G-Codes from the Processing Layer and modifies the instructions to match special considerations the printer may need. G-Codes are somewhat standard, but some printers have instructions that are specific to that printer only. It is the job of the Post Processing Layer to correct the G-Code received from the Processing Layer to accommodate for those special instructions. Once finished, the Post Processing Layer will output G-Codes and the configuration to the physical layer.  Similar to the Preprocessing and Processing Layers, the Post-Processing layer is designed to be easily expanded in future iterations. Initially, this layer will only support the printer supplied by the Mechanical Engineering Team.</w:t>
      </w:r>
    </w:p>
    <w:p w:rsidR="007A2FA0" w:rsidRDefault="006457BB" w:rsidP="006457BB">
      <w:pPr>
        <w:pStyle w:val="Heading2"/>
      </w:pPr>
      <w:r>
        <w:t xml:space="preserve"> G-Code Preparation Subsystem</w:t>
      </w:r>
      <w:r w:rsidR="007A2FA0">
        <w:t xml:space="preserve"> Modules</w:t>
      </w:r>
    </w:p>
    <w:p w:rsidR="006457BB" w:rsidRDefault="006457BB" w:rsidP="006457BB">
      <w:pPr>
        <w:rPr>
          <w:rFonts w:eastAsia="Batang"/>
        </w:rPr>
      </w:pPr>
      <w:r>
        <w:rPr>
          <w:rFonts w:eastAsia="Batang"/>
        </w:rPr>
        <w:t>The responsibility of the G-Code Preparation Subsystem is to modify the G-Code produced by the Processing Layer to be 100% compatible with the printer being used. This subsystem therefore must accommodate for any special instructions that are unique to that printer.</w:t>
      </w:r>
    </w:p>
    <w:p w:rsidR="007A2FA0" w:rsidRDefault="006457BB" w:rsidP="006457BB">
      <w:pPr>
        <w:pStyle w:val="Heading3"/>
      </w:pPr>
      <w:r>
        <w:t xml:space="preserve"> Parser Module</w:t>
      </w:r>
    </w:p>
    <w:p w:rsidR="007A2FA0" w:rsidRDefault="007A2FA0" w:rsidP="007A2FA0">
      <w:pPr>
        <w:pStyle w:val="Heading4"/>
      </w:pPr>
      <w:r>
        <w:t>Prologue</w:t>
      </w:r>
    </w:p>
    <w:p w:rsidR="007A2FA0" w:rsidRDefault="007A2FA0" w:rsidP="007A2FA0">
      <w:r>
        <w:t xml:space="preserve"> </w:t>
      </w:r>
      <w:r w:rsidR="006457BB">
        <w:t xml:space="preserve">The Parser Module is responsible for parsing G-Code data it receives and </w:t>
      </w:r>
      <w:r w:rsidR="00E76275">
        <w:t>modifying G-Codes to ensure that they are compliant with the G-Code standard required by the printing hardware.</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E76275" w:rsidRDefault="00E76275" w:rsidP="00E76275">
      <w:pPr>
        <w:pStyle w:val="Heading3"/>
      </w:pPr>
      <w:r>
        <w:t>Unification Module</w:t>
      </w:r>
    </w:p>
    <w:p w:rsidR="00E76275" w:rsidRDefault="00E76275" w:rsidP="00E76275">
      <w:pPr>
        <w:pStyle w:val="Heading4"/>
      </w:pPr>
      <w:r>
        <w:t>Prologue</w:t>
      </w:r>
    </w:p>
    <w:p w:rsidR="00E76275" w:rsidRDefault="00E76275" w:rsidP="00E76275">
      <w:r>
        <w:t xml:space="preserve"> The Unification Module is responsible for combining separated G-Codes into a single string of G-Codes that can be streamed to the printer.  When parts of an object are sliced separately, th</w:t>
      </w:r>
      <w:r w:rsidR="001E46EB">
        <w:t>e Unification Module must be used to combine the separated G-Codes together.</w:t>
      </w:r>
    </w:p>
    <w:p w:rsidR="00E76275" w:rsidRPr="00594996" w:rsidRDefault="00E76275" w:rsidP="00E76275">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E76275" w:rsidTr="00414A8E">
        <w:tc>
          <w:tcPr>
            <w:tcW w:w="3116" w:type="dxa"/>
          </w:tcPr>
          <w:p w:rsidR="00E76275" w:rsidRDefault="00E76275" w:rsidP="00414A8E">
            <w:r>
              <w:t>Interface</w:t>
            </w:r>
          </w:p>
        </w:tc>
        <w:tc>
          <w:tcPr>
            <w:tcW w:w="3117" w:type="dxa"/>
          </w:tcPr>
          <w:p w:rsidR="00E76275" w:rsidRDefault="00E76275" w:rsidP="00414A8E">
            <w:r>
              <w:t>Information Required</w:t>
            </w:r>
          </w:p>
        </w:tc>
        <w:tc>
          <w:tcPr>
            <w:tcW w:w="3117" w:type="dxa"/>
          </w:tcPr>
          <w:p w:rsidR="00E76275" w:rsidRDefault="00E76275" w:rsidP="00414A8E">
            <w:r>
              <w:t>Information Returned</w:t>
            </w:r>
          </w:p>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bl>
    <w:p w:rsidR="00E76275" w:rsidRDefault="00E76275" w:rsidP="00E76275">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E76275" w:rsidTr="00414A8E">
        <w:tc>
          <w:tcPr>
            <w:tcW w:w="4675" w:type="dxa"/>
          </w:tcPr>
          <w:p w:rsidR="00E76275" w:rsidRDefault="00E76275" w:rsidP="00414A8E">
            <w:r>
              <w:t>Data</w:t>
            </w:r>
          </w:p>
        </w:tc>
        <w:tc>
          <w:tcPr>
            <w:tcW w:w="4675" w:type="dxa"/>
          </w:tcPr>
          <w:p w:rsidR="00E76275" w:rsidRDefault="00E76275" w:rsidP="00414A8E">
            <w:r>
              <w:t>Source</w:t>
            </w:r>
          </w:p>
        </w:tc>
      </w:tr>
      <w:tr w:rsidR="00E76275" w:rsidTr="00414A8E">
        <w:tc>
          <w:tcPr>
            <w:tcW w:w="4675" w:type="dxa"/>
          </w:tcPr>
          <w:p w:rsidR="00E76275" w:rsidRDefault="00E76275" w:rsidP="00414A8E"/>
        </w:tc>
        <w:tc>
          <w:tcPr>
            <w:tcW w:w="4675" w:type="dxa"/>
          </w:tcPr>
          <w:p w:rsidR="00E76275" w:rsidRDefault="00E76275" w:rsidP="00414A8E"/>
        </w:tc>
      </w:tr>
      <w:tr w:rsidR="00E76275" w:rsidTr="00414A8E">
        <w:tc>
          <w:tcPr>
            <w:tcW w:w="4675" w:type="dxa"/>
          </w:tcPr>
          <w:p w:rsidR="00E76275" w:rsidRDefault="00E76275" w:rsidP="00414A8E"/>
        </w:tc>
        <w:tc>
          <w:tcPr>
            <w:tcW w:w="4675" w:type="dxa"/>
          </w:tcPr>
          <w:p w:rsidR="00E76275" w:rsidRDefault="00E76275" w:rsidP="00414A8E"/>
        </w:tc>
      </w:tr>
    </w:tbl>
    <w:p w:rsidR="00E76275" w:rsidRDefault="00E76275" w:rsidP="00E76275">
      <w:pPr>
        <w:pStyle w:val="Heading4"/>
      </w:pPr>
      <w:r>
        <w:t>Internal Data Descriptors</w:t>
      </w:r>
    </w:p>
    <w:p w:rsidR="00E76275" w:rsidRDefault="00E76275" w:rsidP="00E76275">
      <w:r>
        <w:t>[NOT EXACTLY SURE WHAT THIS IS</w:t>
      </w:r>
    </w:p>
    <w:p w:rsidR="00E76275" w:rsidRDefault="00E76275" w:rsidP="00E76275">
      <w:pPr>
        <w:pStyle w:val="Heading4"/>
      </w:pPr>
      <w:r>
        <w:t>Process</w:t>
      </w:r>
    </w:p>
    <w:p w:rsidR="00E76275" w:rsidRDefault="00E76275" w:rsidP="00E76275">
      <w:r>
        <w:t>[Pseudo-code]</w:t>
      </w:r>
    </w:p>
    <w:p w:rsidR="00E76275" w:rsidRDefault="00E76275" w:rsidP="007A2FA0"/>
    <w:p w:rsidR="007A2FA0" w:rsidRDefault="007A2FA0" w:rsidP="007A2FA0">
      <w:pPr>
        <w:pStyle w:val="Heading1"/>
      </w:pPr>
      <w:r>
        <w:t>Physical Layer</w:t>
      </w:r>
    </w:p>
    <w:p w:rsidR="007A2FA0" w:rsidRPr="007A2FA0" w:rsidRDefault="00F06F0C" w:rsidP="007A2FA0">
      <w:r>
        <w:t xml:space="preserve">The physical layer receives inbound G-Codes and printer configurations from the post processing layer. The physical layer will then assemble and serialize the data received in preparation to be sent to the communications layer. The G-Codes may be modified contingent on data received from the printer feedback and user interface layers. If either the printer feedback or user interface layers indicate that the print must be stopped then the physical layer must insert halt commands into the G-Code command stream such that the machine terminates the print in a timely manner. </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lastRenderedPageBreak/>
        <w:t>Printer Feedback Layer</w:t>
      </w:r>
    </w:p>
    <w:p w:rsidR="007A2FA0" w:rsidRPr="007A2FA0" w:rsidRDefault="00414A8E" w:rsidP="007A2FA0">
      <w:r>
        <w:t xml:space="preserve">The printer feedback layer is responsible for receiving streamed input from the printer hardware, interpreting the data, then formatting and dispatching the information to the physical and user interface layers. </w:t>
      </w:r>
      <w:r w:rsidR="00411578">
        <w:t>The information received from the printer will mainly consist of printer state such as extruder temperature, arm position, and other operating parameters. The printer feedback layer will transform the data received from the printer into useful and readable data that can be passed to the user interface and physical layers.</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Communication Layer</w:t>
      </w:r>
    </w:p>
    <w:p w:rsidR="007A2FA0" w:rsidRPr="007A2FA0" w:rsidRDefault="00AE5BD9" w:rsidP="007A2FA0">
      <w:r>
        <w:t>The purpose of the communication layer is to serve as an interface between the client software (The 3-D Printer Fabrication System) and the printer firmware itself. The communication layer shall be able to implement most RS-232 compliant serial communications medium such that data can be transferred from the client software to the printer firmware reliably. The communications layer serves both the printer feedback and physical layers. The physical layer represents outbound communication (from client software to printer) while the printer feedback layer represents inbound communication (from printer to client software).</w:t>
      </w:r>
      <w:bookmarkStart w:id="0" w:name="_GoBack"/>
      <w:bookmarkEnd w:id="0"/>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lastRenderedPageBreak/>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Quality Assurance</w:t>
      </w:r>
    </w:p>
    <w:p w:rsidR="007A2FA0" w:rsidRDefault="007A2FA0" w:rsidP="007A2FA0">
      <w:r>
        <w:t>[Description of test plans and procedures]</w:t>
      </w:r>
    </w:p>
    <w:p w:rsidR="007A2FA0" w:rsidRDefault="002B68FD" w:rsidP="007A2FA0">
      <w:pPr>
        <w:pStyle w:val="Heading2"/>
      </w:pPr>
      <w:r>
        <w:t>Unit Testing</w:t>
      </w:r>
    </w:p>
    <w:p w:rsidR="007A2FA0" w:rsidRDefault="002B68FD" w:rsidP="007A2FA0">
      <w:pPr>
        <w:pStyle w:val="Heading3"/>
      </w:pPr>
      <w:r>
        <w:t>[Layer Name]</w:t>
      </w:r>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r>
        <w:t>Component Testing</w:t>
      </w:r>
    </w:p>
    <w:p w:rsidR="002B68FD" w:rsidRPr="002B68FD" w:rsidRDefault="002B68FD" w:rsidP="002B68FD">
      <w:r>
        <w:t>[NOT SURE WHAT EXACTLY THIS IS YET]</w:t>
      </w:r>
    </w:p>
    <w:p w:rsidR="002B68FD" w:rsidRDefault="002B68FD" w:rsidP="002B68FD">
      <w:pPr>
        <w:pStyle w:val="Heading2"/>
      </w:pPr>
      <w:r>
        <w:t>Integration Testing</w:t>
      </w:r>
    </w:p>
    <w:p w:rsidR="002B68FD" w:rsidRDefault="002B68FD" w:rsidP="002B68FD">
      <w:r>
        <w:t>[Description of integration testing]</w:t>
      </w:r>
    </w:p>
    <w:p w:rsidR="002B68FD" w:rsidRDefault="002B68FD" w:rsidP="002B68FD">
      <w:pPr>
        <w:pStyle w:val="Heading2"/>
      </w:pPr>
      <w:r>
        <w:t>System Verification Testing</w:t>
      </w:r>
    </w:p>
    <w:p w:rsidR="002B68FD" w:rsidRDefault="002B68FD" w:rsidP="002B68FD">
      <w:r>
        <w:t>[Description of system verification testing (possibly take from SRS)]</w:t>
      </w:r>
    </w:p>
    <w:p w:rsidR="002B68FD" w:rsidRPr="002B68FD" w:rsidRDefault="002B68FD" w:rsidP="002B68FD">
      <w:pPr>
        <w:pStyle w:val="Heading2"/>
      </w:pPr>
      <w:r>
        <w:t>Test Cases</w:t>
      </w:r>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2B68FD" w:rsidRDefault="004755AA" w:rsidP="004755AA">
      <w:pPr>
        <w:pStyle w:val="Heading1"/>
      </w:pPr>
      <w:r>
        <w:t>Requirements Traceability Matrix</w:t>
      </w:r>
    </w:p>
    <w:p w:rsidR="004755AA" w:rsidRDefault="004755AA" w:rsidP="004755AA">
      <w:r>
        <w:t>[Description]</w:t>
      </w:r>
    </w:p>
    <w:p w:rsidR="004755AA" w:rsidRDefault="004755AA" w:rsidP="004755AA">
      <w:r>
        <w:lastRenderedPageBreak/>
        <w:t>[Requirements traceability matrix (probably want to break this into layers)]</w:t>
      </w:r>
    </w:p>
    <w:p w:rsidR="004755AA" w:rsidRDefault="004755AA" w:rsidP="004755AA">
      <w:pPr>
        <w:pStyle w:val="Heading1"/>
      </w:pPr>
      <w:r>
        <w:t>Acceptance Plan</w:t>
      </w:r>
    </w:p>
    <w:p w:rsidR="004755AA" w:rsidRDefault="004755AA" w:rsidP="004755AA">
      <w:r>
        <w:t>[Description/Overview]</w:t>
      </w:r>
    </w:p>
    <w:p w:rsidR="004755AA" w:rsidRDefault="004755AA" w:rsidP="004755AA">
      <w:pPr>
        <w:pStyle w:val="Heading2"/>
      </w:pPr>
      <w:r>
        <w:t>Package and Installation</w:t>
      </w:r>
    </w:p>
    <w:p w:rsidR="004755AA" w:rsidRDefault="004755AA" w:rsidP="004755AA">
      <w:r>
        <w:t xml:space="preserve"> [Probably use requirements from SRS]</w:t>
      </w:r>
    </w:p>
    <w:p w:rsidR="004755AA" w:rsidRDefault="004755AA" w:rsidP="004755AA">
      <w:pPr>
        <w:pStyle w:val="Heading2"/>
      </w:pPr>
      <w:r>
        <w:t>Acceptance Testing</w:t>
      </w:r>
    </w:p>
    <w:p w:rsidR="004755AA" w:rsidRDefault="004755AA" w:rsidP="004755AA">
      <w:r>
        <w:t>[Description]</w:t>
      </w:r>
    </w:p>
    <w:p w:rsidR="004755AA" w:rsidRDefault="004755AA" w:rsidP="004755AA">
      <w:pPr>
        <w:pStyle w:val="Heading2"/>
      </w:pPr>
      <w:r>
        <w:t>Acceptance Criteria</w:t>
      </w:r>
    </w:p>
    <w:p w:rsidR="004755AA" w:rsidRDefault="004755AA" w:rsidP="004755AA">
      <w:r>
        <w:t>[Reiterate acceptance criteria for requirements]</w:t>
      </w:r>
    </w:p>
    <w:p w:rsidR="004755AA" w:rsidRPr="004755AA" w:rsidRDefault="004755AA" w:rsidP="004755AA">
      <w:pPr>
        <w:pStyle w:val="Heading1"/>
      </w:pPr>
      <w:r>
        <w:t>Appendices</w:t>
      </w:r>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6E"/>
    <w:rsid w:val="00091583"/>
    <w:rsid w:val="0010478D"/>
    <w:rsid w:val="0010707B"/>
    <w:rsid w:val="00186C2D"/>
    <w:rsid w:val="001E46EB"/>
    <w:rsid w:val="002831B2"/>
    <w:rsid w:val="002B68FD"/>
    <w:rsid w:val="003608D3"/>
    <w:rsid w:val="00411578"/>
    <w:rsid w:val="00414A8E"/>
    <w:rsid w:val="004755AA"/>
    <w:rsid w:val="00527E31"/>
    <w:rsid w:val="00594996"/>
    <w:rsid w:val="006457BB"/>
    <w:rsid w:val="00660F80"/>
    <w:rsid w:val="006B4B6E"/>
    <w:rsid w:val="006F5FCD"/>
    <w:rsid w:val="007443EB"/>
    <w:rsid w:val="007A2FA0"/>
    <w:rsid w:val="00851F5E"/>
    <w:rsid w:val="008D6E93"/>
    <w:rsid w:val="009E3482"/>
    <w:rsid w:val="00AE5BD9"/>
    <w:rsid w:val="00B06843"/>
    <w:rsid w:val="00B63301"/>
    <w:rsid w:val="00E76275"/>
    <w:rsid w:val="00F0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65E05-CFD0-4BA6-9DE2-2F1B7C73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996"/>
  </w:style>
  <w:style w:type="paragraph" w:styleId="Heading1">
    <w:name w:val="heading 1"/>
    <w:basedOn w:val="Normal"/>
    <w:next w:val="Normal"/>
    <w:link w:val="Heading1Char"/>
    <w:uiPriority w:val="9"/>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iPriority w:val="9"/>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iPriority w:val="9"/>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iPriority w:val="9"/>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uiPriority w:val="39"/>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594996"/>
    <w:rPr>
      <w:b/>
      <w:bCs/>
      <w:sz w:val="18"/>
      <w:szCs w:val="18"/>
    </w:rPr>
  </w:style>
  <w:style w:type="paragraph" w:styleId="Title">
    <w:name w:val="Title"/>
    <w:basedOn w:val="Normal"/>
    <w:next w:val="Normal"/>
    <w:link w:val="TitleChar"/>
    <w:uiPriority w:val="10"/>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14</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Edmondson</dc:creator>
  <cp:keywords/>
  <dc:description/>
  <cp:lastModifiedBy>Microsoft account</cp:lastModifiedBy>
  <cp:revision>10</cp:revision>
  <dcterms:created xsi:type="dcterms:W3CDTF">2014-01-27T21:45:00Z</dcterms:created>
  <dcterms:modified xsi:type="dcterms:W3CDTF">2014-01-28T04:24:00Z</dcterms:modified>
</cp:coreProperties>
</file>