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A346" w14:textId="77777777" w:rsidR="001414E7" w:rsidRDefault="00036A39" w:rsidP="00036A39">
      <w:pPr>
        <w:pStyle w:val="Institution"/>
      </w:pPr>
      <w:r>
        <w:t>Department of Computer Science and Engineering</w:t>
      </w:r>
      <w:r>
        <w:br/>
      </w:r>
      <w:proofErr w:type="gramStart"/>
      <w:r>
        <w:t>The</w:t>
      </w:r>
      <w:proofErr w:type="gramEnd"/>
      <w:r>
        <w:t xml:space="preserv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F80522">
        <w:t>12 October 2013 @ 12:47:00 AM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F80522">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F80522">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F80522">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F80522">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F80522">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F80522">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F80522">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F80522">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F80522">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F80522">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F80522">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F80522">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F80522">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F80522">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F80522">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F80522">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F80522">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F80522">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F80522">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F80522">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F80522">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F80522">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F80522">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F80522">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F80522">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F80522">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F80522">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F80522">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F80522">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F80522">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F80522">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F80522">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F80522">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F80522">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F80522">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F80522">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F80522">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101691A7"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6F73DF38"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 Dr. </w:t>
      </w:r>
      <w:proofErr w:type="spellStart"/>
      <w:r>
        <w:t>Shiakolas</w:t>
      </w:r>
      <w:proofErr w:type="spellEnd"/>
      <w:r>
        <w:t xml:space="preserve"> will oversee the overall project goals and scope through regular meetings with the team.  Additionally the team will meet with the ME team semi regularly to ensure the projects are aligned for success.  </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 xml:space="preserve">Dr. </w:t>
            </w:r>
            <w:proofErr w:type="spellStart"/>
            <w:r>
              <w:rPr>
                <w:rFonts w:ascii="Arial" w:hAnsi="Arial"/>
                <w:b/>
                <w:bCs/>
                <w:color w:val="000000"/>
                <w:szCs w:val="23"/>
              </w:rPr>
              <w:t>Shiakolas</w:t>
            </w:r>
            <w:proofErr w:type="spellEnd"/>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293A440C" w14:textId="1765CB58" w:rsidR="006E5EE5" w:rsidRDefault="006E5EE5" w:rsidP="00CA1B6B">
            <w:pPr>
              <w:rPr>
                <w:rFonts w:ascii="Arial" w:hAnsi="Arial"/>
                <w:b/>
                <w:bCs/>
                <w:color w:val="000000"/>
                <w:szCs w:val="23"/>
              </w:rPr>
            </w:pPr>
            <w:r>
              <w:rPr>
                <w:rFonts w:ascii="Arial" w:hAnsi="Arial"/>
                <w:b/>
                <w:bCs/>
                <w:color w:val="000000"/>
                <w:szCs w:val="23"/>
              </w:rPr>
              <w:t>Customer Representative</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13250920" w14:textId="77777777" w:rsidR="006E5EE5" w:rsidRDefault="006E5EE5" w:rsidP="00CA1B6B">
            <w:pPr>
              <w:rPr>
                <w:rFonts w:ascii="Arial" w:hAnsi="Arial"/>
                <w:b/>
                <w:bCs/>
                <w:color w:val="000000"/>
                <w:szCs w:val="23"/>
              </w:rPr>
            </w:pPr>
            <w:r>
              <w:rPr>
                <w:rFonts w:ascii="Arial" w:hAnsi="Arial"/>
                <w:b/>
                <w:bCs/>
                <w:color w:val="000000"/>
                <w:szCs w:val="23"/>
              </w:rPr>
              <w:t>Turn in Deliverables</w:t>
            </w:r>
          </w:p>
          <w:p w14:paraId="364665F4" w14:textId="0EDBC0CF" w:rsidR="00263CE0" w:rsidRDefault="00263CE0" w:rsidP="00CA1B6B">
            <w:pPr>
              <w:rPr>
                <w:rFonts w:ascii="Arial" w:hAnsi="Arial"/>
                <w:b/>
                <w:bCs/>
                <w:color w:val="000000"/>
                <w:szCs w:val="23"/>
              </w:rPr>
            </w:pPr>
            <w:r>
              <w:rPr>
                <w:rFonts w:ascii="Arial" w:hAnsi="Arial"/>
                <w:b/>
                <w:bCs/>
                <w:color w:val="000000"/>
                <w:szCs w:val="23"/>
              </w:rPr>
              <w:t>Risk Manager</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62168FF8" w14:textId="1E778F3E" w:rsidR="006E5EE5" w:rsidRDefault="004C06D3" w:rsidP="00CA1B6B">
            <w:pPr>
              <w:rPr>
                <w:rFonts w:ascii="Arial" w:hAnsi="Arial"/>
                <w:b/>
                <w:bCs/>
                <w:color w:val="000000"/>
                <w:szCs w:val="23"/>
              </w:rPr>
            </w:pPr>
            <w:r>
              <w:rPr>
                <w:rFonts w:ascii="Arial" w:hAnsi="Arial"/>
                <w:b/>
                <w:bCs/>
                <w:color w:val="000000"/>
                <w:szCs w:val="23"/>
              </w:rPr>
              <w:t xml:space="preserve">ME Liaison </w:t>
            </w: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286911A5" w14:textId="06ECB3B1" w:rsidR="006E5EE5" w:rsidRDefault="006E5EE5" w:rsidP="00CA1B6B">
            <w:pPr>
              <w:rPr>
                <w:rFonts w:ascii="Arial" w:hAnsi="Arial"/>
                <w:b/>
                <w:bCs/>
                <w:color w:val="000000"/>
                <w:szCs w:val="23"/>
              </w:rPr>
            </w:pPr>
            <w:r>
              <w:rPr>
                <w:rFonts w:ascii="Arial" w:hAnsi="Arial"/>
                <w:b/>
                <w:bCs/>
                <w:color w:val="000000"/>
                <w:szCs w:val="23"/>
              </w:rPr>
              <w:t>Develop UMLs</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47DD60A2" w14:textId="7F57CEEB" w:rsidR="006E5EE5" w:rsidRDefault="006E5EE5" w:rsidP="00CA1B6B">
            <w:pPr>
              <w:rPr>
                <w:rFonts w:ascii="Arial" w:hAnsi="Arial"/>
                <w:b/>
                <w:bCs/>
                <w:color w:val="000000"/>
                <w:szCs w:val="23"/>
              </w:rPr>
            </w:pPr>
            <w:r>
              <w:rPr>
                <w:rFonts w:ascii="Arial" w:hAnsi="Arial"/>
                <w:b/>
                <w:bCs/>
                <w:color w:val="000000"/>
                <w:szCs w:val="23"/>
              </w:rPr>
              <w:t>Algorithm Research</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433613A4" w:rsidR="007A74AA" w:rsidRPr="007A74AA" w:rsidRDefault="006B5DF1" w:rsidP="00E46E4E">
      <w:pPr>
        <w:pStyle w:val="ListParagraph"/>
        <w:numPr>
          <w:ilvl w:val="0"/>
          <w:numId w:val="26"/>
        </w:numPr>
      </w:pPr>
      <w:r>
        <w:t>Team’s l</w:t>
      </w:r>
      <w:r w:rsidR="007A74AA" w:rsidRPr="007A74AA">
        <w:t>imited prior analytical geometry experience</w:t>
      </w:r>
    </w:p>
    <w:p w14:paraId="4AA72BA7" w14:textId="77777777" w:rsidR="007A74AA" w:rsidRP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lastRenderedPageBreak/>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proofErr w:type="spellStart"/>
            <w:r w:rsidRPr="00725DE6">
              <w:t>SainSmart</w:t>
            </w:r>
            <w:proofErr w:type="spellEnd"/>
            <w:r w:rsidRPr="00725DE6">
              <w:t xml:space="preserve">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proofErr w:type="spellStart"/>
            <w:r w:rsidRPr="00725DE6">
              <w:t>SainSmart</w:t>
            </w:r>
            <w:proofErr w:type="spellEnd"/>
            <w:r w:rsidRPr="00725DE6">
              <w:t xml:space="preserve">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proofErr w:type="spellStart"/>
            <w:r w:rsidRPr="00725DE6">
              <w:t>SainSmart</w:t>
            </w:r>
            <w:proofErr w:type="spellEnd"/>
            <w:r w:rsidRPr="00725DE6">
              <w:t xml:space="preserve">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proofErr w:type="spellStart"/>
            <w:r w:rsidRPr="00725DE6">
              <w:t>SainSmart</w:t>
            </w:r>
            <w:proofErr w:type="spellEnd"/>
            <w:r w:rsidRPr="00725DE6">
              <w:t xml:space="preserve">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16AF7F53" w14:textId="4FB1D554" w:rsidR="00615AFE" w:rsidRDefault="00615AFE" w:rsidP="00615AFE">
      <w:pPr>
        <w:pStyle w:val="Heading2"/>
      </w:pPr>
      <w:r>
        <w:t>Introduction</w:t>
      </w:r>
    </w:p>
    <w:p w14:paraId="267378EC" w14:textId="29C4CC43" w:rsidR="00615AFE" w:rsidRPr="00615AFE" w:rsidRDefault="00615AFE" w:rsidP="00615AFE">
      <w:r>
        <w:t>The goal of the 3-D Printer Fabrication System is to provide an interface and control software that operates a multiple extruder 3-axis printer to the printer operator. The interface shall allow the operator to define objects to be printed and associate materials with the objects in a simple manner. The control software shall provide the appropriate machine instructions to print the objects as specified by the machine operator.</w:t>
      </w:r>
    </w:p>
    <w:p w14:paraId="65BAF0B9" w14:textId="3E109D2E" w:rsidR="00615AFE" w:rsidRDefault="00615AFE" w:rsidP="00615AFE">
      <w:pPr>
        <w:pStyle w:val="Heading2"/>
      </w:pPr>
      <w:r>
        <w:t>Product Definition</w:t>
      </w:r>
    </w:p>
    <w:p w14:paraId="2C25D075" w14:textId="392CCB75" w:rsidR="00E6700B" w:rsidRDefault="00E6700B" w:rsidP="00E6700B">
      <w:r>
        <w:t>The 3-D Printer Fabrication System shall be broken down into three primary components. The host machine, the intermediate machine, and the print controller.</w:t>
      </w:r>
    </w:p>
    <w:p w14:paraId="41BADFE9" w14:textId="3DC38CD8" w:rsidR="00E6700B" w:rsidRDefault="00E6700B" w:rsidP="00E6700B">
      <w:r>
        <w:t xml:space="preserve">The host machine shall be a PC-type workstation. The host will provide the operator a graphical interface with which the operator can load an object file specified by the .STL file format. It will also store a library of materials with which the operator can associate multiple objects with different materials. The host will also generate a database of these associations and </w:t>
      </w:r>
      <w:r w:rsidR="00E57EF1">
        <w:t>provide these to a geometry processing API such that machine instructions can be generated and passed to the intermediate machine.</w:t>
      </w:r>
    </w:p>
    <w:p w14:paraId="52E04567" w14:textId="042A481A" w:rsidR="00871E19" w:rsidRDefault="00871E19" w:rsidP="00E6700B">
      <w:r>
        <w:t xml:space="preserve">The intermediate machine shall receive the generated machine instructions either via a streamed interface such as a USB or parallel interface or via an SD Card or flash memory. The software hosted on the intermediate machine shall read the machine instructions and issue them to the machine. While issuing instructions, the intermediate machine will also monitor hardware status given by the print controller. The hardware status will consist of extruder temperature, extruder flow, motor speed, and other parameters. </w:t>
      </w:r>
    </w:p>
    <w:p w14:paraId="00883372" w14:textId="33B2F9D5" w:rsidR="00871E19" w:rsidRPr="00E6700B" w:rsidRDefault="00871E19" w:rsidP="00E6700B">
      <w:r>
        <w:t>The print controller shall be selected by the ME (Mechanical Engineering) team. The task of the print controller is to drive and monitor the stepper motors, cams, and extruders of the 3-D printer bed itself</w:t>
      </w:r>
      <w:r w:rsidR="001844E2">
        <w:t>. The print controller will also monitor the various sensors that monitor the 3-D printer’s status in real time. It will also provide this information to the intermediary device such that corrective action may be taken if necessary</w:t>
      </w:r>
      <w:r>
        <w:t>. The primary responsibility of programming the print controllers resides with the ME team, but the CSE team will be prepared to provide assistance where and if necessary.</w:t>
      </w:r>
    </w:p>
    <w:p w14:paraId="0EBE8568" w14:textId="1E6AC29B" w:rsidR="00615AFE" w:rsidRDefault="00615AFE" w:rsidP="00615AFE">
      <w:pPr>
        <w:pStyle w:val="Heading2"/>
      </w:pPr>
      <w:r>
        <w:t>Intended Audience</w:t>
      </w:r>
    </w:p>
    <w:p w14:paraId="0C0D7150" w14:textId="3E98CD79" w:rsidR="00867439" w:rsidRPr="00867439" w:rsidRDefault="007F101F" w:rsidP="00867439">
      <w:r>
        <w:t>The intended audience</w:t>
      </w:r>
      <w:r w:rsidR="00867439">
        <w:t xml:space="preserve"> of the 3-D Printer Fabrication System will be the ME team, Dr. </w:t>
      </w:r>
      <w:proofErr w:type="spellStart"/>
      <w:r w:rsidR="00867439">
        <w:t>Panos</w:t>
      </w:r>
      <w:proofErr w:type="spellEnd"/>
      <w:r w:rsidR="00867439">
        <w:t xml:space="preserve"> </w:t>
      </w:r>
      <w:proofErr w:type="spellStart"/>
      <w:r w:rsidR="00867439">
        <w:t>Shiakolas</w:t>
      </w:r>
      <w:proofErr w:type="spellEnd"/>
      <w:r w:rsidR="00867439">
        <w:t>, other operators authorized by the aforementioned, and experienced 3-D and CNC machine operators.</w:t>
      </w:r>
    </w:p>
    <w:p w14:paraId="3F1AB03A" w14:textId="77777777" w:rsidR="001414E7" w:rsidRDefault="001414E7">
      <w:pPr>
        <w:pStyle w:val="Heading1"/>
      </w:pPr>
      <w:bookmarkStart w:id="8" w:name="_Toc317666951"/>
      <w:r>
        <w:lastRenderedPageBreak/>
        <w:t>Cost Management Plan</w:t>
      </w:r>
      <w:bookmarkEnd w:id="8"/>
    </w:p>
    <w:p w14:paraId="05132543" w14:textId="0A7FD47D" w:rsidR="004C6600" w:rsidRDefault="004C6600" w:rsidP="004C6600">
      <w:pPr>
        <w:pStyle w:val="Heading2"/>
      </w:pPr>
      <w:r>
        <w:t>Introduction</w:t>
      </w:r>
    </w:p>
    <w:p w14:paraId="629A2185" w14:textId="23D75B7F" w:rsidR="004C6600" w:rsidRPr="004C6600" w:rsidRDefault="004C6600" w:rsidP="004C6600">
      <w:r>
        <w:t>The cost management plan shall ensure the success of the team by providing a plan to remain within the allocated project budget of $800. The project manager shall be responsible for managing the costs incurred by the group as well as maintaining the time spent by team members on their given tasks. The costs and earned work shall be contained within the project’s Microsoft Project Plan and will be maintained by the project manager. The team shall work with the project sponsor to ensure that any deviations from a cost perspective are dealt with in a timely and coordinated manner.</w:t>
      </w:r>
    </w:p>
    <w:p w14:paraId="4A8925E6" w14:textId="5B39D694" w:rsidR="004C6600" w:rsidRDefault="004C6600" w:rsidP="004C6600">
      <w:pPr>
        <w:pStyle w:val="Heading2"/>
      </w:pPr>
      <w:r>
        <w:t>Cost Management</w:t>
      </w:r>
    </w:p>
    <w:p w14:paraId="1CAA812D" w14:textId="54798B4C" w:rsidR="007E7E14" w:rsidRPr="007E7E14" w:rsidRDefault="007E7E14" w:rsidP="007E7E14">
      <w:r>
        <w:t xml:space="preserve">Cost will be outlined within the Microsoft Project Plan work breakdown structure. The project manager shall maintain accurate assessment and reporting of individual tasks. The material costs will be agreed upon by the team and coordinated with the hardware lead and the project sponsor. </w:t>
      </w:r>
    </w:p>
    <w:p w14:paraId="7E3BE7D5" w14:textId="2BD7E8BC" w:rsidR="004C6600" w:rsidRDefault="004C6600" w:rsidP="004C6600">
      <w:pPr>
        <w:pStyle w:val="Heading2"/>
      </w:pPr>
      <w:r>
        <w:t>Labor Management</w:t>
      </w:r>
    </w:p>
    <w:p w14:paraId="1BD791C2" w14:textId="61B84078" w:rsidR="00E14ED6" w:rsidRPr="00E14ED6" w:rsidRDefault="00E14ED6" w:rsidP="00E14ED6">
      <w:r>
        <w:t>Earned value and labor times are provided by the project manager. These values are rough estimations. The individual team members shall be responsible for completing their tasks in a timely manner. However, the time taken may be more or less than the time estimation. The team members shall report time spent on each task to the project manager so that it can be entered into the Microsoft Project Plan.</w:t>
      </w:r>
    </w:p>
    <w:p w14:paraId="54E9E3E0" w14:textId="15083E67" w:rsidR="004C6600" w:rsidRDefault="004C6600" w:rsidP="004C6600">
      <w:pPr>
        <w:pStyle w:val="Heading2"/>
      </w:pPr>
      <w:r>
        <w:t>Project Cost</w:t>
      </w:r>
    </w:p>
    <w:p w14:paraId="12A14FC8" w14:textId="792C1707" w:rsidR="004C6600" w:rsidRDefault="004C6600" w:rsidP="004C6600">
      <w:pPr>
        <w:pStyle w:val="Heading3"/>
      </w:pPr>
      <w:r>
        <w:t>Performance Cost</w:t>
      </w:r>
    </w:p>
    <w:p w14:paraId="73B6BCD2" w14:textId="7048F84B" w:rsidR="00F532C5" w:rsidRPr="00F532C5" w:rsidRDefault="00F532C5" w:rsidP="00F532C5">
      <w:r>
        <w:t>The performance cost of the project shall be measured using Earned Value Management. The team shall use the following metrics to measure the earned value: Budgeted Cost of Work Scheduled (BCWS), Actual Cost of Work Performed (ACWP), and Budgeted Cost of Work Performed (BCWP). These values will be logged in the team’s Microsoft Project Plan. The values are to be logged, maintained, and interpreted by the project manager.</w:t>
      </w:r>
    </w:p>
    <w:p w14:paraId="518BBF05" w14:textId="38D871FF" w:rsidR="004C6600" w:rsidRDefault="004C6600" w:rsidP="004C6600">
      <w:pPr>
        <w:pStyle w:val="Heading3"/>
      </w:pPr>
      <w:r>
        <w:t>Material Cost</w:t>
      </w:r>
    </w:p>
    <w:p w14:paraId="0EEB7425" w14:textId="687AA478" w:rsidR="00506178" w:rsidRPr="00506178" w:rsidRDefault="0021533A" w:rsidP="00506178">
      <w:r>
        <w:t xml:space="preserve">Preliminary material costs for the project are given in Table 1.3 in this document. The hardware lead shall work closely with the ME team and the project sponsor, Dr. </w:t>
      </w:r>
      <w:proofErr w:type="spellStart"/>
      <w:r>
        <w:t>Shiakolas</w:t>
      </w:r>
      <w:proofErr w:type="spellEnd"/>
      <w:r>
        <w:t xml:space="preserve">, to evaluate any potential material cost deviations. Such deviations shall be agreed upon by the CSE team before </w:t>
      </w:r>
      <w:r>
        <w:lastRenderedPageBreak/>
        <w:t xml:space="preserve">being conveyed to the ME team and sponsor. If material cost deviations extend the team beyond the $800 budget, then </w:t>
      </w:r>
      <w:r w:rsidR="008C5229">
        <w:t>a proposal shall be made to Mr. O’Dell for approval.</w:t>
      </w:r>
    </w:p>
    <w:p w14:paraId="74809A91" w14:textId="77777777" w:rsidR="004C6600" w:rsidRPr="004C6600" w:rsidRDefault="004C6600" w:rsidP="004C6600"/>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16838AFE" w:rsidR="00E66BFC" w:rsidRPr="00E66BFC" w:rsidRDefault="00E66BFC" w:rsidP="00E66BFC">
      <w:r>
        <w:t xml:space="preserve">Earned Value Management will be used to monitor the progress and status of the </w:t>
      </w:r>
      <w:r w:rsidR="00CD4AB4">
        <w:t>3-D Printer</w:t>
      </w:r>
      <w:r>
        <w:t xml:space="preserve">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 xml:space="preserve">How much work is actually spent at a given point in </w:t>
      </w:r>
      <w:proofErr w:type="gramStart"/>
      <w:r>
        <w:t>time.</w:t>
      </w:r>
      <w:proofErr w:type="gramEnd"/>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w:t>
      </w:r>
      <w:proofErr w:type="gramStart"/>
      <w:r>
        <w:t>insert</w:t>
      </w:r>
      <w:proofErr w:type="gramEnd"/>
      <w:r>
        <w:t xml:space="preserve">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619423DB"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50AB2D43"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 deliverables have successfully been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68A2C5AA"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r w:rsidR="00F80522" w:rsidRPr="004E0C59">
              <w:rPr>
                <w:rFonts w:ascii="Calibri" w:hAnsi="Calibri"/>
                <w:bCs/>
                <w:color w:val="000000"/>
                <w:sz w:val="22"/>
                <w:szCs w:val="22"/>
              </w:rPr>
              <w:t>Documentation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77777777" w:rsidR="00BE427D" w:rsidRPr="00E017A4" w:rsidRDefault="00BE427D" w:rsidP="00BE427D">
      <w:r w:rsidRPr="00E017A4">
        <w:t>Team Ink3D believes that quality is important in our products and documentation. We have derived a couple of ways for us to verify that our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4785F05C" w:rsidR="00BE427D" w:rsidRDefault="00BE427D" w:rsidP="00BE427D">
      <w:r>
        <w:t xml:space="preserve">Good documentation will be one </w:t>
      </w:r>
      <w:r w:rsidR="00F80522">
        <w:t xml:space="preserve">of </w:t>
      </w:r>
      <w:r>
        <w:t>the key strategies to ensure good quality in our product. Each team member is keeping up with his own personal engineering notebook. The notebook can cover any subject that the writer feels is important for his part of the assignment and to the success of the project as a whole. We also have deliverables for Dr. O’ Dell.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503E9D9F" w:rsidR="00BE427D" w:rsidRPr="00812CCE" w:rsidRDefault="00BE427D" w:rsidP="00BE427D">
      <w:r>
        <w:t xml:space="preserve">Modular and scalable software is especially important to our particular project. All individuals on this team are aware of good code formatting and including notes in the source code. </w:t>
      </w:r>
      <w:r w:rsidR="00F06673">
        <w:t xml:space="preserve">The software will be designed in a top-down approach by focusing on abstraction. We will use design patterns taught in our design patterns class to create code that is easy to understand, modify, and update. To control our collaboration, we will be using the version control manager </w:t>
      </w:r>
      <w:proofErr w:type="spellStart"/>
      <w:r w:rsidR="00F06673">
        <w:t>GitHub</w:t>
      </w:r>
      <w:proofErr w:type="spellEnd"/>
      <w:r w:rsidR="00F06673">
        <w:t xml:space="preserve">. We have chosen </w:t>
      </w:r>
      <w:proofErr w:type="spellStart"/>
      <w:r w:rsidR="00F06673">
        <w:t>Github</w:t>
      </w:r>
      <w:proofErr w:type="spellEnd"/>
      <w:r w:rsidR="00F06673">
        <w:t xml:space="preserve"> because of its </w:t>
      </w:r>
      <w:r>
        <w:t>compa</w:t>
      </w:r>
      <w:r w:rsidR="00F06673">
        <w:t>tibility</w:t>
      </w:r>
      <w:r w:rsidR="00623F5D">
        <w:t xml:space="preserve"> across multiple platforms which benefits our diverse work space.</w:t>
      </w:r>
      <w:r w:rsidR="0029403C">
        <w:t xml:space="preserve"> </w:t>
      </w:r>
    </w:p>
    <w:p w14:paraId="491CFD7C" w14:textId="77777777" w:rsidR="00BE427D" w:rsidRDefault="00BE427D" w:rsidP="00BE427D">
      <w:pPr>
        <w:pStyle w:val="Heading2"/>
      </w:pPr>
      <w:r>
        <w:t>Hardware</w:t>
      </w:r>
    </w:p>
    <w:p w14:paraId="78354C58" w14:textId="5DE0C0F5"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t>, we will also write up our own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3A3B4659"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659FFD81" w:rsidR="00252FEA" w:rsidRPr="00252FEA" w:rsidRDefault="006A6041" w:rsidP="00252FEA">
      <w:r>
        <w:t xml:space="preserve">We have established </w:t>
      </w:r>
      <w:r w:rsidR="000972C5">
        <w:t>three primary methods of communication</w:t>
      </w:r>
      <w:r w:rsidR="00B55F89">
        <w:t xml:space="preserve"> for the individual members. These are team meetings, the </w:t>
      </w:r>
      <w:proofErr w:type="spellStart"/>
      <w:r w:rsidR="00B55F89">
        <w:t>GitHub</w:t>
      </w:r>
      <w:proofErr w:type="spellEnd"/>
      <w:r w:rsidR="00B55F89">
        <w:t xml:space="preserve"> repository, and e-mail. We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1C1E7C75" w:rsidR="00B676CD" w:rsidRPr="00B676CD" w:rsidRDefault="00B676CD" w:rsidP="00B676CD">
      <w:r>
        <w:t xml:space="preserve">We have schedule two regular meetings a week every Tuesday and Thursday at 7:00 </w:t>
      </w:r>
      <w:r w:rsidR="006A6041">
        <w:t xml:space="preserve">p.m. </w:t>
      </w:r>
      <w:r>
        <w:t xml:space="preserve">There is no defined time limit for how long the meetings should last, but before each meeting, team lead Daniel Lain is responsible for </w:t>
      </w:r>
      <w:r w:rsidR="006A6041">
        <w:t>finalizing</w:t>
      </w:r>
      <w:r>
        <w:t xml:space="preserve"> the</w:t>
      </w:r>
      <w:r w:rsidR="006A6041">
        <w:t xml:space="preserve"> meeting</w:t>
      </w:r>
      <w:r>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rsidR="0054747F">
        <w:t xml:space="preserve"> ensuring our individual work is collaborated, and deciding on the next step of the project.</w:t>
      </w:r>
    </w:p>
    <w:p w14:paraId="4C17E1F1" w14:textId="19D64E37" w:rsidR="007114DE" w:rsidRDefault="007114DE" w:rsidP="007114DE">
      <w:pPr>
        <w:pStyle w:val="Heading3"/>
      </w:pPr>
      <w:proofErr w:type="spellStart"/>
      <w:r>
        <w:t>GitHub</w:t>
      </w:r>
      <w:proofErr w:type="spellEnd"/>
    </w:p>
    <w:p w14:paraId="20393B32" w14:textId="331959D9" w:rsidR="006A6041" w:rsidRPr="006A6041" w:rsidRDefault="006A6041" w:rsidP="006A6041">
      <w:proofErr w:type="spellStart"/>
      <w:r>
        <w:t>GitHub</w:t>
      </w:r>
      <w:proofErr w:type="spellEnd"/>
      <w:r>
        <w:t xml:space="preserve"> is our primary source control for the system. The file architecture of the team’s </w:t>
      </w:r>
      <w:proofErr w:type="spellStart"/>
      <w:r>
        <w:t>GitHub</w:t>
      </w:r>
      <w:proofErr w:type="spellEnd"/>
      <w:r>
        <w:t xml:space="preserve"> account is structured to neatly accommodate several types of documentation, </w:t>
      </w:r>
      <w:r w:rsidR="0054747F">
        <w:t>research, and deliverables</w:t>
      </w:r>
      <w:r>
        <w:t>.</w:t>
      </w:r>
      <w:r w:rsidR="0054747F">
        <w:t xml:space="preserve"> </w:t>
      </w:r>
      <w:proofErr w:type="spellStart"/>
      <w:r w:rsidR="0054747F">
        <w:t>GitHub’s</w:t>
      </w:r>
      <w:proofErr w:type="spellEnd"/>
      <w:r w:rsidR="0054747F">
        <w:t xml:space="preserve"> comment feature allows individual members to briefly update the team on the individual’s progress. </w:t>
      </w:r>
    </w:p>
    <w:p w14:paraId="24D85234" w14:textId="4EA08540" w:rsidR="007114DE" w:rsidRDefault="007114DE" w:rsidP="007114DE">
      <w:pPr>
        <w:pStyle w:val="Heading3"/>
      </w:pPr>
      <w:r>
        <w:t>E-mail</w:t>
      </w:r>
    </w:p>
    <w:p w14:paraId="58B0A79B" w14:textId="0ED7235E"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discussed during the meeting (</w:t>
      </w:r>
      <w:proofErr w:type="spellStart"/>
      <w:r w:rsidR="0054747F">
        <w:t>ie</w:t>
      </w:r>
      <w:proofErr w:type="spellEnd"/>
      <w:r w:rsidR="0054747F">
        <w:t>. We forgot to talk about it) can be brought up via the E-mail.</w:t>
      </w:r>
    </w:p>
    <w:p w14:paraId="4D4B3EB2" w14:textId="44001CFD" w:rsidR="00BD5FF6" w:rsidRDefault="007114DE" w:rsidP="007114DE">
      <w:pPr>
        <w:pStyle w:val="Heading2"/>
      </w:pPr>
      <w:r>
        <w:lastRenderedPageBreak/>
        <w:t>External Communication</w:t>
      </w:r>
    </w:p>
    <w:p w14:paraId="0AD14337" w14:textId="17109BF0" w:rsidR="007114DE" w:rsidRDefault="00B55F89" w:rsidP="007114DE">
      <w:r>
        <w:t>Our team also needs a way to communicate outside the team itself.</w:t>
      </w:r>
      <w:r w:rsidR="00C911F2">
        <w:t xml:space="preserve"> There are two individuals and one team that we need to have established communications with. We need</w:t>
      </w:r>
    </w:p>
    <w:p w14:paraId="1768398E" w14:textId="733B0247" w:rsidR="00B75E86" w:rsidRDefault="00B75E86" w:rsidP="00B75E86">
      <w:pPr>
        <w:pStyle w:val="Heading3"/>
      </w:pPr>
      <w:r>
        <w:t xml:space="preserve">Dr. </w:t>
      </w:r>
      <w:proofErr w:type="spellStart"/>
      <w:r w:rsidR="00252FEA">
        <w:t>Shiakolas</w:t>
      </w:r>
      <w:proofErr w:type="spellEnd"/>
      <w:r w:rsidR="00C911F2">
        <w:t xml:space="preserve"> (Team Sponsor)</w:t>
      </w:r>
    </w:p>
    <w:p w14:paraId="2FBA6529" w14:textId="1FA335AA" w:rsidR="00252FEA" w:rsidRPr="00252FEA" w:rsidRDefault="0054747F" w:rsidP="00252FEA">
      <w:r>
        <w:t xml:space="preserve">We have two primary forms of communication with our sponsor, Dr. </w:t>
      </w:r>
      <w:proofErr w:type="spellStart"/>
      <w:r>
        <w:t>Shiakolas</w:t>
      </w:r>
      <w:proofErr w:type="spellEnd"/>
      <w:r>
        <w:t xml:space="preserve">. First form of communication is by e-mail. We use e-mail as a means to ask smaller questions such as clarification on a requirement. The other form of communication is scheduled meetings. Meetings with Dr. </w:t>
      </w:r>
      <w:proofErr w:type="spellStart"/>
      <w:r>
        <w:t>Shiako</w:t>
      </w:r>
      <w:r w:rsidR="00213A32">
        <w:t>las</w:t>
      </w:r>
      <w:proofErr w:type="spellEnd"/>
      <w:r w:rsidR="00213A32">
        <w:t xml:space="preserve"> are not regular, so before</w:t>
      </w:r>
      <w:r>
        <w:t xml:space="preserve"> a meeting</w:t>
      </w:r>
      <w:r w:rsidR="00213A32">
        <w:t xml:space="preserve"> can be scheduled</w:t>
      </w:r>
      <w:r>
        <w:t xml:space="preserve">, we must first </w:t>
      </w:r>
      <w:r w:rsidR="00213A32">
        <w:t xml:space="preserve">e-mail Dr. </w:t>
      </w:r>
      <w:proofErr w:type="spellStart"/>
      <w:r w:rsidR="00213A32">
        <w:t>Shiakolas</w:t>
      </w:r>
      <w:proofErr w:type="spellEnd"/>
      <w:r w:rsidR="00213A32">
        <w:t xml:space="preserve"> and discuss an appropriate meeting time</w:t>
      </w:r>
      <w:r>
        <w:t>.</w:t>
      </w:r>
      <w:r w:rsidR="00213A32">
        <w:t xml:space="preserve"> Our normal meeting time is on Wednesday at 1:00p.m. During meetings with Dr. </w:t>
      </w:r>
      <w:proofErr w:type="spellStart"/>
      <w:r w:rsidR="00213A32">
        <w:t>Shiakola</w:t>
      </w:r>
      <w:r w:rsidR="000972C5">
        <w:t>s</w:t>
      </w:r>
      <w:proofErr w:type="spellEnd"/>
      <w:r w:rsidR="000972C5">
        <w:t>, we discuss clarification about the requirements and discuss the scope and whether it is correct as is or needs to be changed</w:t>
      </w:r>
      <w:r w:rsidR="00213A32">
        <w:t>.</w:t>
      </w:r>
    </w:p>
    <w:p w14:paraId="642C4DF0" w14:textId="39D3518F" w:rsidR="00B75E86" w:rsidRDefault="00B75E86" w:rsidP="00B75E86">
      <w:pPr>
        <w:pStyle w:val="Heading3"/>
      </w:pPr>
      <w:r>
        <w:t>Dr. O’ Dell</w:t>
      </w:r>
      <w:r w:rsidR="00C911F2">
        <w:t xml:space="preserve"> (Professor)</w:t>
      </w:r>
    </w:p>
    <w:p w14:paraId="534E8E87" w14:textId="6C07FEC0" w:rsidR="000972C5" w:rsidRPr="000972C5" w:rsidRDefault="000972C5" w:rsidP="000972C5">
      <w:r>
        <w:t xml:space="preserve">Another individual we report to is Dr. O’ Dell. </w:t>
      </w:r>
      <w:r w:rsidR="00C911F2">
        <w:t>He</w:t>
      </w:r>
      <w:r>
        <w:t xml:space="preserve"> is the professor of</w:t>
      </w:r>
      <w:r w:rsidR="00C911F2">
        <w:t xml:space="preserve"> the Senior Design course that</w:t>
      </w:r>
      <w:r>
        <w:t xml:space="preserve"> oversees the Computer Science Teams in his class. To ensure that every team is making progress, Dr. O’ Dell requires several deliverables, including individual status reports, team status report presentations, and deliverable documents. O</w:t>
      </w:r>
      <w:r w:rsidR="00C911F2">
        <w:t xml:space="preserve">ne goal of our team </w:t>
      </w:r>
      <w:r>
        <w:t xml:space="preserve">is to be able to deliver </w:t>
      </w:r>
      <w:r w:rsidR="00C911F2">
        <w:t>on time with adequate information. In the case of questions regarding our deliverables or how Senior Design works, Dr. O’ Dell accepts e-mails from his students.</w:t>
      </w:r>
    </w:p>
    <w:p w14:paraId="5AD42703" w14:textId="08A5F3BE" w:rsidR="00B75E86" w:rsidRDefault="00B75E86" w:rsidP="00B75E86">
      <w:pPr>
        <w:pStyle w:val="Heading3"/>
      </w:pPr>
      <w:r>
        <w:t>Mechanical Engineering Team</w:t>
      </w:r>
    </w:p>
    <w:p w14:paraId="71F2BF68" w14:textId="27241EB2" w:rsidR="00B75E86" w:rsidRPr="00B75E86" w:rsidRDefault="00252FEA" w:rsidP="00B75E86">
      <w:r>
        <w:t>As per</w:t>
      </w:r>
      <w:r w:rsidR="00B75E86">
        <w:t xml:space="preserve"> Dr. </w:t>
      </w:r>
      <w:proofErr w:type="spellStart"/>
      <w:r>
        <w:t>Shiakolas</w:t>
      </w:r>
      <w:r w:rsidR="00B75E86">
        <w:t>’s</w:t>
      </w:r>
      <w:proofErr w:type="spellEnd"/>
      <w:r w:rsidR="00B75E86">
        <w:t xml:space="preserve"> request, we have not yet met with the Mechanical Engineering Team. However, meeting with the ME Team will eventually be necessary, so a form of communication must be established between the two teams. </w:t>
      </w:r>
      <w:r>
        <w:t xml:space="preserve">Very likely, we will be using the same channels of communication between the ME Team and Ink3D as Ink3D uses internally. Initial contact will be made by e-mail or by both teams meeting with Dr. </w:t>
      </w:r>
      <w:proofErr w:type="spellStart"/>
      <w:r>
        <w:t>Shiakolas</w:t>
      </w:r>
      <w:proofErr w:type="spellEnd"/>
      <w:r>
        <w:t>.</w:t>
      </w:r>
    </w:p>
    <w:p w14:paraId="1C5020B9" w14:textId="77777777" w:rsidR="001414E7" w:rsidRDefault="001414E7">
      <w:pPr>
        <w:pStyle w:val="Heading1"/>
      </w:pPr>
      <w:bookmarkStart w:id="14" w:name="_Toc317666957"/>
      <w:r>
        <w:lastRenderedPageBreak/>
        <w:t>Change Management Plan</w:t>
      </w:r>
      <w:bookmarkEnd w:id="14"/>
    </w:p>
    <w:p w14:paraId="49040BC9" w14:textId="77777777" w:rsidR="001414E7" w:rsidRDefault="001414E7" w:rsidP="00CA1B6B">
      <w:pPr>
        <w:pStyle w:val="Heading2"/>
      </w:pPr>
      <w:bookmarkStart w:id="15" w:name="_Toc317666958"/>
      <w:r>
        <w:t>Purpose of Integrated Change Management Plan</w:t>
      </w:r>
      <w:bookmarkEnd w:id="15"/>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w:t>
      </w:r>
      <w:proofErr w:type="spellStart"/>
      <w:r>
        <w:t>areas</w:t>
      </w:r>
      <w:proofErr w:type="spellEnd"/>
      <w:r>
        <w:t xml:space="preserve">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6" w:name="_Toc317666959"/>
      <w:r>
        <w:t>Roles and Responsibilities</w:t>
      </w:r>
      <w:bookmarkEnd w:id="16"/>
    </w:p>
    <w:p w14:paraId="4FDC89E6" w14:textId="2FCBA79A" w:rsidR="00A8230B" w:rsidRDefault="00A8230B" w:rsidP="00A8230B">
      <w:r>
        <w:t>Project Sponsor</w:t>
      </w:r>
    </w:p>
    <w:p w14:paraId="4E738482" w14:textId="21141185" w:rsidR="004224B1" w:rsidRDefault="004224B1" w:rsidP="004224B1">
      <w:pPr>
        <w:ind w:left="720"/>
      </w:pPr>
      <w:r>
        <w:t xml:space="preserve">Dr. </w:t>
      </w:r>
      <w:proofErr w:type="spellStart"/>
      <w:r>
        <w:t>Panos</w:t>
      </w:r>
      <w:proofErr w:type="spellEnd"/>
      <w:r>
        <w:t xml:space="preserve"> </w:t>
      </w:r>
      <w:proofErr w:type="spellStart"/>
      <w:r>
        <w:t>Shiakolas</w:t>
      </w:r>
      <w:proofErr w:type="spellEnd"/>
      <w:r>
        <w:t xml:space="preserve"> will inform the team if any changes are needed to the project to achieve his expectations of the project.  He will also have to approve any changes that the team decides are necessary.</w:t>
      </w:r>
    </w:p>
    <w:p w14:paraId="5AA32933" w14:textId="130CC651" w:rsidR="00A8230B" w:rsidRDefault="00A8230B" w:rsidP="00A8230B">
      <w:r>
        <w:t>Project Lead</w:t>
      </w:r>
    </w:p>
    <w:p w14:paraId="19F0E593" w14:textId="49A3EC1A" w:rsidR="004224B1" w:rsidRDefault="004224B1" w:rsidP="004224B1">
      <w:pPr>
        <w:ind w:left="720"/>
      </w:pPr>
      <w:r>
        <w:t>Dan Lain is responsible for leading team discussions about any proposed changes.  He is also responsible for presenting changes proposed by the team to the sponsor and presenting any changes proposed by the sponsor to the team.</w:t>
      </w:r>
    </w:p>
    <w:p w14:paraId="34CE85BB" w14:textId="64B3762C" w:rsidR="00A8230B" w:rsidRDefault="00A8230B" w:rsidP="00A8230B">
      <w:r>
        <w:t>Project Team</w:t>
      </w:r>
    </w:p>
    <w:p w14:paraId="30A58806" w14:textId="29C32AE5" w:rsidR="004224B1" w:rsidRDefault="004224B1" w:rsidP="004224B1">
      <w:pPr>
        <w:ind w:left="720"/>
      </w:pPr>
      <w:r>
        <w:t>The project team is responsible for identifying needed changes throughout the project.  Also, every member of the project team must approve changes before the changes can be accepted.</w:t>
      </w:r>
    </w:p>
    <w:p w14:paraId="344F63C6" w14:textId="75C6F735" w:rsidR="00A8230B" w:rsidRDefault="00A8230B" w:rsidP="00A8230B">
      <w:r>
        <w:t>Project Advisor</w:t>
      </w:r>
    </w:p>
    <w:p w14:paraId="3F516C48" w14:textId="39B5AC7C" w:rsidR="004224B1" w:rsidRPr="00A8230B" w:rsidRDefault="004224B1" w:rsidP="004224B1">
      <w:pPr>
        <w:ind w:left="576"/>
      </w:pPr>
      <w:r>
        <w:t>Dr. O’ Dell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7" w:name="_Toc317666960"/>
      <w:r>
        <w:lastRenderedPageBreak/>
        <w:t>Review and Approval Process</w:t>
      </w:r>
      <w:bookmarkEnd w:id="17"/>
    </w:p>
    <w:p w14:paraId="32E97D36" w14:textId="3FE70648" w:rsidR="00A8230B" w:rsidRDefault="00C87011" w:rsidP="00CA1B6B">
      <w:r>
        <w:t>The project sponsor or any member of the project team may propose changes.  To propose a change, the sponsor or team member must first present the change to the project lead.</w:t>
      </w:r>
      <w:r w:rsidR="00524A70">
        <w:t xml:space="preserve">  The proposal must be made using the Change Control Form found in section 9.4.</w:t>
      </w:r>
      <w:r>
        <w:t xml:space="preserve">  If the team lead 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3">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8" w:name="_Toc317666961"/>
      <w:r>
        <w:t>Change Identification, Documentation, Implementation and Reporting</w:t>
      </w:r>
      <w:bookmarkEnd w:id="18"/>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 xml:space="preserve">Reason the Change was </w:t>
      </w:r>
      <w:proofErr w:type="gramStart"/>
      <w:r w:rsidRPr="00524A70">
        <w:rPr>
          <w:u w:val="single"/>
        </w:rPr>
        <w:t>Accepted</w:t>
      </w:r>
      <w:proofErr w:type="gramEnd"/>
      <w:r w:rsidRPr="00524A70">
        <w:rPr>
          <w:u w:val="single"/>
        </w:rPr>
        <w:t xml:space="preserve"> or Denied:</w:t>
      </w:r>
    </w:p>
    <w:p w14:paraId="67194457" w14:textId="77777777" w:rsidR="001414E7" w:rsidRDefault="001414E7">
      <w:pPr>
        <w:pStyle w:val="Heading1"/>
      </w:pPr>
      <w:bookmarkStart w:id="19" w:name="_Toc317666962"/>
      <w:r>
        <w:lastRenderedPageBreak/>
        <w:t>Risk Management Plan</w:t>
      </w:r>
      <w:bookmarkEnd w:id="19"/>
    </w:p>
    <w:p w14:paraId="4F5F98A5" w14:textId="77777777" w:rsidR="001414E7" w:rsidRDefault="001414E7" w:rsidP="00CA1B6B">
      <w:pPr>
        <w:pStyle w:val="Heading2"/>
      </w:pPr>
      <w:bookmarkStart w:id="20" w:name="_Toc317666963"/>
      <w:r>
        <w:t>Purpose of Risk Management Plan</w:t>
      </w:r>
      <w:bookmarkEnd w:id="20"/>
    </w:p>
    <w:p w14:paraId="71174411" w14:textId="190F5092" w:rsidR="001414E7" w:rsidRPr="009B7734" w:rsidRDefault="009B7734" w:rsidP="00CA1B6B">
      <w:r>
        <w:t>The risk management plan is intended to provide a structured method for the team to identify, evaluate, and deal with risks appropriately as they come up over the course of the project. Risks can be categorized by severity and probability. They can then be managed or possibly even avoided.</w:t>
      </w:r>
    </w:p>
    <w:p w14:paraId="249B46AD" w14:textId="77777777" w:rsidR="001414E7" w:rsidRDefault="001414E7" w:rsidP="00CA1B6B">
      <w:pPr>
        <w:pStyle w:val="Heading2"/>
      </w:pPr>
      <w:bookmarkStart w:id="21" w:name="_Toc317666964"/>
      <w:r>
        <w:t>Roles and Responsibilities</w:t>
      </w:r>
      <w:bookmarkEnd w:id="21"/>
    </w:p>
    <w:p w14:paraId="4EBE54B8" w14:textId="3F8B0D47" w:rsidR="001414E7" w:rsidRPr="005F3E01" w:rsidRDefault="009B7734" w:rsidP="005F3E01">
      <w:pPr>
        <w:pStyle w:val="BulletedList"/>
        <w:rPr>
          <w:i/>
        </w:rPr>
      </w:pPr>
      <w:r>
        <w:t xml:space="preserve">Project Sponsor: Dr. </w:t>
      </w:r>
      <w:proofErr w:type="spellStart"/>
      <w:r>
        <w:t>Panos</w:t>
      </w:r>
      <w:proofErr w:type="spellEnd"/>
      <w:r>
        <w:t xml:space="preserve"> </w:t>
      </w:r>
      <w:proofErr w:type="spellStart"/>
      <w:r>
        <w:t>Shiakolas</w:t>
      </w:r>
      <w:proofErr w:type="spellEnd"/>
      <w:r>
        <w:t xml:space="preserve"> is the sponsor for the project. The sponsor will assist the team in identifying the major requirements and needs for the project. The sponsor will also assist the ME team in identifying the hardware requirements and relaying the information to the CSE team. Dr. </w:t>
      </w:r>
      <w:proofErr w:type="spellStart"/>
      <w:r>
        <w:t>Shiakolas</w:t>
      </w:r>
      <w:proofErr w:type="spellEnd"/>
      <w:r>
        <w:t xml:space="preserve"> has a wealth of experience with 3-D printing and the CSE team will meet with him on a weekly or bi-weekly basis to discuss any risks and discuss possible resolutions to the risks.</w:t>
      </w:r>
    </w:p>
    <w:p w14:paraId="76C50091" w14:textId="2B410C20" w:rsidR="001414E7" w:rsidRPr="005F3E01" w:rsidRDefault="009B7734" w:rsidP="005F3E01">
      <w:pPr>
        <w:pStyle w:val="BulletedList"/>
        <w:rPr>
          <w:i/>
        </w:rPr>
      </w:pPr>
      <w:r>
        <w:t>Project Manager: Dan Lain is the project manager. The project manager will meet with the team at scheduled intervals to discuss any risks encountered. The project manager will also coordinate with the project sponsor any meetings and discuss possible risk resolutions.</w:t>
      </w:r>
      <w:r w:rsidR="001414E7" w:rsidRPr="005F3E01">
        <w:rPr>
          <w:i/>
        </w:rPr>
        <w:t xml:space="preserve"> </w:t>
      </w:r>
    </w:p>
    <w:p w14:paraId="7EB39FD3" w14:textId="52E19632" w:rsidR="001414E7" w:rsidRPr="005F3E01" w:rsidRDefault="009B7734" w:rsidP="005F3E01">
      <w:pPr>
        <w:pStyle w:val="BulletedList"/>
        <w:rPr>
          <w:i/>
        </w:rPr>
      </w:pPr>
      <w:r>
        <w:t>Project Team: The team shall communicate with the project manager any risks encountered since the last meeting. The team members will identify the risk, the sco</w:t>
      </w:r>
      <w:r w:rsidR="00532829">
        <w:t>pe, and possible solutions so that they can be discussed with the team and project manager before scheduled meetings. Team members will also offer input about risks from their respective team members during team meetings.</w:t>
      </w:r>
    </w:p>
    <w:p w14:paraId="4C076A3F" w14:textId="06CD7CB9" w:rsidR="001414E7" w:rsidRPr="005F3E01" w:rsidRDefault="00532829" w:rsidP="005F3E01">
      <w:pPr>
        <w:pStyle w:val="BulletedList"/>
        <w:rPr>
          <w:i/>
        </w:rPr>
      </w:pPr>
      <w:r>
        <w:t xml:space="preserve">Project Stakeholders: Dr. </w:t>
      </w:r>
      <w:proofErr w:type="spellStart"/>
      <w:r>
        <w:t>Shiakolas</w:t>
      </w:r>
      <w:proofErr w:type="spellEnd"/>
      <w:r>
        <w:t>, the ME team, and machine operators of the UTA Mechanical Engineering Department will address any potential risk as well as possible courses of actions to the CSE team.</w:t>
      </w:r>
    </w:p>
    <w:p w14:paraId="5383D1D2" w14:textId="2A5D980E" w:rsidR="001414E7" w:rsidRPr="005F3E01" w:rsidRDefault="00532829" w:rsidP="005F3E01">
      <w:pPr>
        <w:pStyle w:val="BulletedList"/>
        <w:rPr>
          <w:i/>
        </w:rPr>
      </w:pPr>
      <w:r>
        <w:t xml:space="preserve">Risk Manager: </w:t>
      </w:r>
      <w:r w:rsidR="00942AB4">
        <w:t>Dan Lain will serve as the risk manager for the project as well as the project manager. The risk manager will be responsible for documenting and providing assistance in resolving risks identified by the team.</w:t>
      </w:r>
    </w:p>
    <w:p w14:paraId="03154474" w14:textId="77777777" w:rsidR="001414E7" w:rsidRDefault="001414E7" w:rsidP="00CA1B6B">
      <w:pPr>
        <w:pStyle w:val="Heading2"/>
      </w:pPr>
      <w:bookmarkStart w:id="22" w:name="_Toc317666965"/>
      <w:r>
        <w:t>Risk Identification</w:t>
      </w:r>
      <w:bookmarkEnd w:id="22"/>
    </w:p>
    <w:p w14:paraId="352B2FD4" w14:textId="04591D6C" w:rsidR="001414E7" w:rsidRPr="00EC6550" w:rsidRDefault="00EC6550">
      <w:r>
        <w:t xml:space="preserve">The risk manager shall document all risks agreed upon by the team. The risk manager will also prescribe and document resolutions for each unavoidable risk. The risks will be documented in detail such that a proper course of action may be taken. The risk manager will coordinate with </w:t>
      </w:r>
      <w:r>
        <w:lastRenderedPageBreak/>
        <w:t>the project manager so that earned value and the work breakdown structure can be adjusted to account for time spent in risk resolution.</w:t>
      </w:r>
    </w:p>
    <w:p w14:paraId="54D69861" w14:textId="77777777" w:rsidR="001414E7" w:rsidRDefault="001414E7" w:rsidP="00CA1B6B">
      <w:pPr>
        <w:pStyle w:val="Heading2"/>
      </w:pPr>
      <w:bookmarkStart w:id="23" w:name="_Toc317666966"/>
      <w:r>
        <w:t>Risk Triggers</w:t>
      </w:r>
      <w:bookmarkEnd w:id="23"/>
    </w:p>
    <w:p w14:paraId="68134297" w14:textId="4F73855F" w:rsidR="00325E5D" w:rsidRDefault="00325E5D" w:rsidP="00325E5D">
      <w:r>
        <w:t>Risk triggers are events or performance characteristics that warn of a risk or impending risk. The team has identified the following risk triggers:</w:t>
      </w:r>
    </w:p>
    <w:p w14:paraId="11C3B31D" w14:textId="65DB3121" w:rsidR="00891DBA" w:rsidRDefault="00891DBA" w:rsidP="00891DBA">
      <w:pPr>
        <w:pStyle w:val="BulletedList"/>
      </w:pPr>
      <w:r>
        <w:t>Slic3r fails to perform adequately</w:t>
      </w:r>
    </w:p>
    <w:p w14:paraId="6FDBFF39" w14:textId="24FA5645" w:rsidR="00891DBA" w:rsidRDefault="00891DBA" w:rsidP="00891DBA">
      <w:pPr>
        <w:pStyle w:val="BulletedList"/>
      </w:pPr>
      <w:r>
        <w:t>Overall analytic geometry skills are less than adequate</w:t>
      </w:r>
    </w:p>
    <w:p w14:paraId="3CBC75A7" w14:textId="55347E64" w:rsidR="00891DBA" w:rsidRDefault="00891DBA" w:rsidP="00891DBA">
      <w:pPr>
        <w:pStyle w:val="BulletedList"/>
      </w:pPr>
      <w:r>
        <w:t>Hardware selection is largely out of the team’s control</w:t>
      </w:r>
    </w:p>
    <w:p w14:paraId="4CFB067B" w14:textId="3E61F89B" w:rsidR="00891DBA" w:rsidRDefault="00891DBA" w:rsidP="00891DBA">
      <w:pPr>
        <w:pStyle w:val="BulletedList"/>
      </w:pPr>
      <w:r>
        <w:t>The computer engineer on the team is encumbered with tasks</w:t>
      </w:r>
    </w:p>
    <w:p w14:paraId="77953DFF" w14:textId="77777777" w:rsidR="001414E7" w:rsidRDefault="001414E7" w:rsidP="00CA1B6B">
      <w:pPr>
        <w:pStyle w:val="Heading2"/>
      </w:pPr>
      <w:bookmarkStart w:id="24" w:name="_Toc317666967"/>
      <w:r>
        <w:t>Risk Analysis</w:t>
      </w:r>
      <w:bookmarkEnd w:id="24"/>
    </w:p>
    <w:p w14:paraId="13BD6812" w14:textId="0A3F2D54" w:rsidR="002124E5" w:rsidRDefault="008A2791" w:rsidP="008A2791">
      <w:r>
        <w:t>This section determines the effects of the identified risks on the project in terms of probability of occurrence and the risk exposure.</w:t>
      </w:r>
    </w:p>
    <w:p w14:paraId="34BA9F8C" w14:textId="4F11629A" w:rsidR="008A2791" w:rsidRPr="008A2791" w:rsidRDefault="008A2791" w:rsidP="008A2791">
      <w:r w:rsidRPr="008A2791">
        <w:rPr>
          <w:noProof/>
        </w:rPr>
        <w:drawing>
          <wp:inline distT="0" distB="0" distL="0" distR="0" wp14:anchorId="53C23D09" wp14:editId="33A20AF8">
            <wp:extent cx="5943600" cy="140626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06264"/>
                    </a:xfrm>
                    <a:prstGeom prst="rect">
                      <a:avLst/>
                    </a:prstGeom>
                    <a:noFill/>
                    <a:ln>
                      <a:noFill/>
                    </a:ln>
                  </pic:spPr>
                </pic:pic>
              </a:graphicData>
            </a:graphic>
          </wp:inline>
        </w:drawing>
      </w:r>
    </w:p>
    <w:p w14:paraId="5884221E" w14:textId="77777777" w:rsidR="001414E7" w:rsidRDefault="001414E7" w:rsidP="00CA1B6B">
      <w:pPr>
        <w:pStyle w:val="Heading2"/>
      </w:pPr>
      <w:bookmarkStart w:id="25" w:name="_Toc317666968"/>
      <w:r>
        <w:t>Risk Severity</w:t>
      </w:r>
      <w:bookmarkEnd w:id="25"/>
    </w:p>
    <w:p w14:paraId="2FE2617D" w14:textId="3D767A02" w:rsidR="008A2791" w:rsidRDefault="009221ED" w:rsidP="008A2791">
      <w:r>
        <w:t>This section categorizes the identified risks by priority and provides a possible resolution. This section also identifies the possible triggers.</w:t>
      </w:r>
    </w:p>
    <w:p w14:paraId="2C4A67A2" w14:textId="7B1F1FBF" w:rsidR="009221ED" w:rsidRPr="008A2791" w:rsidRDefault="009221ED" w:rsidP="008A2791">
      <w:r w:rsidRPr="009221ED">
        <w:rPr>
          <w:noProof/>
        </w:rPr>
        <w:drawing>
          <wp:inline distT="0" distB="0" distL="0" distR="0" wp14:anchorId="08A46971" wp14:editId="238A51DD">
            <wp:extent cx="5943600" cy="1494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94155"/>
                    </a:xfrm>
                    <a:prstGeom prst="rect">
                      <a:avLst/>
                    </a:prstGeom>
                    <a:noFill/>
                    <a:ln>
                      <a:noFill/>
                    </a:ln>
                  </pic:spPr>
                </pic:pic>
              </a:graphicData>
            </a:graphic>
          </wp:inline>
        </w:drawing>
      </w:r>
    </w:p>
    <w:p w14:paraId="6DE333E4" w14:textId="77777777" w:rsidR="001414E7" w:rsidRDefault="001414E7" w:rsidP="00CA1B6B">
      <w:pPr>
        <w:pStyle w:val="Heading2"/>
      </w:pPr>
      <w:bookmarkStart w:id="26" w:name="_Toc317666969"/>
      <w:r>
        <w:t>Risk Response Planning</w:t>
      </w:r>
      <w:bookmarkEnd w:id="26"/>
    </w:p>
    <w:p w14:paraId="703B0689" w14:textId="523E9D36" w:rsidR="00840793" w:rsidRDefault="00840793" w:rsidP="00840793">
      <w:r>
        <w:t xml:space="preserve">Risk response planning will prepare the team to identify and resolve risks associated with the project through either mitigation or evasion. The risk manager is responsible for providing a strategy for resolving risks as they occur throughout the project. The team will work with the risk manager and with themselves during scheduled team meetings to provide the risk manager with a </w:t>
      </w:r>
      <w:r>
        <w:lastRenderedPageBreak/>
        <w:t>detailed description of the risk. Risk response planning will be broken into the following three steps:</w:t>
      </w:r>
    </w:p>
    <w:p w14:paraId="34D10877" w14:textId="0FB9D917" w:rsidR="00840793" w:rsidRDefault="00840793" w:rsidP="00840793">
      <w:pPr>
        <w:pStyle w:val="ListParagraph"/>
        <w:numPr>
          <w:ilvl w:val="0"/>
          <w:numId w:val="28"/>
        </w:numPr>
      </w:pPr>
      <w:r>
        <w:t>Risk Management Plan: This will describe how risk management will be implemented according to the risk response planning.</w:t>
      </w:r>
    </w:p>
    <w:p w14:paraId="52EE016F" w14:textId="48C8F938" w:rsidR="00840793" w:rsidRDefault="00840793" w:rsidP="00840793">
      <w:pPr>
        <w:pStyle w:val="ListParagraph"/>
        <w:numPr>
          <w:ilvl w:val="0"/>
          <w:numId w:val="28"/>
        </w:numPr>
      </w:pPr>
      <w:r>
        <w:t>Identify Risks and Scope: Team members shall work with the risk manager to identify risks so that they can be entered into the risk database.</w:t>
      </w:r>
    </w:p>
    <w:p w14:paraId="4E23A6F6" w14:textId="640A95FB" w:rsidR="00840793" w:rsidRDefault="00840793" w:rsidP="00840793">
      <w:pPr>
        <w:pStyle w:val="ListParagraph"/>
        <w:numPr>
          <w:ilvl w:val="0"/>
          <w:numId w:val="28"/>
        </w:numPr>
      </w:pPr>
      <w:r>
        <w:t>Quantitative Analysis: The risk manager shall work with the project manager to develop a numeric value associated with the risk based on work breakdown and/or cost.</w:t>
      </w:r>
    </w:p>
    <w:p w14:paraId="6E38166F" w14:textId="78C1907D" w:rsidR="00840793" w:rsidRPr="00840793" w:rsidRDefault="00840793" w:rsidP="00840793">
      <w:r>
        <w:tab/>
      </w:r>
    </w:p>
    <w:p w14:paraId="0A5AE8BA" w14:textId="77777777" w:rsidR="001414E7" w:rsidRDefault="001414E7" w:rsidP="00980A81">
      <w:pPr>
        <w:pStyle w:val="Heading2"/>
      </w:pPr>
      <w:bookmarkStart w:id="27" w:name="_Toc317666970"/>
      <w:r>
        <w:t>Risk Documentation and Reporting</w:t>
      </w:r>
      <w:bookmarkEnd w:id="27"/>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8" w:name="_Toc317666971"/>
      <w:r>
        <w:t>Risk Control</w:t>
      </w:r>
      <w:bookmarkEnd w:id="28"/>
    </w:p>
    <w:p w14:paraId="02406678" w14:textId="3E7C3587" w:rsidR="001414E7" w:rsidRPr="00D97CB2" w:rsidRDefault="00D97CB2" w:rsidP="00CA1B6B">
      <w:r>
        <w:t>The team members are individually responsible for identifying risks as they become aware of them. Team members shall have access to the risk database and documentation such that they can be modified after the risk has been adequately identified. The team will discuss any risks that occurred since the last team meeting with the risk manager and project manager during regular team meetings. Each risk shall be discussed until an appropriate solution is reached. Critical risks shall be escalated to the project manager and project sponsor as soon as possible such that a possible solution can be reached in a timely manner.</w:t>
      </w:r>
    </w:p>
    <w:p w14:paraId="7BA7CCF3" w14:textId="77777777" w:rsidR="001414E7" w:rsidRDefault="001414E7">
      <w:pPr>
        <w:pStyle w:val="Heading1"/>
      </w:pPr>
      <w:bookmarkStart w:id="29" w:name="_Toc317666972"/>
      <w:r>
        <w:lastRenderedPageBreak/>
        <w:t>Procurement Management Plan</w:t>
      </w:r>
      <w:bookmarkEnd w:id="29"/>
    </w:p>
    <w:p w14:paraId="0B1ABB34" w14:textId="77777777" w:rsidR="00BE427D" w:rsidRDefault="00BE427D" w:rsidP="00BE427D">
      <w:pPr>
        <w:pStyle w:val="Heading2"/>
      </w:pPr>
      <w:bookmarkStart w:id="30" w:name="_Toc317666973"/>
      <w:bookmarkStart w:id="31" w:name="_Toc317666977"/>
      <w:r>
        <w:t>Purpose of the Procurement Management Plan</w:t>
      </w:r>
      <w:bookmarkEnd w:id="30"/>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2" w:name="_Toc317666974"/>
      <w:r>
        <w:t>Roles and Responsibilities</w:t>
      </w:r>
      <w:bookmarkEnd w:id="32"/>
    </w:p>
    <w:p w14:paraId="6B80B7BE" w14:textId="77777777" w:rsidR="00BE427D" w:rsidRDefault="00BE427D" w:rsidP="00BE427D">
      <w:r>
        <w:t>Below describes the role each person plays in our procurement management plan:</w:t>
      </w:r>
    </w:p>
    <w:p w14:paraId="4415D5A8" w14:textId="046777CF" w:rsidR="00BE427D" w:rsidRDefault="00112DEC" w:rsidP="00112DEC">
      <w:pPr>
        <w:pStyle w:val="BulletedList"/>
      </w:pPr>
      <w:r>
        <w:rPr>
          <w:b/>
        </w:rPr>
        <w:t>Project Sponsor:</w:t>
      </w:r>
      <w:r w:rsidR="00BE427D">
        <w:rPr>
          <w:b/>
        </w:rPr>
        <w:t xml:space="preserve"> </w:t>
      </w:r>
      <w:r w:rsidR="00BE427D">
        <w:t xml:space="preserve">Dr. </w:t>
      </w:r>
      <w:proofErr w:type="spellStart"/>
      <w:r w:rsidR="00BE427D">
        <w:t>Shiakolas</w:t>
      </w:r>
      <w:proofErr w:type="spellEnd"/>
      <w:r w:rsidR="00BE427D">
        <w:t xml:space="preserve"> will be providing advice on what items could be beneficial to our project. In addition, D</w:t>
      </w:r>
      <w:r w:rsidR="008A1229">
        <w:t xml:space="preserve">r. </w:t>
      </w:r>
      <w:proofErr w:type="spellStart"/>
      <w:r w:rsidR="008A1229">
        <w:t>Shiakolas</w:t>
      </w:r>
      <w:proofErr w:type="spellEnd"/>
      <w:r w:rsidR="008A1229">
        <w:t xml:space="preserve">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0A7CF1F8"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request to the Project Supervisor, Dr. O’ Dell, for consideration. The Project Supervisor has the final say on if the product is purchased.</w:t>
      </w:r>
    </w:p>
    <w:p w14:paraId="54F1323E" w14:textId="71A1DCD6" w:rsidR="008A1229" w:rsidRPr="008A1229" w:rsidRDefault="008A1229" w:rsidP="00112DEC">
      <w:pPr>
        <w:pStyle w:val="BulletedList"/>
      </w:pPr>
      <w:r>
        <w:rPr>
          <w:b/>
        </w:rPr>
        <w:t>Project Stakeholders</w:t>
      </w:r>
      <w:r w:rsidR="00112DEC">
        <w:rPr>
          <w:b/>
        </w:rPr>
        <w:t>:</w:t>
      </w:r>
      <w:r>
        <w:rPr>
          <w:b/>
        </w:rPr>
        <w:t xml:space="preserve"> </w:t>
      </w:r>
      <w:r>
        <w:t>We do not have any stakeholders at this time, but in the event that we get stakeholders, they will be notified of any purchasing decisions before they are made. Any advice by stakeholders will be put into consideration.</w:t>
      </w:r>
    </w:p>
    <w:p w14:paraId="61DD1CCC" w14:textId="77777777" w:rsidR="00BE427D" w:rsidRDefault="00BE427D" w:rsidP="00BE427D">
      <w:pPr>
        <w:pStyle w:val="Heading2"/>
      </w:pPr>
      <w:bookmarkStart w:id="33" w:name="_Toc317666975"/>
      <w:r>
        <w:t>Required Project Procurements and Timing</w:t>
      </w:r>
      <w:bookmarkEnd w:id="33"/>
    </w:p>
    <w:p w14:paraId="6C199E2A" w14:textId="42C887CF" w:rsidR="00BC0387" w:rsidRPr="00BC0387" w:rsidRDefault="00BC0387" w:rsidP="00BE427D">
      <w:r>
        <w:t>Items needed for this project should be procured before or at the start of the implementation phase. Because of our unique situation with the ME Team, it maybe be necessary to hold off on some purchases until we better understand the 3-D printer they are designing.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77777777" w:rsidR="00BE427D" w:rsidRDefault="00BE427D" w:rsidP="00BE427D">
      <w:pPr>
        <w:pStyle w:val="Heading2"/>
      </w:pPr>
      <w:bookmarkStart w:id="34" w:name="_Toc317666976"/>
      <w:r>
        <w:lastRenderedPageBreak/>
        <w:t>Description of Items/ Services to be acquired</w:t>
      </w:r>
      <w:bookmarkEnd w:id="34"/>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1"/>
    </w:p>
    <w:p w14:paraId="7126E5A1" w14:textId="77777777" w:rsidR="001414E7" w:rsidRDefault="001414E7" w:rsidP="00CA1B6B">
      <w:pPr>
        <w:pStyle w:val="Heading2"/>
      </w:pPr>
      <w:bookmarkStart w:id="35" w:name="_Toc317666979"/>
      <w:r>
        <w:t>Purpose of Closeout Report</w:t>
      </w:r>
      <w:bookmarkEnd w:id="35"/>
    </w:p>
    <w:p w14:paraId="0B2D4C28" w14:textId="076EF4FB" w:rsidR="00A76DEE" w:rsidRPr="00A76DEE" w:rsidRDefault="00A76DEE" w:rsidP="00CA1B6B">
      <w:r>
        <w:t>Upon completion of this project, a closure report will be produced.  The purpose of the closure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6" w:name="_Toc317666980"/>
      <w:r>
        <w:t>Administrative Closure</w:t>
      </w:r>
      <w:bookmarkEnd w:id="36"/>
    </w:p>
    <w:p w14:paraId="3111529F" w14:textId="77777777" w:rsidR="001414E7" w:rsidRDefault="001414E7" w:rsidP="00B5384F">
      <w:pPr>
        <w:pStyle w:val="Heading3"/>
      </w:pPr>
      <w:r>
        <w:t>Were the objectives of the project met?</w:t>
      </w:r>
    </w:p>
    <w:p w14:paraId="46B8FBC7" w14:textId="754BEB64" w:rsidR="00A76DEE" w:rsidRPr="00A76DEE" w:rsidRDefault="00A76DEE" w:rsidP="00CA1B6B">
      <w:r>
        <w:t>The closure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 xml:space="preserve">All project artifacts will be archived using </w:t>
      </w:r>
      <w:proofErr w:type="spellStart"/>
      <w:r w:rsidRPr="00A76DEE">
        <w:t>GitHub</w:t>
      </w:r>
      <w:proofErr w:type="spellEnd"/>
      <w:r w:rsidRPr="00A76DEE">
        <w:t xml:space="preserve">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w:t>
      </w:r>
      <w:proofErr w:type="spellStart"/>
      <w:r>
        <w:t>GitHub</w:t>
      </w:r>
      <w:proofErr w:type="spellEnd"/>
      <w:r>
        <w:t xml:space="preserve">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each lesson.  The discussion will include the topics of how each lesson can be applied to future projects and how the project would have been affected if the lesson was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bookmarkStart w:id="37" w:name="_GoBack"/>
      <w:bookmarkEnd w:id="37"/>
    </w:p>
    <w:p w14:paraId="0F74BFEE" w14:textId="77777777" w:rsidR="001414E7" w:rsidRDefault="001414E7" w:rsidP="00B5384F">
      <w:pPr>
        <w:pStyle w:val="Heading3"/>
      </w:pPr>
      <w:r>
        <w:t>Financial Records</w:t>
      </w:r>
    </w:p>
    <w:p w14:paraId="6D6BCBED" w14:textId="51E9B161" w:rsidR="00CA271D" w:rsidRPr="00CA271D" w:rsidRDefault="007A202B" w:rsidP="00CA1B6B">
      <w:r>
        <w:t xml:space="preserve">All financial records will be accounted for, documented, and archived.  Physical invoiced and purchase orders will be scanned and archived on </w:t>
      </w:r>
      <w:proofErr w:type="spellStart"/>
      <w:r>
        <w:t>GitHub</w:t>
      </w:r>
      <w:proofErr w:type="spellEnd"/>
      <w:r>
        <w:t xml:space="preserve"> with sensitive information blacked out.  A final cost report will be created that accounts for all project spending and this report will also be archived on </w:t>
      </w:r>
      <w:proofErr w:type="spellStart"/>
      <w:r>
        <w:t>GitHub</w:t>
      </w:r>
      <w:proofErr w:type="spellEnd"/>
      <w:r>
        <w:t>.</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6"/>
      <w:footerReference w:type="default" r:id="rId17"/>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EBA68B" w14:textId="77777777" w:rsidR="00935349" w:rsidRDefault="00935349">
      <w:r>
        <w:separator/>
      </w:r>
    </w:p>
  </w:endnote>
  <w:endnote w:type="continuationSeparator" w:id="0">
    <w:p w14:paraId="42049B27" w14:textId="77777777" w:rsidR="00935349" w:rsidRDefault="00935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21454" w14:textId="77777777" w:rsidR="00F80522" w:rsidRDefault="00F80522" w:rsidP="00CE71E2">
    <w:pPr>
      <w:framePr w:wrap="around" w:vAnchor="text" w:hAnchor="margin" w:xAlign="right" w:y="1"/>
    </w:pPr>
    <w:r>
      <w:fldChar w:fldCharType="begin"/>
    </w:r>
    <w:r>
      <w:instrText xml:space="preserve">PAGE  </w:instrText>
    </w:r>
    <w:r>
      <w:fldChar w:fldCharType="end"/>
    </w:r>
  </w:p>
  <w:p w14:paraId="1122B721" w14:textId="77777777" w:rsidR="00F80522" w:rsidRDefault="00F80522"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A547" w14:textId="77777777" w:rsidR="00F80522" w:rsidRDefault="00F80522"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0A62" w14:textId="77777777" w:rsidR="00F80522" w:rsidRDefault="00F80522" w:rsidP="00883383">
    <w:pPr>
      <w:pStyle w:val="Header"/>
    </w:pPr>
    <w:r>
      <w:fldChar w:fldCharType="begin"/>
    </w:r>
    <w:r>
      <w:instrText xml:space="preserve"> SAVEDATE  \@ "d MMMM yyyy @ h:mm:ss am/pm"  \* MERGEFORMAT </w:instrText>
    </w:r>
    <w:r>
      <w:fldChar w:fldCharType="separate"/>
    </w:r>
    <w:r>
      <w:rPr>
        <w:noProof/>
      </w:rPr>
      <w:t>12 October 2013 @ 12:47:00 AM</w:t>
    </w:r>
    <w:r>
      <w:fldChar w:fldCharType="end"/>
    </w:r>
    <w:r>
      <w:tab/>
    </w:r>
    <w:r>
      <w:fldChar w:fldCharType="begin"/>
    </w:r>
    <w:r>
      <w:instrText xml:space="preserve"> PAGE  \* roman  \* MERGEFORMAT </w:instrText>
    </w:r>
    <w:r>
      <w:fldChar w:fldCharType="separate"/>
    </w:r>
    <w:r w:rsidR="0061040F">
      <w:rPr>
        <w:noProof/>
      </w:rPr>
      <w:t>ii</w:t>
    </w:r>
    <w:r>
      <w:fldChar w:fldCharType="end"/>
    </w:r>
    <w:r>
      <w:tab/>
    </w:r>
    <w:fldSimple w:instr=" STYLEREF  PseudoHeading1  \* MERGEFORMAT ">
      <w:r w:rsidR="0061040F">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7B5FD" w14:textId="77777777" w:rsidR="00F80522" w:rsidRPr="003313E2" w:rsidRDefault="00F80522" w:rsidP="001B4682">
    <w:pPr>
      <w:pStyle w:val="Header"/>
    </w:pPr>
    <w:r>
      <w:fldChar w:fldCharType="begin"/>
    </w:r>
    <w:r>
      <w:instrText xml:space="preserve"> SAVEDATE  \@ "d MMMM yyyy @ h:mm:ss am/pm"  \* MERGEFORMAT </w:instrText>
    </w:r>
    <w:r>
      <w:fldChar w:fldCharType="separate"/>
    </w:r>
    <w:r>
      <w:rPr>
        <w:noProof/>
      </w:rPr>
      <w:t>12 October 2013 @ 12:47:00 AM</w:t>
    </w:r>
    <w:r>
      <w:fldChar w:fldCharType="end"/>
    </w:r>
    <w:r w:rsidRPr="003313E2">
      <w:tab/>
    </w:r>
    <w:r>
      <w:rPr>
        <w:b w:val="0"/>
      </w:rPr>
      <w:fldChar w:fldCharType="begin"/>
    </w:r>
    <w:r>
      <w:rPr>
        <w:b w:val="0"/>
      </w:rPr>
      <w:instrText xml:space="preserve"> PAGE </w:instrText>
    </w:r>
    <w:r>
      <w:rPr>
        <w:b w:val="0"/>
      </w:rPr>
      <w:fldChar w:fldCharType="separate"/>
    </w:r>
    <w:r w:rsidR="0061040F">
      <w:rPr>
        <w:b w:val="0"/>
        <w:noProof/>
      </w:rPr>
      <w:t>25</w:t>
    </w:r>
    <w:r>
      <w:rPr>
        <w:b w:val="0"/>
      </w:rPr>
      <w:fldChar w:fldCharType="end"/>
    </w:r>
    <w:r>
      <w:rPr>
        <w:b w:val="0"/>
      </w:rPr>
      <w:tab/>
    </w:r>
    <w:fldSimple w:instr=" STYLEREF  &quot;Heading 1&quot;  \* MERGEFORMAT ">
      <w:r w:rsidR="0061040F">
        <w:rPr>
          <w:noProof/>
        </w:rPr>
        <w:t>Project Closeout Report</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93205" w14:textId="77777777" w:rsidR="00935349" w:rsidRDefault="00935349">
      <w:r>
        <w:separator/>
      </w:r>
    </w:p>
  </w:footnote>
  <w:footnote w:type="continuationSeparator" w:id="0">
    <w:p w14:paraId="43C6C746" w14:textId="77777777" w:rsidR="00935349" w:rsidRDefault="009353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1D92" w14:textId="77777777" w:rsidR="00F80522" w:rsidRPr="00883383" w:rsidRDefault="00F80522"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FB41" w14:textId="77777777" w:rsidR="00F80522" w:rsidRDefault="00F80522"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A693B"/>
    <w:multiLevelType w:val="hybridMultilevel"/>
    <w:tmpl w:val="CBEA4662"/>
    <w:lvl w:ilvl="0" w:tplc="E0FA8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4">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5">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6">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2">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3">
    <w:nsid w:val="6E614EF6"/>
    <w:multiLevelType w:val="hybridMultilevel"/>
    <w:tmpl w:val="58FE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5">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6">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5"/>
  </w:num>
  <w:num w:numId="3">
    <w:abstractNumId w:val="22"/>
  </w:num>
  <w:num w:numId="4">
    <w:abstractNumId w:val="25"/>
  </w:num>
  <w:num w:numId="5">
    <w:abstractNumId w:val="16"/>
  </w:num>
  <w:num w:numId="6">
    <w:abstractNumId w:val="11"/>
  </w:num>
  <w:num w:numId="7">
    <w:abstractNumId w:val="21"/>
  </w:num>
  <w:num w:numId="8">
    <w:abstractNumId w:val="26"/>
  </w:num>
  <w:num w:numId="9">
    <w:abstractNumId w:val="24"/>
  </w:num>
  <w:num w:numId="10">
    <w:abstractNumId w:val="6"/>
  </w:num>
  <w:num w:numId="11">
    <w:abstractNumId w:val="2"/>
  </w:num>
  <w:num w:numId="12">
    <w:abstractNumId w:val="13"/>
  </w:num>
  <w:num w:numId="13">
    <w:abstractNumId w:val="1"/>
  </w:num>
  <w:num w:numId="14">
    <w:abstractNumId w:val="3"/>
  </w:num>
  <w:num w:numId="15">
    <w:abstractNumId w:val="14"/>
  </w:num>
  <w:num w:numId="16">
    <w:abstractNumId w:val="20"/>
  </w:num>
  <w:num w:numId="17">
    <w:abstractNumId w:val="0"/>
  </w:num>
  <w:num w:numId="18">
    <w:abstractNumId w:val="10"/>
  </w:num>
  <w:num w:numId="19">
    <w:abstractNumId w:val="12"/>
  </w:num>
  <w:num w:numId="20">
    <w:abstractNumId w:val="4"/>
  </w:num>
  <w:num w:numId="21">
    <w:abstractNumId w:val="19"/>
  </w:num>
  <w:num w:numId="22">
    <w:abstractNumId w:val="18"/>
  </w:num>
  <w:num w:numId="23">
    <w:abstractNumId w:val="15"/>
  </w:num>
  <w:num w:numId="24">
    <w:abstractNumId w:val="17"/>
  </w:num>
  <w:num w:numId="25">
    <w:abstractNumId w:val="23"/>
  </w:num>
  <w:num w:numId="26">
    <w:abstractNumId w:val="8"/>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972C5"/>
    <w:rsid w:val="000B40DF"/>
    <w:rsid w:val="000C4A81"/>
    <w:rsid w:val="000F26BD"/>
    <w:rsid w:val="00112DEC"/>
    <w:rsid w:val="001414E7"/>
    <w:rsid w:val="00166172"/>
    <w:rsid w:val="001844E2"/>
    <w:rsid w:val="001B4682"/>
    <w:rsid w:val="001E4DA6"/>
    <w:rsid w:val="00211B22"/>
    <w:rsid w:val="002124E5"/>
    <w:rsid w:val="00213A32"/>
    <w:rsid w:val="0021533A"/>
    <w:rsid w:val="0025298E"/>
    <w:rsid w:val="00252FEA"/>
    <w:rsid w:val="00263CE0"/>
    <w:rsid w:val="0029403C"/>
    <w:rsid w:val="002A0962"/>
    <w:rsid w:val="00325E5D"/>
    <w:rsid w:val="003313E2"/>
    <w:rsid w:val="003478E7"/>
    <w:rsid w:val="003623A5"/>
    <w:rsid w:val="00383C1B"/>
    <w:rsid w:val="003A5E53"/>
    <w:rsid w:val="004224B1"/>
    <w:rsid w:val="00447CB5"/>
    <w:rsid w:val="00474305"/>
    <w:rsid w:val="004A252E"/>
    <w:rsid w:val="004B0501"/>
    <w:rsid w:val="004C06D3"/>
    <w:rsid w:val="004C136F"/>
    <w:rsid w:val="004C6600"/>
    <w:rsid w:val="004E0C59"/>
    <w:rsid w:val="00506178"/>
    <w:rsid w:val="00524A70"/>
    <w:rsid w:val="00531B84"/>
    <w:rsid w:val="00532829"/>
    <w:rsid w:val="00534978"/>
    <w:rsid w:val="0054747F"/>
    <w:rsid w:val="00585AF3"/>
    <w:rsid w:val="005B5DC0"/>
    <w:rsid w:val="005F3E01"/>
    <w:rsid w:val="0061040F"/>
    <w:rsid w:val="00615AFE"/>
    <w:rsid w:val="00617F7F"/>
    <w:rsid w:val="00623F5D"/>
    <w:rsid w:val="00633F90"/>
    <w:rsid w:val="00635B3D"/>
    <w:rsid w:val="006A6041"/>
    <w:rsid w:val="006B0E6C"/>
    <w:rsid w:val="006B5DF1"/>
    <w:rsid w:val="006E5EE5"/>
    <w:rsid w:val="007114DE"/>
    <w:rsid w:val="00741E54"/>
    <w:rsid w:val="00767D94"/>
    <w:rsid w:val="007722F3"/>
    <w:rsid w:val="00772A9C"/>
    <w:rsid w:val="007A202B"/>
    <w:rsid w:val="007A74AA"/>
    <w:rsid w:val="007E6B5C"/>
    <w:rsid w:val="007E7E14"/>
    <w:rsid w:val="007F101F"/>
    <w:rsid w:val="007F4978"/>
    <w:rsid w:val="00812042"/>
    <w:rsid w:val="00812CCE"/>
    <w:rsid w:val="00840793"/>
    <w:rsid w:val="00844ED3"/>
    <w:rsid w:val="00867439"/>
    <w:rsid w:val="00871E19"/>
    <w:rsid w:val="00883383"/>
    <w:rsid w:val="00891DBA"/>
    <w:rsid w:val="008A1229"/>
    <w:rsid w:val="008A2791"/>
    <w:rsid w:val="008C5229"/>
    <w:rsid w:val="008D575B"/>
    <w:rsid w:val="008D6886"/>
    <w:rsid w:val="008E69CA"/>
    <w:rsid w:val="009032DA"/>
    <w:rsid w:val="009221ED"/>
    <w:rsid w:val="00935349"/>
    <w:rsid w:val="00942AB4"/>
    <w:rsid w:val="00980A81"/>
    <w:rsid w:val="009B7734"/>
    <w:rsid w:val="009E07FA"/>
    <w:rsid w:val="00A02049"/>
    <w:rsid w:val="00A22D26"/>
    <w:rsid w:val="00A33919"/>
    <w:rsid w:val="00A470FF"/>
    <w:rsid w:val="00A76DEE"/>
    <w:rsid w:val="00A8230B"/>
    <w:rsid w:val="00AC29AD"/>
    <w:rsid w:val="00AC42A4"/>
    <w:rsid w:val="00AD2F1F"/>
    <w:rsid w:val="00B5384F"/>
    <w:rsid w:val="00B55F89"/>
    <w:rsid w:val="00B6646C"/>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45B96"/>
    <w:rsid w:val="00D774B1"/>
    <w:rsid w:val="00D95C76"/>
    <w:rsid w:val="00D97CB2"/>
    <w:rsid w:val="00DB1889"/>
    <w:rsid w:val="00E14ED6"/>
    <w:rsid w:val="00E21F85"/>
    <w:rsid w:val="00E40267"/>
    <w:rsid w:val="00E42C07"/>
    <w:rsid w:val="00E46E4E"/>
    <w:rsid w:val="00E5482E"/>
    <w:rsid w:val="00E57EF1"/>
    <w:rsid w:val="00E66BFC"/>
    <w:rsid w:val="00E6700B"/>
    <w:rsid w:val="00E77F73"/>
    <w:rsid w:val="00E82823"/>
    <w:rsid w:val="00E924E9"/>
    <w:rsid w:val="00E9696D"/>
    <w:rsid w:val="00EC6550"/>
    <w:rsid w:val="00EE22BA"/>
    <w:rsid w:val="00F02AB5"/>
    <w:rsid w:val="00F06673"/>
    <w:rsid w:val="00F532C5"/>
    <w:rsid w:val="00F54D4C"/>
    <w:rsid w:val="00F562A7"/>
    <w:rsid w:val="00F75EE9"/>
    <w:rsid w:val="00F800ED"/>
    <w:rsid w:val="00F80522"/>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D9330-3A39-4533-956F-328B82AEA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236</TotalTime>
  <Pages>1</Pages>
  <Words>6498</Words>
  <Characters>37040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43452</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Dan</cp:lastModifiedBy>
  <cp:revision>37</cp:revision>
  <cp:lastPrinted>2012-02-22T15:46:00Z</cp:lastPrinted>
  <dcterms:created xsi:type="dcterms:W3CDTF">2013-10-10T15:20:00Z</dcterms:created>
  <dcterms:modified xsi:type="dcterms:W3CDTF">2013-10-13T03:56:00Z</dcterms:modified>
  <cp:category>Senior Design Documentation</cp:category>
</cp:coreProperties>
</file>