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9B7734">
        <w:t>10 October 2013 @ 2:08:00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9B7734">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9B7734">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9B7734">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9B7734">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9B7734">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9B7734">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9B7734">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9B7734">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9B7734">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9B7734">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9B7734">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9B7734">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9B7734">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9B7734">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9B7734">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9B7734">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9B7734">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9B7734">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9B7734">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9B7734">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9B7734">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9B7734">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9B7734">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9B7734">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9B7734">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9B7734">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9B7734">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9B7734">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9B7734">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9B7734">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9B7734">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9B7734">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9B7734">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9B7734">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9B7734">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9B7734">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9B7734">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Shiakolas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Dr. Shiakolas</w:t>
            </w:r>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364665F4" w14:textId="0535CACA" w:rsidR="006E5EE5" w:rsidRDefault="006E5EE5" w:rsidP="00CA1B6B">
            <w:pPr>
              <w:rPr>
                <w:rFonts w:ascii="Arial" w:hAnsi="Arial"/>
                <w:b/>
                <w:bCs/>
                <w:color w:val="000000"/>
                <w:szCs w:val="23"/>
              </w:rPr>
            </w:pPr>
            <w:r>
              <w:rPr>
                <w:rFonts w:ascii="Arial" w:hAnsi="Arial"/>
                <w:b/>
                <w:bCs/>
                <w:color w:val="000000"/>
                <w:szCs w:val="23"/>
              </w:rPr>
              <w:t>Turn in Deliverables</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77777777" w:rsidR="006E5EE5" w:rsidRDefault="006E5EE5" w:rsidP="00CA1B6B">
            <w:pPr>
              <w:rPr>
                <w:rFonts w:ascii="Arial" w:hAnsi="Arial"/>
                <w:b/>
                <w:bCs/>
                <w:color w:val="000000"/>
                <w:szCs w:val="23"/>
              </w:rPr>
            </w:pP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r w:rsidRPr="00725DE6">
              <w:t>SainSmart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r w:rsidRPr="00725DE6">
              <w:t>SainSmart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r w:rsidRPr="00725DE6">
              <w:t>SainSmart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r w:rsidRPr="00725DE6">
              <w:t>SainSmart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3E98CD79" w:rsidR="00867439" w:rsidRPr="00867439" w:rsidRDefault="007F101F" w:rsidP="00867439">
      <w:r>
        <w:t>The intended audience</w:t>
      </w:r>
      <w:r w:rsidR="00867439">
        <w:t xml:space="preserve"> of the 3-D Printer Fabrication System will be the ME team, Dr. Panos Shiakolas,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Shiakolas,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0387F037" w14:textId="77777777" w:rsidR="004C6600" w:rsidRDefault="004C6600" w:rsidP="004C6600">
      <w:pPr>
        <w:pStyle w:val="Heading1"/>
        <w:numPr>
          <w:ilvl w:val="0"/>
          <w:numId w:val="0"/>
        </w:numPr>
        <w:jc w:val="left"/>
      </w:pP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[insert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Documnetation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77777777" w:rsidR="00BE427D" w:rsidRDefault="00BE427D" w:rsidP="00BE427D">
      <w:r>
        <w:t>Good documentation will be one 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503E9D9F" w:rsidR="00BE427D" w:rsidRPr="00812CCE" w:rsidRDefault="00BE427D" w:rsidP="00BE427D">
      <w:r>
        <w:t xml:space="preserve">Modular and scalable software is especially important to our particular project. All individuals on this team are aware of good code formatting and including notes in the source code. </w:t>
      </w:r>
      <w:r w:rsidR="00F06673">
        <w:t xml:space="preserve">The software will be designed in a top-down approach by focusing on abstraction. We will use design patterns taught in our design patterns class to create code that is easy to understand, modify, and update. To control our collaboration, we will be using the version control manager GitHub. We have chosen Github because of its </w:t>
      </w:r>
      <w:r>
        <w:t>compa</w:t>
      </w:r>
      <w:r w:rsidR="00F06673">
        <w:t>tibility</w:t>
      </w:r>
      <w:r w:rsidR="00623F5D">
        <w:t xml:space="preserve"> across multiple platforms which benefits our diverse work space.</w:t>
      </w:r>
      <w:r w:rsidR="0029403C">
        <w:t xml:space="preserve"> </w:t>
      </w:r>
    </w:p>
    <w:p w14:paraId="491CFD7C" w14:textId="77777777" w:rsidR="00BE427D" w:rsidRDefault="00BE427D" w:rsidP="00BE427D">
      <w:pPr>
        <w:pStyle w:val="Heading2"/>
      </w:pPr>
      <w:r>
        <w:t>Hardware</w:t>
      </w:r>
    </w:p>
    <w:p w14:paraId="78354C58" w14:textId="5DE0C0F5"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t>,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GitHub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r>
        <w:t>GitHub</w:t>
      </w:r>
    </w:p>
    <w:p w14:paraId="20393B32" w14:textId="331959D9" w:rsidR="006A6041" w:rsidRPr="006A6041" w:rsidRDefault="006A6041" w:rsidP="006A6041">
      <w:r>
        <w:t xml:space="preserve">GitHub is our primary source control for the system. The file architecture of the team’s GitHub account is structured to neatly accommodate several types of documentation, </w:t>
      </w:r>
      <w:r w:rsidR="0054747F">
        <w:t>research, and deliverables</w:t>
      </w:r>
      <w:r>
        <w:t>.</w:t>
      </w:r>
      <w:r w:rsidR="0054747F">
        <w:t xml:space="preserve"> GitHub’s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(ie. We forgot to talk about it) can be brought up via the E-mail.</w:t>
      </w:r>
    </w:p>
    <w:p w14:paraId="4D4B3EB2" w14:textId="44001CFD" w:rsidR="00BD5FF6" w:rsidRDefault="007114DE" w:rsidP="007114DE">
      <w:pPr>
        <w:pStyle w:val="Heading2"/>
      </w:pPr>
      <w:r>
        <w:lastRenderedPageBreak/>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t xml:space="preserve">Dr. </w:t>
      </w:r>
      <w:r w:rsidR="00252FEA">
        <w:t>Shiakolas</w:t>
      </w:r>
      <w:r w:rsidR="00C911F2">
        <w:t xml:space="preserve"> (Team Sponsor)</w:t>
      </w:r>
    </w:p>
    <w:p w14:paraId="2FBA6529" w14:textId="1FA335AA" w:rsidR="00252FEA" w:rsidRPr="00252FEA" w:rsidRDefault="0054747F" w:rsidP="00252FEA">
      <w:r>
        <w:t>We have two primary forms of communication with our sponsor, Dr. Shiakolas. First form of communication is by e-mail. We use e-mail as a means to ask smaller questions such as clarification on a requirement. The other form of communication is scheduled meetings. Meetings with Dr. Shiako</w:t>
      </w:r>
      <w:r w:rsidR="00213A32">
        <w:t>las are not regular, so before</w:t>
      </w:r>
      <w:r>
        <w:t xml:space="preserve"> a meeting</w:t>
      </w:r>
      <w:r w:rsidR="00213A32">
        <w:t xml:space="preserve"> can be scheduled</w:t>
      </w:r>
      <w:r>
        <w:t xml:space="preserve">, we must first </w:t>
      </w:r>
      <w:r w:rsidR="00213A32">
        <w:t>e-mail Dr. Shiakolas and discuss an appropriate meeting time</w:t>
      </w:r>
      <w:r>
        <w:t>.</w:t>
      </w:r>
      <w:r w:rsidR="00213A32">
        <w:t xml:space="preserve"> Our normal meeting time is on Wednesday at 1:00p.m. During meetings with Dr. Shiakola</w:t>
      </w:r>
      <w:r w:rsidR="000972C5">
        <w:t>s,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r>
        <w:t>Shiakolas</w:t>
      </w:r>
      <w:r w:rsidR="00B75E86">
        <w:t xml:space="preserve">’s request, we have not yet met with the Mechanical Engineering Team. However, meeting with the ME Team will eventually be necessary, so a form of communication must be established between the two teams. </w:t>
      </w:r>
      <w:r>
        <w:t>Very likely, we will be using the same channels of communication between the ME Team and Ink3D as Ink3D uses internally. Initial contact will be made by e-mail or by both teams meeting with Dr. Shiakolas.</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FDC89E6" w14:textId="2FCBA79A" w:rsidR="00A8230B" w:rsidRDefault="00A8230B" w:rsidP="00A8230B">
      <w:r>
        <w:t>Project Sponsor</w:t>
      </w:r>
    </w:p>
    <w:p w14:paraId="4E738482" w14:textId="21141185" w:rsidR="004224B1" w:rsidRDefault="004224B1" w:rsidP="004224B1">
      <w:pPr>
        <w:ind w:left="720"/>
      </w:pPr>
      <w:r>
        <w:t>Dr. Panos Shiakolas will inform the team if any changes are needed to the project to achieve his expectations of the project.  He will also have to approve any changes that the team decides are necessary.</w:t>
      </w:r>
    </w:p>
    <w:p w14:paraId="5AA32933" w14:textId="130CC651" w:rsidR="00A8230B" w:rsidRDefault="00A8230B" w:rsidP="00A8230B">
      <w:r>
        <w:t>Project Lead</w:t>
      </w:r>
    </w:p>
    <w:p w14:paraId="19F0E593" w14:textId="49A3EC1A" w:rsidR="004224B1" w:rsidRDefault="004224B1" w:rsidP="004224B1">
      <w:pPr>
        <w:ind w:left="720"/>
      </w:pPr>
      <w:r>
        <w:t>Dan Lain is responsible for leading team discussions about any proposed changes.  He is also responsible for presenting changes proposed by the team to the sponsor and presenting any changes proposed by the sponsor to the team.</w:t>
      </w:r>
    </w:p>
    <w:p w14:paraId="34CE85BB" w14:textId="64B3762C" w:rsidR="00A8230B" w:rsidRDefault="00A8230B" w:rsidP="00A8230B">
      <w:r>
        <w:t>Project Team</w:t>
      </w:r>
    </w:p>
    <w:p w14:paraId="30A58806" w14:textId="29C32AE5" w:rsidR="004224B1" w:rsidRDefault="004224B1" w:rsidP="004224B1">
      <w:pPr>
        <w:ind w:left="720"/>
      </w:pPr>
      <w:r>
        <w:t>The project team is responsible for identifying needed changes throughout the project.  Also, every member of the project team must approve changes before the changes can be accepted.</w:t>
      </w:r>
    </w:p>
    <w:p w14:paraId="344F63C6" w14:textId="75C6F735" w:rsidR="00A8230B" w:rsidRDefault="00A8230B" w:rsidP="00A8230B">
      <w:r>
        <w:t>Project Advisor</w:t>
      </w:r>
    </w:p>
    <w:p w14:paraId="3F516C48" w14:textId="39B5AC7C" w:rsidR="004224B1" w:rsidRPr="00A8230B" w:rsidRDefault="004224B1" w:rsidP="004224B1">
      <w:pPr>
        <w:ind w:left="576"/>
      </w:pPr>
      <w:r>
        <w:t>Dr. O’ Dell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7" w:name="_Toc317666960"/>
      <w:r>
        <w:lastRenderedPageBreak/>
        <w:t>Review and Approval Process</w:t>
      </w:r>
      <w:bookmarkEnd w:id="17"/>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2">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8" w:name="_Toc317666961"/>
      <w:r>
        <w:t>Change Identification, Documentation, Implementation and Reporting</w:t>
      </w:r>
      <w:bookmarkEnd w:id="18"/>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19" w:name="_Toc317666962"/>
      <w:r>
        <w:lastRenderedPageBreak/>
        <w:t>Risk Management Plan</w:t>
      </w:r>
      <w:bookmarkEnd w:id="19"/>
    </w:p>
    <w:p w14:paraId="4F5F98A5" w14:textId="77777777" w:rsidR="001414E7" w:rsidRDefault="001414E7" w:rsidP="00CA1B6B">
      <w:pPr>
        <w:pStyle w:val="Heading2"/>
      </w:pPr>
      <w:bookmarkStart w:id="20" w:name="_Toc317666963"/>
      <w:r>
        <w:t>Purpose of Risk Management Plan</w:t>
      </w:r>
      <w:bookmarkEnd w:id="20"/>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1" w:name="_Toc317666964"/>
      <w:r>
        <w:t>Roles and Responsibilities</w:t>
      </w:r>
      <w:bookmarkEnd w:id="21"/>
    </w:p>
    <w:p w14:paraId="4EBE54B8" w14:textId="3F8B0D47" w:rsidR="001414E7" w:rsidRPr="005F3E01" w:rsidRDefault="009B7734" w:rsidP="005F3E01">
      <w:pPr>
        <w:pStyle w:val="BulletedList"/>
        <w:rPr>
          <w:i/>
        </w:rPr>
      </w:pPr>
      <w:r>
        <w:t>Project Sponsor: Dr. Panos Shiakolas is the sponsor for the project. The sponsor will assist the team in identifying the major requirements and needs for the project. The sponsor will also assist the ME team in identifying the hardware requirements and relaying the information to the CSE team. Dr. Shiakolas has a wealth of experience with 3-D printing and the CSE team will meet with him on a weekly or bi-weekly basis to discuss any risks and discuss possible resolutions to the risks.</w:t>
      </w:r>
    </w:p>
    <w:p w14:paraId="76C50091" w14:textId="2B410C20" w:rsidR="001414E7" w:rsidRPr="005F3E01" w:rsidRDefault="009B7734" w:rsidP="005F3E01">
      <w:pPr>
        <w:pStyle w:val="BulletedList"/>
        <w:rPr>
          <w:i/>
        </w:rPr>
      </w:pPr>
      <w:r>
        <w:t>Project Manager: Dan Lain is the project manager. The project manager will meet with the team at scheduled intervals to discuss any risks encountered. The project manager will also coordinate with the project sponsor any meetings and discuss possible risk resolutions.</w:t>
      </w:r>
      <w:r w:rsidR="001414E7" w:rsidRPr="005F3E01">
        <w:rPr>
          <w:i/>
        </w:rPr>
        <w:t xml:space="preserve"> </w:t>
      </w:r>
    </w:p>
    <w:p w14:paraId="7EB39FD3" w14:textId="52E19632" w:rsidR="001414E7" w:rsidRPr="005F3E01" w:rsidRDefault="009B7734" w:rsidP="005F3E01">
      <w:pPr>
        <w:pStyle w:val="BulletedList"/>
        <w:rPr>
          <w:i/>
        </w:rPr>
      </w:pPr>
      <w:r>
        <w:t>Project Team: The team shall communicate with the project manager any risks encountered since the last meeting. The team members will identify the risk, the sco</w:t>
      </w:r>
      <w:r w:rsidR="00532829">
        <w:t>pe, and possible solutions so that they can be discussed with the team and project manager before scheduled meetings. Team members will also offer input about risks from their respective team members during team meetings.</w:t>
      </w:r>
    </w:p>
    <w:p w14:paraId="4C076A3F" w14:textId="06CD7CB9" w:rsidR="001414E7" w:rsidRPr="005F3E01" w:rsidRDefault="00532829" w:rsidP="005F3E01">
      <w:pPr>
        <w:pStyle w:val="BulletedList"/>
        <w:rPr>
          <w:i/>
        </w:rPr>
      </w:pPr>
      <w:r>
        <w:t>Project Stakeholders: Dr. Shiakolas, the ME team, and machine operators of the UTA Mechanical Engineering Department will address any potential risk as well as possible courses of actions to the CSE team.</w:t>
      </w:r>
    </w:p>
    <w:p w14:paraId="5383D1D2" w14:textId="4FE7427D" w:rsidR="001414E7" w:rsidRPr="005F3E01" w:rsidRDefault="00532829" w:rsidP="005F3E01">
      <w:pPr>
        <w:pStyle w:val="BulletedList"/>
        <w:rPr>
          <w:i/>
        </w:rPr>
      </w:pPr>
      <w:r>
        <w:t xml:space="preserve">Risk Manager: </w:t>
      </w:r>
      <w:r>
        <w:rPr>
          <w:b/>
        </w:rPr>
        <w:t>IDENTIFY RISK MANAGER</w:t>
      </w:r>
    </w:p>
    <w:p w14:paraId="03154474" w14:textId="77777777" w:rsidR="001414E7" w:rsidRDefault="001414E7" w:rsidP="00CA1B6B">
      <w:pPr>
        <w:pStyle w:val="Heading2"/>
      </w:pPr>
      <w:bookmarkStart w:id="22" w:name="_Toc317666965"/>
      <w:r>
        <w:t>Risk Identification</w:t>
      </w:r>
      <w:bookmarkEnd w:id="22"/>
    </w:p>
    <w:p w14:paraId="352B2FD4" w14:textId="04591D6C" w:rsidR="001414E7" w:rsidRPr="00EC6550" w:rsidRDefault="00EC6550">
      <w:r>
        <w:t>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3" w:name="_Toc317666966"/>
      <w:r>
        <w:lastRenderedPageBreak/>
        <w:t>Risk Triggers</w:t>
      </w:r>
      <w:bookmarkEnd w:id="23"/>
    </w:p>
    <w:p w14:paraId="68134297" w14:textId="4F73855F" w:rsidR="00325E5D" w:rsidRDefault="00325E5D" w:rsidP="00325E5D">
      <w:r>
        <w:t>Risk triggers are events or performance characteristics that warn of a risk or impending risk. The team has identified the following risk triggers:</w:t>
      </w:r>
    </w:p>
    <w:p w14:paraId="105607BD" w14:textId="1DD071B1" w:rsidR="00325E5D" w:rsidRPr="00325E5D" w:rsidRDefault="00325E5D" w:rsidP="00325E5D">
      <w:pPr>
        <w:ind w:firstLine="576"/>
        <w:rPr>
          <w:b/>
        </w:rPr>
      </w:pPr>
      <w:r>
        <w:rPr>
          <w:b/>
        </w:rPr>
        <w:t>LIST RISK TRIGGERS</w:t>
      </w:r>
    </w:p>
    <w:p w14:paraId="77953DFF" w14:textId="77777777" w:rsidR="001414E7" w:rsidRDefault="001414E7" w:rsidP="00CA1B6B">
      <w:pPr>
        <w:pStyle w:val="Heading2"/>
      </w:pPr>
      <w:bookmarkStart w:id="24" w:name="_Toc317666967"/>
      <w:r>
        <w:t>Risk Analysis</w:t>
      </w:r>
      <w:bookmarkEnd w:id="24"/>
    </w:p>
    <w:p w14:paraId="13BD6812" w14:textId="2FF03C0A" w:rsidR="002124E5" w:rsidRPr="002124E5" w:rsidRDefault="002124E5" w:rsidP="002124E5">
      <w:pPr>
        <w:ind w:left="576"/>
        <w:rPr>
          <w:b/>
        </w:rPr>
      </w:pPr>
      <w:r>
        <w:rPr>
          <w:b/>
        </w:rPr>
        <w:t>We must list all of the identified risks associated with the project, determine the probability of occurrence and determine the potential time spent in risk resolution. Must provide a table here.</w:t>
      </w:r>
    </w:p>
    <w:p w14:paraId="5884221E" w14:textId="77777777" w:rsidR="001414E7" w:rsidRDefault="001414E7" w:rsidP="00CA1B6B">
      <w:pPr>
        <w:pStyle w:val="Heading2"/>
      </w:pPr>
      <w:bookmarkStart w:id="25" w:name="_Toc317666968"/>
      <w:r>
        <w:t>Risk Severity</w:t>
      </w:r>
      <w:bookmarkEnd w:id="25"/>
    </w:p>
    <w:p w14:paraId="0370E1DB" w14:textId="6CCAE7A5" w:rsidR="002124E5" w:rsidRPr="002124E5" w:rsidRDefault="002124E5" w:rsidP="002124E5">
      <w:pPr>
        <w:ind w:left="576"/>
        <w:rPr>
          <w:b/>
        </w:rPr>
      </w:pPr>
      <w:r>
        <w:rPr>
          <w:b/>
        </w:rPr>
        <w:t>We must list all of the identified risks associated with the project and determine the priority, possible resolution, and their associated triggers. Must also provide a table here.</w:t>
      </w:r>
    </w:p>
    <w:p w14:paraId="6DE333E4" w14:textId="77777777" w:rsidR="001414E7" w:rsidRDefault="001414E7" w:rsidP="00CA1B6B">
      <w:pPr>
        <w:pStyle w:val="Heading2"/>
      </w:pPr>
      <w:bookmarkStart w:id="26" w:name="_Toc317666969"/>
      <w:r>
        <w:t>Risk Response Planning</w:t>
      </w:r>
      <w:bookmarkEnd w:id="26"/>
    </w:p>
    <w:p w14:paraId="703B0689" w14:textId="523E9D36" w:rsidR="00840793" w:rsidRDefault="00840793" w:rsidP="00840793">
      <w:r>
        <w:t>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themselves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48C8F938" w:rsidR="00840793" w:rsidRDefault="00840793" w:rsidP="00840793">
      <w:pPr>
        <w:pStyle w:val="ListParagraph"/>
        <w:numPr>
          <w:ilvl w:val="0"/>
          <w:numId w:val="28"/>
        </w:numPr>
      </w:pPr>
      <w:r>
        <w:t>Identify Risks and Scope: Team members shall work with the risk manager to identify risks so that they can be entered into the risk database.</w:t>
      </w:r>
    </w:p>
    <w:p w14:paraId="4E23A6F6" w14:textId="640A95FB" w:rsidR="00840793" w:rsidRDefault="00840793" w:rsidP="00840793">
      <w:pPr>
        <w:pStyle w:val="ListParagraph"/>
        <w:numPr>
          <w:ilvl w:val="0"/>
          <w:numId w:val="28"/>
        </w:numPr>
      </w:pPr>
      <w:r>
        <w:t>Quantitative Analysis: The risk manager shall work with the project manager to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7" w:name="_Toc317666970"/>
      <w:r>
        <w:t>Risk Documentation and Reporting</w:t>
      </w:r>
      <w:bookmarkEnd w:id="27"/>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8" w:name="_Toc317666971"/>
      <w:r>
        <w:t>Risk Control</w:t>
      </w:r>
      <w:bookmarkEnd w:id="28"/>
    </w:p>
    <w:p w14:paraId="02406678" w14:textId="3E7C3587" w:rsidR="001414E7" w:rsidRPr="00D97CB2" w:rsidRDefault="00D97CB2" w:rsidP="00CA1B6B">
      <w:r>
        <w:t xml:space="preserve">The team members are individually responsible for identifying risks as they become aware of them. Team members shall have access to the risk database and documentation such that they can be modified after the risk has been adequately identified. The team will discuss any risks that occurred since the last team meeting with the risk manager and project manager during regular </w:t>
      </w:r>
      <w:r>
        <w:lastRenderedPageBreak/>
        <w:t>team meetings. Each risk shall be discussed until an appropriate solution is reached. Critical risks shall be escalated to the project manager and project sponsor as soon as possible such that a possible solution can be reached in a timely manner.</w:t>
      </w:r>
      <w:bookmarkStart w:id="29" w:name="_GoBack"/>
      <w:bookmarkEnd w:id="29"/>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Dr. Shiakolas will be providing advice on what items could be beneficial to our project. In addition, D</w:t>
      </w:r>
      <w:r w:rsidR="008A1229">
        <w:t>r. Shiakolas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4" w:name="_Toc317666975"/>
      <w:r>
        <w:t>Required Project Procurements and Timing</w:t>
      </w:r>
      <w:bookmarkEnd w:id="34"/>
    </w:p>
    <w:p w14:paraId="6C199E2A" w14:textId="42C887CF" w:rsidR="00BC0387" w:rsidRPr="00BC0387" w:rsidRDefault="00BC0387" w:rsidP="00BE427D">
      <w:r>
        <w:t>Items needed for this project should be procured before or at the start of the implementation phase. Because of our unique situation with the ME Team, it maybe be necessary to hold off on some purchases until we better understand the 3-D printer they are designing.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All project artifacts will be archived using GitHub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GitHub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All financial records will be accounted for, documented, and archived.  Physical invoiced and purchase orders will be scanned and archived on GitHub with sensitive information blacked out.  A final cost report will be created that accounts for all project spending and this report will also be archived on GitHub.</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33F0D" w14:textId="77777777" w:rsidR="00AC29AD" w:rsidRDefault="00AC29AD">
      <w:r>
        <w:separator/>
      </w:r>
    </w:p>
  </w:endnote>
  <w:endnote w:type="continuationSeparator" w:id="0">
    <w:p w14:paraId="46FF0C96" w14:textId="77777777" w:rsidR="00AC29AD" w:rsidRDefault="00AC2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9B7734" w:rsidRDefault="009B7734" w:rsidP="00CE71E2">
    <w:pPr>
      <w:framePr w:wrap="around" w:vAnchor="text" w:hAnchor="margin" w:xAlign="right" w:y="1"/>
    </w:pPr>
    <w:r>
      <w:fldChar w:fldCharType="begin"/>
    </w:r>
    <w:r>
      <w:instrText xml:space="preserve">PAGE  </w:instrText>
    </w:r>
    <w:r>
      <w:fldChar w:fldCharType="end"/>
    </w:r>
  </w:p>
  <w:p w14:paraId="1122B721" w14:textId="77777777" w:rsidR="009B7734" w:rsidRDefault="009B7734"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9B7734" w:rsidRDefault="009B7734"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9B7734" w:rsidRDefault="009B7734" w:rsidP="00883383">
    <w:pPr>
      <w:pStyle w:val="Header"/>
    </w:pPr>
    <w:r>
      <w:fldChar w:fldCharType="begin"/>
    </w:r>
    <w:r>
      <w:instrText xml:space="preserve"> SAVEDATE  \@ "d MMMM yyyy @ h:mm:ss am/pm"  \* MERGEFORMAT </w:instrText>
    </w:r>
    <w:r>
      <w:fldChar w:fldCharType="separate"/>
    </w:r>
    <w:r>
      <w:rPr>
        <w:noProof/>
      </w:rPr>
      <w:t>10 October 2013 @ 2:08:00 PM</w:t>
    </w:r>
    <w:r>
      <w:fldChar w:fldCharType="end"/>
    </w:r>
    <w:r>
      <w:tab/>
    </w:r>
    <w:r>
      <w:fldChar w:fldCharType="begin"/>
    </w:r>
    <w:r>
      <w:instrText xml:space="preserve"> PAGE  \* roman  \* MERGEFORMAT </w:instrText>
    </w:r>
    <w:r>
      <w:fldChar w:fldCharType="separate"/>
    </w:r>
    <w:r w:rsidR="00D97CB2">
      <w:rPr>
        <w:noProof/>
      </w:rPr>
      <w:t>ii</w:t>
    </w:r>
    <w:r>
      <w:fldChar w:fldCharType="end"/>
    </w:r>
    <w:r>
      <w:tab/>
    </w:r>
    <w:fldSimple w:instr=" STYLEREF  PseudoHeading1  \* MERGEFORMAT ">
      <w:r w:rsidR="00D97CB2">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9B7734" w:rsidRPr="003313E2" w:rsidRDefault="009B7734" w:rsidP="001B4682">
    <w:pPr>
      <w:pStyle w:val="Header"/>
    </w:pPr>
    <w:r>
      <w:fldChar w:fldCharType="begin"/>
    </w:r>
    <w:r>
      <w:instrText xml:space="preserve"> SAVEDATE  \@ "d MMMM yyyy @ h:mm:ss am/pm"  \* MERGEFORMAT </w:instrText>
    </w:r>
    <w:r>
      <w:fldChar w:fldCharType="separate"/>
    </w:r>
    <w:r>
      <w:rPr>
        <w:noProof/>
      </w:rPr>
      <w:t>10 October 2013 @ 2:08:00 PM</w:t>
    </w:r>
    <w:r>
      <w:fldChar w:fldCharType="end"/>
    </w:r>
    <w:r w:rsidRPr="003313E2">
      <w:tab/>
    </w:r>
    <w:r>
      <w:rPr>
        <w:b w:val="0"/>
      </w:rPr>
      <w:fldChar w:fldCharType="begin"/>
    </w:r>
    <w:r>
      <w:rPr>
        <w:b w:val="0"/>
      </w:rPr>
      <w:instrText xml:space="preserve"> PAGE </w:instrText>
    </w:r>
    <w:r>
      <w:rPr>
        <w:b w:val="0"/>
      </w:rPr>
      <w:fldChar w:fldCharType="separate"/>
    </w:r>
    <w:r w:rsidR="00D97CB2">
      <w:rPr>
        <w:b w:val="0"/>
        <w:noProof/>
      </w:rPr>
      <w:t>23</w:t>
    </w:r>
    <w:r>
      <w:rPr>
        <w:b w:val="0"/>
      </w:rPr>
      <w:fldChar w:fldCharType="end"/>
    </w:r>
    <w:r>
      <w:rPr>
        <w:b w:val="0"/>
      </w:rPr>
      <w:tab/>
    </w:r>
    <w:fldSimple w:instr=" STYLEREF  &quot;Heading 1&quot;  \* MERGEFORMAT ">
      <w:r w:rsidR="00D97CB2">
        <w:rPr>
          <w:noProof/>
        </w:rPr>
        <w:t>Risk Management Plan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A1849" w14:textId="77777777" w:rsidR="00AC29AD" w:rsidRDefault="00AC29AD">
      <w:r>
        <w:separator/>
      </w:r>
    </w:p>
  </w:footnote>
  <w:footnote w:type="continuationSeparator" w:id="0">
    <w:p w14:paraId="4FA2DE93" w14:textId="77777777" w:rsidR="00AC29AD" w:rsidRDefault="00AC2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9B7734" w:rsidRPr="00883383" w:rsidRDefault="009B7734"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9B7734" w:rsidRDefault="009B7734"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58FE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66172"/>
    <w:rsid w:val="001844E2"/>
    <w:rsid w:val="001B4682"/>
    <w:rsid w:val="001E4DA6"/>
    <w:rsid w:val="00211B22"/>
    <w:rsid w:val="002124E5"/>
    <w:rsid w:val="00213A32"/>
    <w:rsid w:val="0021533A"/>
    <w:rsid w:val="0025298E"/>
    <w:rsid w:val="00252FEA"/>
    <w:rsid w:val="0029403C"/>
    <w:rsid w:val="002A0962"/>
    <w:rsid w:val="00325E5D"/>
    <w:rsid w:val="003313E2"/>
    <w:rsid w:val="003478E7"/>
    <w:rsid w:val="003623A5"/>
    <w:rsid w:val="00383C1B"/>
    <w:rsid w:val="004224B1"/>
    <w:rsid w:val="00447CB5"/>
    <w:rsid w:val="00474305"/>
    <w:rsid w:val="004A252E"/>
    <w:rsid w:val="004B0501"/>
    <w:rsid w:val="004C136F"/>
    <w:rsid w:val="004C6600"/>
    <w:rsid w:val="004E0C59"/>
    <w:rsid w:val="00506178"/>
    <w:rsid w:val="00524A70"/>
    <w:rsid w:val="00531B84"/>
    <w:rsid w:val="00532829"/>
    <w:rsid w:val="00534978"/>
    <w:rsid w:val="0054747F"/>
    <w:rsid w:val="00585AF3"/>
    <w:rsid w:val="005B5DC0"/>
    <w:rsid w:val="005F3E01"/>
    <w:rsid w:val="00615AFE"/>
    <w:rsid w:val="00617F7F"/>
    <w:rsid w:val="00623F5D"/>
    <w:rsid w:val="00633F90"/>
    <w:rsid w:val="00635B3D"/>
    <w:rsid w:val="006A6041"/>
    <w:rsid w:val="006B0E6C"/>
    <w:rsid w:val="006B5DF1"/>
    <w:rsid w:val="006E5EE5"/>
    <w:rsid w:val="007114DE"/>
    <w:rsid w:val="00741E54"/>
    <w:rsid w:val="00767D94"/>
    <w:rsid w:val="007722F3"/>
    <w:rsid w:val="00772A9C"/>
    <w:rsid w:val="007A202B"/>
    <w:rsid w:val="007A74AA"/>
    <w:rsid w:val="007E6B5C"/>
    <w:rsid w:val="007E7E14"/>
    <w:rsid w:val="007F101F"/>
    <w:rsid w:val="007F4978"/>
    <w:rsid w:val="00812042"/>
    <w:rsid w:val="00812CCE"/>
    <w:rsid w:val="00840793"/>
    <w:rsid w:val="00844ED3"/>
    <w:rsid w:val="00867439"/>
    <w:rsid w:val="00871E19"/>
    <w:rsid w:val="00883383"/>
    <w:rsid w:val="008A1229"/>
    <w:rsid w:val="008C5229"/>
    <w:rsid w:val="008D575B"/>
    <w:rsid w:val="008D6886"/>
    <w:rsid w:val="008E69CA"/>
    <w:rsid w:val="009032DA"/>
    <w:rsid w:val="00980A81"/>
    <w:rsid w:val="009B7734"/>
    <w:rsid w:val="009E07FA"/>
    <w:rsid w:val="00A02049"/>
    <w:rsid w:val="00A22D26"/>
    <w:rsid w:val="00A33919"/>
    <w:rsid w:val="00A470FF"/>
    <w:rsid w:val="00A76DEE"/>
    <w:rsid w:val="00A8230B"/>
    <w:rsid w:val="00AC29AD"/>
    <w:rsid w:val="00AC42A4"/>
    <w:rsid w:val="00AD2F1F"/>
    <w:rsid w:val="00B5384F"/>
    <w:rsid w:val="00B55F89"/>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45B96"/>
    <w:rsid w:val="00D774B1"/>
    <w:rsid w:val="00D95C76"/>
    <w:rsid w:val="00D97CB2"/>
    <w:rsid w:val="00DB1889"/>
    <w:rsid w:val="00E14ED6"/>
    <w:rsid w:val="00E40267"/>
    <w:rsid w:val="00E42C07"/>
    <w:rsid w:val="00E46E4E"/>
    <w:rsid w:val="00E5482E"/>
    <w:rsid w:val="00E57EF1"/>
    <w:rsid w:val="00E66BFC"/>
    <w:rsid w:val="00E6700B"/>
    <w:rsid w:val="00E77F73"/>
    <w:rsid w:val="00E82823"/>
    <w:rsid w:val="00E924E9"/>
    <w:rsid w:val="00E9696D"/>
    <w:rsid w:val="00EC6550"/>
    <w:rsid w:val="00EE22BA"/>
    <w:rsid w:val="00F02AB5"/>
    <w:rsid w:val="00F06673"/>
    <w:rsid w:val="00F532C5"/>
    <w:rsid w:val="00F54D4C"/>
    <w:rsid w:val="00F562A7"/>
    <w:rsid w:val="00F75EE9"/>
    <w:rsid w:val="00F800ED"/>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AA2E96F1-1D76-4448-A448-D1ED026D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61D73-AC58-4C9B-8E28-582DCCC91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180</TotalTime>
  <Pages>30</Pages>
  <Words>6451</Words>
  <Characters>36777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43142</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Zach Gaydos</cp:lastModifiedBy>
  <cp:revision>30</cp:revision>
  <cp:lastPrinted>2012-02-22T15:46:00Z</cp:lastPrinted>
  <dcterms:created xsi:type="dcterms:W3CDTF">2013-10-10T15:20:00Z</dcterms:created>
  <dcterms:modified xsi:type="dcterms:W3CDTF">2013-10-11T00:05:00Z</dcterms:modified>
  <cp:category>Senior Design Documentation</cp:category>
</cp:coreProperties>
</file>