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E46E4E">
        <w:t>7 October 2013 @ 11:02:00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E77F73">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E77F73">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E77F73">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E77F73">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E77F73">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E77F73">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E77F73">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E77F73">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E77F73">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E77F73">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E77F73">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E77F73">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E77F73">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E77F73">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E77F73">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E77F73">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E77F73">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E77F73">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E77F73">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E77F73">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E77F73">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E77F73">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E77F73">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E77F73">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E77F73">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E77F73">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E77F73">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E77F73">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E77F73">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E77F73">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E77F73">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E77F73">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E77F73">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E77F73">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E77F73">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E77F73">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E77F73">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77777777" w:rsidR="001414E7" w:rsidRPr="00980A81" w:rsidRDefault="001414E7" w:rsidP="00CA1B6B">
      <w:pPr>
        <w:rPr>
          <w:i/>
        </w:rPr>
      </w:pPr>
      <w:r w:rsidRPr="00980A81">
        <w:rPr>
          <w:i/>
        </w:rPr>
        <w:t xml:space="preserve">Describe </w:t>
      </w:r>
      <w:r w:rsidR="00383C1B">
        <w:rPr>
          <w:i/>
        </w:rPr>
        <w:t xml:space="preserve">team </w:t>
      </w:r>
      <w:r w:rsidR="00383C1B" w:rsidRPr="00383C1B">
        <w:rPr>
          <w:b/>
          <w:i/>
          <w:u w:val="single"/>
        </w:rPr>
        <w:t>project management/</w:t>
      </w:r>
      <w:r w:rsidRPr="00383C1B">
        <w:rPr>
          <w:b/>
          <w:i/>
          <w:u w:val="single"/>
        </w:rPr>
        <w:t>control</w:t>
      </w:r>
      <w:r w:rsidRPr="00980A81">
        <w:rPr>
          <w:i/>
        </w:rPr>
        <w:t xml:space="preserve"> over the project. Within the project, internal control should be established to control the day-to-day activities of the project. The Project Manager should manage internal control. External oversight should be established to ensure that the organization’s resources are applied to meet the project and organization’s objectives. Describe or reference a process by which internal and external controls interact. Diagrams should be used where appropriate.</w:t>
      </w:r>
    </w:p>
    <w:p w14:paraId="7415FF80" w14:textId="77777777" w:rsidR="001414E7" w:rsidRDefault="001414E7" w:rsidP="00CA1B6B">
      <w:pPr>
        <w:pStyle w:val="Heading2"/>
      </w:pPr>
      <w:bookmarkStart w:id="3" w:name="_Toc317666946"/>
      <w:r>
        <w:t>Roles and Responsibilities</w:t>
      </w:r>
      <w:bookmarkEnd w:id="3"/>
    </w:p>
    <w:p w14:paraId="0AF7B48F" w14:textId="77777777" w:rsidR="001414E7" w:rsidRPr="00383C1B" w:rsidRDefault="001414E7" w:rsidP="00CA1B6B">
      <w:pPr>
        <w:rPr>
          <w:rFonts w:ascii="Arial" w:hAnsi="Arial"/>
          <w:b/>
          <w:bCs/>
          <w:i/>
          <w:color w:val="000000"/>
          <w:szCs w:val="23"/>
        </w:rPr>
      </w:pPr>
      <w:r w:rsidRPr="00383C1B">
        <w:rPr>
          <w:i/>
        </w:rPr>
        <w:t xml:space="preserve">Discuss the </w:t>
      </w:r>
      <w:r w:rsidRPr="00383C1B">
        <w:rPr>
          <w:b/>
          <w:i/>
          <w:u w:val="single"/>
        </w:rPr>
        <w:t>overall structure of the project organization</w:t>
      </w:r>
      <w:r w:rsidR="00383C1B">
        <w:rPr>
          <w:i/>
        </w:rPr>
        <w:t xml:space="preserve"> and individual</w:t>
      </w:r>
      <w:r w:rsidRPr="00383C1B">
        <w:rPr>
          <w:i/>
        </w:rPr>
        <w:t xml:space="preserve"> roles and responsibilities throughout the project phases</w:t>
      </w:r>
      <w:r w:rsidR="0025298E" w:rsidRPr="00383C1B">
        <w:rPr>
          <w:i/>
        </w:rPr>
        <w:t xml:space="preserve">. </w:t>
      </w:r>
      <w:r w:rsidRPr="00383C1B">
        <w:rPr>
          <w:i/>
        </w:rPr>
        <w:t>Include the roles of identified project stakeholders</w:t>
      </w:r>
      <w:r w:rsidR="00383C1B" w:rsidRPr="00383C1B">
        <w:rPr>
          <w:rFonts w:ascii="Arial" w:hAnsi="Arial"/>
          <w:b/>
          <w:bCs/>
          <w:i/>
          <w:color w:val="000000"/>
          <w:szCs w:val="23"/>
        </w:rPr>
        <w:t>.</w:t>
      </w:r>
      <w:r w:rsidRPr="00383C1B">
        <w:rPr>
          <w:rFonts w:ascii="Arial" w:hAnsi="Arial"/>
          <w:b/>
          <w:bCs/>
          <w:i/>
          <w:color w:val="000000"/>
          <w:szCs w:val="23"/>
        </w:rPr>
        <w:t xml:space="preserve"> </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bookmarkStart w:id="5" w:name="_GoBack"/>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77777777" w:rsidR="007A74AA" w:rsidRPr="007A74AA" w:rsidRDefault="007A74AA" w:rsidP="00E46E4E">
      <w:pPr>
        <w:pStyle w:val="ListParagraph"/>
        <w:numPr>
          <w:ilvl w:val="0"/>
          <w:numId w:val="26"/>
        </w:numPr>
      </w:pPr>
      <w:r w:rsidRPr="007A74AA">
        <w:t>Limited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6" w:name="_Toc317666948"/>
      <w:bookmarkEnd w:id="5"/>
      <w:r>
        <w:t>Project Assumptions</w:t>
      </w:r>
      <w:bookmarkEnd w:id="6"/>
    </w:p>
    <w:p w14:paraId="2EB74C85" w14:textId="77777777" w:rsidR="001414E7" w:rsidRPr="00980A81" w:rsidRDefault="001414E7" w:rsidP="00CA1B6B">
      <w:pPr>
        <w:rPr>
          <w:i/>
        </w:rPr>
      </w:pPr>
      <w:r w:rsidRPr="00980A81">
        <w:rPr>
          <w:i/>
        </w:rPr>
        <w:t xml:space="preserve">List and describe any identified </w:t>
      </w:r>
      <w:r w:rsidRPr="00383C1B">
        <w:rPr>
          <w:b/>
          <w:i/>
          <w:u w:val="single"/>
        </w:rPr>
        <w:t>assumptions</w:t>
      </w:r>
      <w:r w:rsidR="0025298E">
        <w:rPr>
          <w:i/>
        </w:rPr>
        <w:t xml:space="preserve">. </w:t>
      </w:r>
      <w:r w:rsidRPr="00980A81">
        <w:rPr>
          <w:i/>
        </w:rPr>
        <w:t>Assumptions pose a risk to the project and will need further evaluation and validation during subsequent project process phases.</w:t>
      </w:r>
    </w:p>
    <w:p w14:paraId="48FF4CC7" w14:textId="77777777" w:rsidR="001414E7" w:rsidRDefault="001414E7" w:rsidP="00CA1B6B">
      <w:pPr>
        <w:pStyle w:val="Heading2"/>
      </w:pPr>
      <w:bookmarkStart w:id="7" w:name="_Toc317666949"/>
      <w:r>
        <w:lastRenderedPageBreak/>
        <w:t>Preliminary Schedule and Cost Estimates</w:t>
      </w:r>
      <w:bookmarkEnd w:id="7"/>
    </w:p>
    <w:p w14:paraId="05314C8F" w14:textId="77777777" w:rsidR="001414E7" w:rsidRDefault="001414E7" w:rsidP="00CA1B6B">
      <w:r w:rsidRPr="00980A81">
        <w:rPr>
          <w:i/>
        </w:rPr>
        <w:t xml:space="preserve">Provide a rough estimate of dates to accomplish </w:t>
      </w:r>
      <w:r w:rsidRPr="00383C1B">
        <w:rPr>
          <w:b/>
          <w:i/>
          <w:u w:val="single"/>
        </w:rPr>
        <w:t>key project tasks</w:t>
      </w:r>
      <w:r w:rsidR="0025298E">
        <w:rPr>
          <w:i/>
        </w:rPr>
        <w:t xml:space="preserve">. </w:t>
      </w:r>
      <w:r w:rsidRPr="00980A81">
        <w:rPr>
          <w:i/>
        </w:rPr>
        <w:t xml:space="preserve">Consider any constraints and assumptions prepared above when considering the preliminary timing. Describe key management </w:t>
      </w:r>
      <w:r w:rsidRPr="00383C1B">
        <w:rPr>
          <w:b/>
          <w:i/>
          <w:u w:val="single"/>
        </w:rPr>
        <w:t>checkpoints</w:t>
      </w:r>
      <w:r w:rsidRPr="00980A81">
        <w:rPr>
          <w:i/>
        </w:rPr>
        <w:t xml:space="preserve"> established by the initiating authority</w:t>
      </w:r>
      <w:r w:rsidR="0025298E">
        <w:rPr>
          <w:i/>
        </w:rPr>
        <w:t xml:space="preserve">. </w:t>
      </w:r>
      <w:r w:rsidRPr="00980A81">
        <w:rPr>
          <w:i/>
        </w:rPr>
        <w:t>Similarly, provide a rough order of magnitude estimate of project costs.</w:t>
      </w:r>
    </w:p>
    <w:p w14:paraId="4F52AA64" w14:textId="77777777" w:rsidR="001414E7" w:rsidRDefault="001414E7">
      <w:pPr>
        <w:pStyle w:val="Heading1"/>
      </w:pPr>
      <w:bookmarkStart w:id="8" w:name="_Toc317666950"/>
      <w:r>
        <w:lastRenderedPageBreak/>
        <w:t>Scope Statement</w:t>
      </w:r>
      <w:bookmarkEnd w:id="8"/>
    </w:p>
    <w:p w14:paraId="315FB11F" w14:textId="77777777"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14:paraId="3F1AB03A" w14:textId="77777777" w:rsidR="001414E7" w:rsidRDefault="001414E7">
      <w:pPr>
        <w:pStyle w:val="Heading1"/>
      </w:pPr>
      <w:bookmarkStart w:id="9" w:name="_Toc317666951"/>
      <w:r>
        <w:lastRenderedPageBreak/>
        <w:t>Cost Management Plan</w:t>
      </w:r>
      <w:bookmarkEnd w:id="9"/>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10" w:name="_Toc317666952"/>
      <w:r>
        <w:lastRenderedPageBreak/>
        <w:t>Earned Value Management</w:t>
      </w:r>
      <w:bookmarkEnd w:id="10"/>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1" w:name="_Toc317666953"/>
      <w:r>
        <w:lastRenderedPageBreak/>
        <w:t>Scope Management Plan</w:t>
      </w:r>
      <w:bookmarkEnd w:id="11"/>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p w14:paraId="76F88183" w14:textId="77777777"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14:paraId="368D66E4" w14:textId="77777777" w:rsidR="001414E7" w:rsidRDefault="001414E7">
      <w:pPr>
        <w:pStyle w:val="Heading1"/>
      </w:pPr>
      <w:bookmarkStart w:id="13" w:name="_Toc317666955"/>
      <w:r>
        <w:lastRenderedPageBreak/>
        <w:t>Quality Management Plan</w:t>
      </w:r>
      <w:bookmarkEnd w:id="13"/>
    </w:p>
    <w:p w14:paraId="69B10CAC" w14:textId="77777777"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14:paraId="48400624" w14:textId="77777777" w:rsidR="001414E7" w:rsidRDefault="001414E7">
      <w:pPr>
        <w:pStyle w:val="Heading1"/>
      </w:pPr>
      <w:bookmarkStart w:id="14" w:name="_Toc317666956"/>
      <w:r>
        <w:lastRenderedPageBreak/>
        <w:t>Communications Plan</w:t>
      </w:r>
      <w:bookmarkEnd w:id="14"/>
    </w:p>
    <w:p w14:paraId="5B385CE2" w14:textId="77777777"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44D56" w14:textId="77777777" w:rsidR="00E77F73" w:rsidRDefault="00E77F73">
      <w:r>
        <w:separator/>
      </w:r>
    </w:p>
  </w:endnote>
  <w:endnote w:type="continuationSeparator" w:id="0">
    <w:p w14:paraId="0BC59A13" w14:textId="77777777" w:rsidR="00E77F73" w:rsidRDefault="00E77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9032DA" w:rsidRDefault="009032DA" w:rsidP="00CE71E2">
    <w:pPr>
      <w:framePr w:wrap="around" w:vAnchor="text" w:hAnchor="margin" w:xAlign="right" w:y="1"/>
    </w:pPr>
    <w:r>
      <w:fldChar w:fldCharType="begin"/>
    </w:r>
    <w:r>
      <w:instrText xml:space="preserve">PAGE  </w:instrText>
    </w:r>
    <w:r>
      <w:fldChar w:fldCharType="end"/>
    </w:r>
  </w:p>
  <w:p w14:paraId="1122B721" w14:textId="77777777" w:rsidR="009032DA" w:rsidRDefault="009032DA"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9032DA" w:rsidRDefault="009032DA"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9032DA" w:rsidRDefault="009032DA" w:rsidP="00883383">
    <w:pPr>
      <w:pStyle w:val="Header"/>
    </w:pPr>
    <w:r>
      <w:fldChar w:fldCharType="begin"/>
    </w:r>
    <w:r>
      <w:instrText xml:space="preserve"> SAVEDATE  \@ "d MMMM yyyy @ h:mm:ss am/pm"  \* MERGEFORMAT </w:instrText>
    </w:r>
    <w:r>
      <w:fldChar w:fldCharType="separate"/>
    </w:r>
    <w:r w:rsidR="00E46E4E">
      <w:rPr>
        <w:noProof/>
      </w:rPr>
      <w:t>7 October 2013 @ 11:02:00 PM</w:t>
    </w:r>
    <w:r>
      <w:fldChar w:fldCharType="end"/>
    </w:r>
    <w:r>
      <w:tab/>
    </w:r>
    <w:r>
      <w:fldChar w:fldCharType="begin"/>
    </w:r>
    <w:r>
      <w:instrText xml:space="preserve"> PAGE  \* roman  \* MERGEFORMAT </w:instrText>
    </w:r>
    <w:r>
      <w:fldChar w:fldCharType="separate"/>
    </w:r>
    <w:r w:rsidR="00E46E4E">
      <w:rPr>
        <w:noProof/>
      </w:rPr>
      <w:t>ii</w:t>
    </w:r>
    <w:r>
      <w:fldChar w:fldCharType="end"/>
    </w:r>
    <w:r>
      <w:tab/>
    </w:r>
    <w:r w:rsidR="00E77F73">
      <w:fldChar w:fldCharType="begin"/>
    </w:r>
    <w:r w:rsidR="00E77F73">
      <w:instrText xml:space="preserve"> STYLEREF  PseudoHeading1  \* MERGEFORMAT </w:instrText>
    </w:r>
    <w:r w:rsidR="00E77F73">
      <w:fldChar w:fldCharType="separate"/>
    </w:r>
    <w:r w:rsidR="00E46E4E">
      <w:rPr>
        <w:noProof/>
      </w:rPr>
      <w:t>Table of Contents</w:t>
    </w:r>
    <w:r w:rsidR="00E77F73">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9032DA" w:rsidRPr="003313E2" w:rsidRDefault="009032DA" w:rsidP="001B4682">
    <w:pPr>
      <w:pStyle w:val="Header"/>
    </w:pPr>
    <w:r>
      <w:fldChar w:fldCharType="begin"/>
    </w:r>
    <w:r>
      <w:instrText xml:space="preserve"> SAVEDATE  \@ "d MMMM yyyy @ h:mm:ss am/pm"  \* MERGEFORMAT </w:instrText>
    </w:r>
    <w:r>
      <w:fldChar w:fldCharType="separate"/>
    </w:r>
    <w:r w:rsidR="00E46E4E">
      <w:rPr>
        <w:noProof/>
      </w:rPr>
      <w:t>7 October 2013 @ 11:02:00 PM</w:t>
    </w:r>
    <w:r>
      <w:fldChar w:fldCharType="end"/>
    </w:r>
    <w:r w:rsidRPr="003313E2">
      <w:tab/>
    </w:r>
    <w:r>
      <w:rPr>
        <w:b w:val="0"/>
      </w:rPr>
      <w:fldChar w:fldCharType="begin"/>
    </w:r>
    <w:r>
      <w:rPr>
        <w:b w:val="0"/>
      </w:rPr>
      <w:instrText xml:space="preserve"> PAGE </w:instrText>
    </w:r>
    <w:r>
      <w:rPr>
        <w:b w:val="0"/>
      </w:rPr>
      <w:fldChar w:fldCharType="separate"/>
    </w:r>
    <w:r w:rsidR="007A74AA">
      <w:rPr>
        <w:b w:val="0"/>
        <w:noProof/>
      </w:rPr>
      <w:t>2</w:t>
    </w:r>
    <w:r>
      <w:rPr>
        <w:b w:val="0"/>
      </w:rPr>
      <w:fldChar w:fldCharType="end"/>
    </w:r>
    <w:r>
      <w:rPr>
        <w:b w:val="0"/>
      </w:rPr>
      <w:tab/>
    </w:r>
    <w:r w:rsidR="00E77F73">
      <w:fldChar w:fldCharType="begin"/>
    </w:r>
    <w:r w:rsidR="00E77F73">
      <w:instrText xml:space="preserve"> STYLEREF  "Heading 1"  \* MERGEFORMAT </w:instrText>
    </w:r>
    <w:r w:rsidR="00E77F73">
      <w:fldChar w:fldCharType="separate"/>
    </w:r>
    <w:r w:rsidR="007A74AA">
      <w:rPr>
        <w:noProof/>
      </w:rPr>
      <w:t>General Organization</w:t>
    </w:r>
    <w:r w:rsidR="00E77F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FFAAA" w14:textId="77777777" w:rsidR="00E77F73" w:rsidRDefault="00E77F73">
      <w:r>
        <w:separator/>
      </w:r>
    </w:p>
  </w:footnote>
  <w:footnote w:type="continuationSeparator" w:id="0">
    <w:p w14:paraId="4D4C7BE5" w14:textId="77777777" w:rsidR="00E77F73" w:rsidRDefault="00E77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9032DA" w:rsidRPr="00883383" w:rsidRDefault="009032DA"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9032DA" w:rsidRDefault="009032DA"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0">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2">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4">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0">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1">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3">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4">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5"/>
  </w:num>
  <w:num w:numId="3">
    <w:abstractNumId w:val="20"/>
  </w:num>
  <w:num w:numId="4">
    <w:abstractNumId w:val="23"/>
  </w:num>
  <w:num w:numId="5">
    <w:abstractNumId w:val="14"/>
  </w:num>
  <w:num w:numId="6">
    <w:abstractNumId w:val="9"/>
  </w:num>
  <w:num w:numId="7">
    <w:abstractNumId w:val="19"/>
  </w:num>
  <w:num w:numId="8">
    <w:abstractNumId w:val="24"/>
  </w:num>
  <w:num w:numId="9">
    <w:abstractNumId w:val="22"/>
  </w:num>
  <w:num w:numId="10">
    <w:abstractNumId w:val="6"/>
  </w:num>
  <w:num w:numId="11">
    <w:abstractNumId w:val="2"/>
  </w:num>
  <w:num w:numId="12">
    <w:abstractNumId w:val="11"/>
  </w:num>
  <w:num w:numId="13">
    <w:abstractNumId w:val="1"/>
  </w:num>
  <w:num w:numId="14">
    <w:abstractNumId w:val="3"/>
  </w:num>
  <w:num w:numId="15">
    <w:abstractNumId w:val="12"/>
  </w:num>
  <w:num w:numId="16">
    <w:abstractNumId w:val="18"/>
  </w:num>
  <w:num w:numId="17">
    <w:abstractNumId w:val="0"/>
  </w:num>
  <w:num w:numId="18">
    <w:abstractNumId w:val="8"/>
  </w:num>
  <w:num w:numId="19">
    <w:abstractNumId w:val="10"/>
  </w:num>
  <w:num w:numId="20">
    <w:abstractNumId w:val="4"/>
  </w:num>
  <w:num w:numId="21">
    <w:abstractNumId w:val="17"/>
  </w:num>
  <w:num w:numId="22">
    <w:abstractNumId w:val="16"/>
  </w:num>
  <w:num w:numId="23">
    <w:abstractNumId w:val="13"/>
  </w:num>
  <w:num w:numId="24">
    <w:abstractNumId w:val="15"/>
  </w:num>
  <w:num w:numId="25">
    <w:abstractNumId w:val="2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5298E"/>
    <w:rsid w:val="002A0962"/>
    <w:rsid w:val="003313E2"/>
    <w:rsid w:val="003478E7"/>
    <w:rsid w:val="003623A5"/>
    <w:rsid w:val="00383C1B"/>
    <w:rsid w:val="00447CB5"/>
    <w:rsid w:val="004C136F"/>
    <w:rsid w:val="00531B84"/>
    <w:rsid w:val="00534978"/>
    <w:rsid w:val="00585AF3"/>
    <w:rsid w:val="005B5DC0"/>
    <w:rsid w:val="005F3E01"/>
    <w:rsid w:val="00633F90"/>
    <w:rsid w:val="00635B3D"/>
    <w:rsid w:val="00767D94"/>
    <w:rsid w:val="00772A9C"/>
    <w:rsid w:val="007A74AA"/>
    <w:rsid w:val="007E6B5C"/>
    <w:rsid w:val="007F4978"/>
    <w:rsid w:val="00812042"/>
    <w:rsid w:val="00844ED3"/>
    <w:rsid w:val="00883383"/>
    <w:rsid w:val="008D575B"/>
    <w:rsid w:val="009032DA"/>
    <w:rsid w:val="00980A81"/>
    <w:rsid w:val="00A22D26"/>
    <w:rsid w:val="00A33919"/>
    <w:rsid w:val="00A470FF"/>
    <w:rsid w:val="00B5384F"/>
    <w:rsid w:val="00B84D1C"/>
    <w:rsid w:val="00CA1B6B"/>
    <w:rsid w:val="00CE71E2"/>
    <w:rsid w:val="00D45B96"/>
    <w:rsid w:val="00D774B1"/>
    <w:rsid w:val="00DB1889"/>
    <w:rsid w:val="00E40267"/>
    <w:rsid w:val="00E42C07"/>
    <w:rsid w:val="00E46E4E"/>
    <w:rsid w:val="00E5482E"/>
    <w:rsid w:val="00E66BFC"/>
    <w:rsid w:val="00E77F73"/>
    <w:rsid w:val="00E924E9"/>
    <w:rsid w:val="00E9696D"/>
    <w:rsid w:val="00EE22BA"/>
    <w:rsid w:val="00F54D4C"/>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A8013-1522-4538-B006-CF44583D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170</TotalTime>
  <Pages>21</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23669</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11</cp:revision>
  <cp:lastPrinted>2012-02-22T15:46:00Z</cp:lastPrinted>
  <dcterms:created xsi:type="dcterms:W3CDTF">2012-02-22T15:17:00Z</dcterms:created>
  <dcterms:modified xsi:type="dcterms:W3CDTF">2013-10-09T13:26:00Z</dcterms:modified>
  <cp:category>Senior Design Documentation</cp:category>
</cp:coreProperties>
</file>