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pageBreakBefore w:val="0"/>
        <w:spacing w:after="200"/>
        <w:jc w:val="left"/>
      </w:pPr>
      <w:r>
        <w:rPr>
          <w:rFonts w:ascii="Times New Roman" w:hAnsi="Times New Roman"/>
          <w:b/>
          <w:color w:val="000000"/>
          <w:sz w:val="28"/>
        </w:rPr>
        <w:t>Практическая работа. Исследование индексов в Microsoft SQL Server</w:t>
      </w:r>
    </w:p>
    <w:p>
      <w:pPr>
        <w:keepNext/>
        <w:keepLines/>
        <w:pageBreakBefore w:val="0"/>
        <w:widowControl/>
        <w:spacing w:before="180" w:after="80"/>
      </w:pPr>
      <w:r>
        <w:rPr>
          <w:rFonts w:ascii="Times New Roman" w:hAnsi="Times New Roman"/>
          <w:b/>
          <w:color w:val="000000"/>
          <w:sz w:val="24"/>
        </w:rPr>
        <w:t>1. Цель и постановка задачи</w:t>
      </w:r>
    </w:p>
    <w:p>
      <w:pPr>
        <w:keepNext w:val="0"/>
        <w:keepLines/>
        <w:pageBreakBefore w:val="0"/>
        <w:widowControl/>
        <w:jc w:val="both"/>
      </w:pPr>
      <w:r>
        <w:rPr>
          <w:rFonts w:ascii="Times New Roman" w:hAnsi="Times New Roman"/>
          <w:color w:val="000000"/>
        </w:rPr>
        <w:t>Цель работы — изучить, как индексы SQL Server влияют на поиск и чтение строк, а также на добавление новых записей. Для проверки используется таблица Customers с 50 000 исходных записей. В ходе работы сравниваются запросы до создания индексов и после добавления кластерного и некластерных индексов.</w:t>
      </w:r>
    </w:p>
    <w:p>
      <w:pPr>
        <w:keepNext w:val="0"/>
        <w:keepLines/>
        <w:pageBreakBefore w:val="0"/>
        <w:widowControl/>
        <w:jc w:val="both"/>
      </w:pPr>
      <w:r>
        <w:rPr>
          <w:rFonts w:ascii="Times New Roman" w:hAnsi="Times New Roman"/>
          <w:color w:val="000000"/>
        </w:rPr>
        <w:t>Для оценки производительности в SQL Server Management Studio включаются SET STATISTICS IO и SET STATISTICS TIME. Первая команда выводит сведения о логических и физических операциях чтения, вторая — время выполнения и процессорное время. Фактические значения зависят от оборудования, настроек сервера, состояния кэша и плана выполнения, поэтому их нужно снимать на той системе, где выполняется работа.</w:t>
      </w:r>
    </w:p>
    <w:p>
      <w:pPr>
        <w:keepNext/>
        <w:keepLines/>
        <w:pageBreakBefore w:val="0"/>
        <w:widowControl/>
        <w:spacing w:before="180" w:after="80"/>
      </w:pPr>
      <w:r>
        <w:rPr>
          <w:rFonts w:ascii="Times New Roman" w:hAnsi="Times New Roman"/>
          <w:b/>
          <w:color w:val="000000"/>
          <w:sz w:val="24"/>
        </w:rPr>
        <w:t>2. Создание таблицы и тестовых данных</w:t>
      </w:r>
    </w:p>
    <w:p>
      <w:pPr>
        <w:keepNext w:val="0"/>
        <w:keepLines/>
        <w:pageBreakBefore w:val="0"/>
        <w:widowControl/>
        <w:jc w:val="both"/>
      </w:pPr>
      <w:r>
        <w:rPr>
          <w:rFonts w:ascii="Times New Roman" w:hAnsi="Times New Roman"/>
          <w:color w:val="000000"/>
        </w:rPr>
        <w:t>База данных IndexDemo создаётся отдельной командой, после чего в ней создаётся таблица dbo.Customers. Поле CustomerID имеет свойство IDENTITY(1,1), то есть SQL Server автоматически выдаёт ему последовательные значения, начиная с 1. При этом IDENTITY само по себе не создаёт ни первичный ключ, ни индекс — в начальном состоянии таблица остаётся кучей (heap), пока не будет создан кластерный индекс.</w:t>
      </w:r>
    </w:p>
    <w:p>
      <w:pPr>
        <w:keepNext w:val="0"/>
        <w:keepLines/>
        <w:pageBreakBefore w:val="0"/>
        <w:widowControl/>
        <w:jc w:val="both"/>
      </w:pPr>
      <w:r>
        <w:rPr>
          <w:rFonts w:ascii="Times New Roman" w:hAnsi="Times New Roman"/>
          <w:color w:val="000000"/>
        </w:rPr>
        <w:t>Поля таблицы Customers:</w:t>
      </w:r>
    </w:p>
    <w:p>
      <w:pPr>
        <w:keepNext w:val="0"/>
        <w:keepLines/>
        <w:pageBreakBefore w:val="0"/>
        <w:widowControl/>
        <w:jc w:val="both"/>
      </w:pPr>
      <w:r>
        <w:rPr>
          <w:rFonts w:ascii="Times New Roman" w:hAnsi="Times New Roman"/>
          <w:color w:val="000000"/>
        </w:rPr>
        <w:t>CustomerID (INT IDENTITY(1,1)) — Автоматически генерируемый идентификатор клиента.</w:t>
      </w:r>
    </w:p>
    <w:p>
      <w:pPr>
        <w:keepNext w:val="0"/>
        <w:keepLines/>
        <w:pageBreakBefore w:val="0"/>
        <w:widowControl/>
        <w:jc w:val="both"/>
      </w:pPr>
      <w:r>
        <w:rPr>
          <w:rFonts w:ascii="Times New Roman" w:hAnsi="Times New Roman"/>
          <w:color w:val="000000"/>
        </w:rPr>
        <w:t>Email (NVARCHAR(100)) — Адрес электронной почты; используется в точечном поиске.</w:t>
      </w:r>
    </w:p>
    <w:p>
      <w:pPr>
        <w:keepNext w:val="0"/>
        <w:keepLines/>
        <w:pageBreakBefore w:val="0"/>
        <w:widowControl/>
        <w:jc w:val="both"/>
      </w:pPr>
      <w:r>
        <w:rPr>
          <w:rFonts w:ascii="Times New Roman" w:hAnsi="Times New Roman"/>
          <w:color w:val="000000"/>
        </w:rPr>
        <w:t>LastName (NVARCHAR(50)) — Фамилия клиента.</w:t>
      </w:r>
    </w:p>
    <w:p>
      <w:pPr>
        <w:keepNext w:val="0"/>
        <w:keepLines/>
        <w:pageBreakBefore w:val="0"/>
        <w:widowControl/>
        <w:jc w:val="both"/>
      </w:pPr>
      <w:r>
        <w:rPr>
          <w:rFonts w:ascii="Times New Roman" w:hAnsi="Times New Roman"/>
          <w:color w:val="000000"/>
        </w:rPr>
        <w:t>FirstName (NVARCHAR(50)) — Имя клиента.</w:t>
      </w:r>
    </w:p>
    <w:p>
      <w:pPr>
        <w:keepNext w:val="0"/>
        <w:keepLines/>
        <w:pageBreakBefore w:val="0"/>
        <w:widowControl/>
        <w:jc w:val="both"/>
      </w:pPr>
      <w:r>
        <w:rPr>
          <w:rFonts w:ascii="Times New Roman" w:hAnsi="Times New Roman"/>
          <w:color w:val="000000"/>
        </w:rPr>
        <w:t>City (NVARCHAR(50)) — Город; используется для проверки менее избирательного фильтра.</w:t>
      </w:r>
    </w:p>
    <w:p>
      <w:pPr>
        <w:keepNext w:val="0"/>
        <w:keepLines/>
        <w:pageBreakBefore w:val="0"/>
        <w:widowControl/>
        <w:jc w:val="both"/>
      </w:pPr>
      <w:r>
        <w:rPr>
          <w:rFonts w:ascii="Times New Roman" w:hAnsi="Times New Roman"/>
          <w:color w:val="000000"/>
        </w:rPr>
        <w:t>RegistrationDate (DATE) — Дата регистрации.</w:t>
      </w:r>
    </w:p>
    <w:p>
      <w:pPr>
        <w:keepNext w:val="0"/>
        <w:keepLines/>
        <w:pageBreakBefore w:val="0"/>
        <w:widowControl/>
        <w:jc w:val="both"/>
      </w:pPr>
      <w:r>
        <w:rPr>
          <w:rFonts w:ascii="Times New Roman" w:hAnsi="Times New Roman"/>
          <w:color w:val="000000"/>
        </w:rPr>
        <w:t>Notes (NVARCHAR(500), NULL) — Дополнительный текст; увеличивает размер строки.</w:t>
      </w:r>
    </w:p>
    <w:p>
      <w:pPr>
        <w:keepNext w:val="0"/>
        <w:keepLines/>
        <w:pageBreakBefore w:val="0"/>
        <w:widowControl/>
        <w:jc w:val="both"/>
      </w:pPr>
      <w:r>
        <w:rPr>
          <w:rFonts w:ascii="Times New Roman" w:hAnsi="Times New Roman"/>
          <w:color w:val="000000"/>
        </w:rPr>
        <w:t>Исходная вставка формирует 50 000 строк. Email строится из номера строки и получает уникальный на вид адрес userN@example.com. Фамилии, имена, города и даты создаются псевдослучайно. Город выбирается из пяти вариантов, поэтому каждый город в среднем должен встретиться примерно в 20 % строк. Это ожидаемая доля, а не гарантия точного равенства распределения.</w:t>
      </w:r>
    </w:p>
    <w:p>
      <w:pPr>
        <w:keepNext w:val="0"/>
        <w:keepLines/>
        <w:pageBreakBefore w:val="0"/>
        <w:widowControl/>
        <w:jc w:val="both"/>
      </w:pPr>
      <w:r>
        <w:rPr>
          <w:rFonts w:ascii="Times New Roman" w:hAnsi="Times New Roman"/>
          <w:color w:val="000000"/>
        </w:rPr>
        <w:t>В поле Notes записывается строка из 500 символов N'A'. Поскольку поле имеет тип NVARCHAR, она занимает заметную часть строки и делает запросы с SELECT * более затратными по объёму данных, чем запросы, возвращающие только несколько столбцов.</w:t>
      </w:r>
    </w:p>
    <w:p>
      <w:pPr>
        <w:keepNext/>
        <w:keepLines/>
        <w:pageBreakBefore w:val="0"/>
        <w:widowControl/>
        <w:spacing w:before="0" w:after="0" w:line="240" w:lineRule="auto"/>
        <w:ind w:left="340"/>
      </w:pPr>
      <w:r>
        <w:rPr>
          <w:rFonts w:ascii="Courier New" w:hAnsi="Courier New" w:eastAsia="Courier New"/>
          <w:color w:val="000000"/>
          <w:sz w:val="19"/>
        </w:rPr>
        <w:t>SELECT COUNT(*) AS TotalRows</w:t>
      </w:r>
    </w:p>
    <w:p>
      <w:pPr>
        <w:keepNext w:val="0"/>
        <w:keepLines/>
        <w:pageBreakBefore w:val="0"/>
        <w:widowControl/>
        <w:spacing w:before="0" w:after="0" w:line="240" w:lineRule="auto"/>
        <w:ind w:left="340"/>
      </w:pPr>
      <w:r>
        <w:rPr>
          <w:rFonts w:ascii="Courier New" w:hAnsi="Courier New" w:eastAsia="Courier New"/>
          <w:color w:val="000000"/>
          <w:sz w:val="19"/>
        </w:rPr>
        <w:t>FROM dbo.Customers;</w:t>
      </w:r>
    </w:p>
    <w:p>
      <w:pPr>
        <w:keepNext w:val="0"/>
        <w:keepLines/>
        <w:pageBreakBefore w:val="0"/>
        <w:widowControl/>
        <w:jc w:val="both"/>
      </w:pPr>
      <w:r>
        <w:rPr>
          <w:rFonts w:ascii="Times New Roman" w:hAnsi="Times New Roman"/>
          <w:color w:val="000000"/>
        </w:rPr>
        <w:t>После заполнения ожидается результат TotalRows = 50000. Если число отличается, сначала следует проверить, не запускалась ли вставка повторно и не остались ли данные от предыдущего опыта.</w:t>
      </w:r>
    </w:p>
    <w:p>
      <w:pPr>
        <w:keepNext/>
        <w:keepLines/>
        <w:pageBreakBefore w:val="0"/>
        <w:widowControl/>
        <w:spacing w:before="180" w:after="80"/>
      </w:pPr>
      <w:r>
        <w:rPr>
          <w:rFonts w:ascii="Times New Roman" w:hAnsi="Times New Roman"/>
          <w:b/>
          <w:color w:val="000000"/>
          <w:sz w:val="24"/>
        </w:rPr>
        <w:t>3. Поиск до создания индексов</w:t>
      </w:r>
    </w:p>
    <w:p>
      <w:pPr>
        <w:keepNext/>
        <w:keepLines/>
        <w:pageBreakBefore w:val="0"/>
        <w:widowControl/>
        <w:spacing w:before="0" w:after="0" w:line="240" w:lineRule="auto"/>
        <w:ind w:left="340"/>
      </w:pPr>
      <w:r>
        <w:rPr>
          <w:rFonts w:ascii="Courier New" w:hAnsi="Courier New" w:eastAsia="Courier New"/>
          <w:color w:val="000000"/>
          <w:sz w:val="19"/>
        </w:rPr>
        <w:t>SET STATISTICS IO ON;</w:t>
      </w:r>
    </w:p>
    <w:p>
      <w:pPr>
        <w:keepNext/>
        <w:keepLines/>
        <w:pageBreakBefore w:val="0"/>
        <w:widowControl/>
        <w:spacing w:before="0" w:after="0" w:line="240" w:lineRule="auto"/>
        <w:ind w:left="340"/>
      </w:pPr>
      <w:r>
        <w:rPr>
          <w:rFonts w:ascii="Courier New" w:hAnsi="Courier New" w:eastAsia="Courier New"/>
          <w:color w:val="000000"/>
          <w:sz w:val="19"/>
        </w:rPr>
        <w:t>SET STATISTICS TIME ON;</w:t>
      </w:r>
    </w:p>
    <w:p>
      <w:pPr>
        <w:keepNext/>
        <w:keepLines/>
        <w:pageBreakBefore w:val="0"/>
        <w:widowControl/>
        <w:spacing w:before="0" w:after="0" w:line="240" w:lineRule="auto"/>
        <w:ind w:left="340"/>
      </w:pPr>
      <w:r>
        <w:rPr>
          <w:rFonts w:ascii="Courier New" w:hAnsi="Courier New" w:eastAsia="Courier New"/>
          <w:color w:val="000000"/>
          <w:sz w:val="19"/>
        </w:rPr>
        <w:t>SELECT CustomerID, Email, LastName</w:t>
      </w:r>
    </w:p>
    <w:p>
      <w:pPr>
        <w:keepNext/>
        <w:keepLines/>
        <w:pageBreakBefore w:val="0"/>
        <w:widowControl/>
        <w:spacing w:before="0" w:after="0" w:line="240" w:lineRule="auto"/>
        <w:ind w:left="340"/>
      </w:pPr>
      <w:r>
        <w:rPr>
          <w:rFonts w:ascii="Courier New" w:hAnsi="Courier New" w:eastAsia="Courier New"/>
          <w:color w:val="000000"/>
          <w:sz w:val="19"/>
        </w:rPr>
        <w:t>FROM dbo.Customers</w:t>
      </w:r>
    </w:p>
    <w:p>
      <w:pPr>
        <w:keepNext w:val="0"/>
        <w:keepLines/>
        <w:pageBreakBefore w:val="0"/>
        <w:widowControl/>
        <w:spacing w:before="0" w:after="0" w:line="240" w:lineRule="auto"/>
        <w:ind w:left="340"/>
      </w:pPr>
      <w:r>
        <w:rPr>
          <w:rFonts w:ascii="Courier New" w:hAnsi="Courier New" w:eastAsia="Courier New"/>
          <w:color w:val="000000"/>
          <w:sz w:val="19"/>
        </w:rPr>
        <w:t>WHERE Email = 'user12345@example.com';</w:t>
      </w:r>
    </w:p>
    <w:p>
      <w:pPr>
        <w:keepNext w:val="0"/>
        <w:keepLines/>
        <w:pageBreakBefore w:val="0"/>
        <w:widowControl/>
        <w:jc w:val="both"/>
      </w:pPr>
      <w:r>
        <w:rPr>
          <w:rFonts w:ascii="Times New Roman" w:hAnsi="Times New Roman"/>
          <w:color w:val="000000"/>
        </w:rPr>
        <w:t>Этот запрос ищет одну запись по точному совпадению Email. В начале таблица не имеет ни кластерного, ни некластерного индекса, поэтому SQL Server, как правило, вынужден просмотреть строки таблицы последовательно. В плане выполнения обычно отображается Table Scan. Даже если найденная запись располагается близко к началу физического хранения, сервер не может считать, что она единственная, пока не проверит остальные строки, поскольку уникальность Email ограничением не задана.</w:t>
      </w:r>
    </w:p>
    <w:p>
      <w:pPr>
        <w:keepNext w:val="0"/>
        <w:keepLines/>
        <w:pageBreakBefore w:val="0"/>
        <w:widowControl/>
        <w:jc w:val="both"/>
      </w:pPr>
      <w:r>
        <w:rPr>
          <w:rFonts w:ascii="Times New Roman" w:hAnsi="Times New Roman"/>
          <w:color w:val="000000"/>
        </w:rPr>
        <w:t>В выводе STATISTICS IO особенно полезно смотреть logical reads — число страниц данных, прочитанных из буферного кэша. Чем больше страниц приходится просматривать, тем выше объём работы. Physical reads могут быть равны нулю, если страницы уже находятся в памяти; это не означает, что запрос не читал данные. В STATISTICS TIME сравнивают elapsed time (общее прошедшее время) и CPU time (процессорное время). На коротком запросе значения могут быть очень маленькими и заметно колебаться между запусками.</w:t>
      </w:r>
    </w:p>
    <w:p>
      <w:pPr>
        <w:keepNext/>
        <w:keepLines/>
        <w:pageBreakBefore w:val="0"/>
        <w:widowControl/>
        <w:spacing w:before="120" w:after="60"/>
      </w:pPr>
      <w:r>
        <w:rPr>
          <w:rFonts w:ascii="Times New Roman" w:hAnsi="Times New Roman"/>
          <w:b/>
          <w:color w:val="000000"/>
          <w:sz w:val="24"/>
        </w:rPr>
        <w:t>Как корректно провести сравнение</w:t>
      </w:r>
    </w:p>
    <w:p>
      <w:pPr>
        <w:keepNext w:val="0"/>
        <w:keepLines/>
        <w:pageBreakBefore w:val="0"/>
        <w:widowControl/>
        <w:ind w:left="283" w:hanging="198"/>
      </w:pPr>
      <w:r>
        <w:rPr>
          <w:rFonts w:ascii="Times New Roman" w:hAnsi="Times New Roman"/>
          <w:color w:val="000000"/>
        </w:rPr>
        <w:t>— Запустить исходный запрос и сохранить вывод из вкладки Messages, а также фактический план выполнения.</w:t>
      </w:r>
    </w:p>
    <w:p>
      <w:pPr>
        <w:keepNext w:val="0"/>
        <w:keepLines/>
        <w:pageBreakBefore w:val="0"/>
        <w:widowControl/>
        <w:ind w:left="283" w:hanging="198"/>
      </w:pPr>
      <w:r>
        <w:rPr>
          <w:rFonts w:ascii="Times New Roman" w:hAnsi="Times New Roman"/>
          <w:color w:val="000000"/>
        </w:rPr>
        <w:t>— После добавления соответствующего индекса выполнить тот же запрос с теми же параметрами.</w:t>
      </w:r>
    </w:p>
    <w:p>
      <w:pPr>
        <w:keepNext w:val="0"/>
        <w:keepLines/>
        <w:pageBreakBefore w:val="0"/>
        <w:widowControl/>
        <w:ind w:left="283" w:hanging="198"/>
      </w:pPr>
      <w:r>
        <w:rPr>
          <w:rFonts w:ascii="Times New Roman" w:hAnsi="Times New Roman"/>
          <w:color w:val="000000"/>
        </w:rPr>
        <w:t>— Сравнить прежде всего logical reads и выбранный оператор плана; время использовать как дополнительный показатель.</w:t>
      </w:r>
    </w:p>
    <w:p>
      <w:pPr>
        <w:keepNext w:val="0"/>
        <w:keepLines/>
        <w:pageBreakBefore w:val="0"/>
        <w:widowControl/>
        <w:ind w:left="283" w:hanging="198"/>
      </w:pPr>
      <w:r>
        <w:rPr>
          <w:rFonts w:ascii="Times New Roman" w:hAnsi="Times New Roman"/>
          <w:color w:val="000000"/>
        </w:rPr>
        <w:t>— Сделать несколько запусков и учитывать кэш. Не стоит сравнивать первый холодный запуск одного варианта с прогретым запуском другого.</w:t>
      </w:r>
    </w:p>
    <w:p>
      <w:pPr>
        <w:keepNext w:val="0"/>
        <w:keepLines/>
        <w:pageBreakBefore w:val="0"/>
        <w:widowControl/>
        <w:jc w:val="both"/>
      </w:pPr>
      <w:r>
        <w:rPr>
          <w:rFonts w:ascii="Times New Roman" w:hAnsi="Times New Roman"/>
          <w:color w:val="000000"/>
        </w:rPr>
        <w:t>Важно. SET STATISTICS IO/TIME выводит диагностические сообщения, а не меняет сами данные. Команды продолжают действовать в текущем соединении, пока их не выключить командами SET STATISTICS IO OFF и SET STATISTICS TIME OFF.</w:t>
      </w:r>
    </w:p>
    <w:p>
      <w:pPr>
        <w:keepNext/>
        <w:keepLines/>
        <w:pageBreakBefore w:val="0"/>
        <w:widowControl/>
        <w:spacing w:before="180" w:after="80"/>
      </w:pPr>
      <w:r>
        <w:rPr>
          <w:rFonts w:ascii="Times New Roman" w:hAnsi="Times New Roman"/>
          <w:b/>
          <w:color w:val="000000"/>
          <w:sz w:val="24"/>
        </w:rPr>
        <w:t>4. Кластерный индекс по CustomerID</w:t>
      </w:r>
    </w:p>
    <w:p>
      <w:pPr>
        <w:keepNext/>
        <w:keepLines/>
        <w:pageBreakBefore w:val="0"/>
        <w:widowControl/>
        <w:spacing w:before="0" w:after="0" w:line="240" w:lineRule="auto"/>
        <w:ind w:left="340"/>
      </w:pPr>
      <w:r>
        <w:rPr>
          <w:rFonts w:ascii="Courier New" w:hAnsi="Courier New" w:eastAsia="Courier New"/>
          <w:color w:val="000000"/>
          <w:sz w:val="19"/>
        </w:rPr>
        <w:t>CREATE CLUSTERED INDEX CIX_Customers_CustomerID</w:t>
      </w:r>
    </w:p>
    <w:p>
      <w:pPr>
        <w:keepNext/>
        <w:keepLines/>
        <w:pageBreakBefore w:val="0"/>
        <w:widowControl/>
        <w:spacing w:before="0" w:after="0" w:line="240" w:lineRule="auto"/>
        <w:ind w:left="340"/>
      </w:pPr>
      <w:r>
        <w:rPr>
          <w:rFonts w:ascii="Courier New" w:hAnsi="Courier New" w:eastAsia="Courier New"/>
          <w:color w:val="000000"/>
          <w:sz w:val="19"/>
        </w:rPr>
        <w:t>ON dbo.Customers (CustomerID);</w:t>
      </w:r>
    </w:p>
    <w:p>
      <w:pPr>
        <w:keepNext/>
        <w:keepLines/>
        <w:pageBreakBefore w:val="0"/>
        <w:widowControl/>
        <w:spacing w:before="0" w:after="0" w:line="240" w:lineRule="auto"/>
        <w:ind w:left="340"/>
      </w:pPr>
      <w:r>
        <w:rPr>
          <w:rFonts w:ascii="Courier New" w:hAnsi="Courier New" w:eastAsia="Courier New"/>
          <w:color w:val="000000"/>
          <w:sz w:val="19"/>
        </w:rPr>
        <w:t>GO</w:t>
      </w:r>
    </w:p>
    <w:p>
      <w:pPr>
        <w:keepNext w:val="0"/>
        <w:keepLines/>
        <w:pageBreakBefore w:val="0"/>
        <w:widowControl/>
        <w:spacing w:before="0" w:after="0" w:line="240" w:lineRule="auto"/>
        <w:ind w:left="340"/>
      </w:pPr>
      <w:r>
        <w:rPr>
          <w:rFonts w:ascii="Courier New" w:hAnsi="Courier New" w:eastAsia="Courier New"/>
          <w:color w:val="000000"/>
          <w:sz w:val="19"/>
        </w:rPr>
        <w:t>EXEC sp_helpindex 'dbo.Customers';</w:t>
      </w:r>
    </w:p>
    <w:p>
      <w:pPr>
        <w:keepNext w:val="0"/>
        <w:keepLines/>
        <w:pageBreakBefore w:val="0"/>
        <w:widowControl/>
        <w:jc w:val="both"/>
      </w:pPr>
      <w:r>
        <w:rPr>
          <w:rFonts w:ascii="Times New Roman" w:hAnsi="Times New Roman"/>
          <w:color w:val="000000"/>
        </w:rPr>
        <w:t>Кластерный индекс организует строки таблицы в соответствии с ключом CustomerID. Для обычной таблицы SQL Server может существовать только один кластерный индекс, потому что он определяет порядок хранения строк в индексной структуре. После его создания таблица уже не является кучей. Индекс не объявлен UNIQUE, хотя значения IDENTITY в этом опыте последовательно генерируются и не повторяются. Свойство IsUnique описывает определение индекса, а не только фактические значения, которые сейчас лежат в таблице.</w:t>
      </w:r>
    </w:p>
    <w:p>
      <w:pPr>
        <w:keepNext w:val="0"/>
        <w:keepLines/>
        <w:pageBreakBefore w:val="0"/>
        <w:widowControl/>
        <w:jc w:val="both"/>
      </w:pPr>
      <w:r>
        <w:rPr>
          <w:rFonts w:ascii="Times New Roman" w:hAnsi="Times New Roman"/>
          <w:color w:val="000000"/>
        </w:rPr>
        <w:t>sp_helpindex показывает индексы таблицы, в том числе их имена и типы. Для этого этапа ожидается CIX_Customers_CustomerID как clustered index. Создание кластерного индекса требует упорядочить существующие строки, поэтому эта операция сама по себе тоже выполняет работу и может потребовать времени и дополнительного места на диске.</w:t>
      </w:r>
    </w:p>
    <w:p>
      <w:pPr>
        <w:keepNext/>
        <w:keepLines/>
        <w:pageBreakBefore w:val="0"/>
        <w:widowControl/>
        <w:spacing w:before="120" w:after="60"/>
      </w:pPr>
      <w:r>
        <w:rPr>
          <w:rFonts w:ascii="Times New Roman" w:hAnsi="Times New Roman"/>
          <w:b/>
          <w:color w:val="000000"/>
          <w:sz w:val="24"/>
        </w:rPr>
        <w:t>4.1. Поиск по идентификатору</w:t>
      </w:r>
    </w:p>
    <w:p>
      <w:pPr>
        <w:keepNext/>
        <w:keepLines/>
        <w:pageBreakBefore w:val="0"/>
        <w:widowControl/>
        <w:spacing w:before="0" w:after="0" w:line="240" w:lineRule="auto"/>
        <w:ind w:left="340"/>
      </w:pPr>
      <w:r>
        <w:rPr>
          <w:rFonts w:ascii="Courier New" w:hAnsi="Courier New" w:eastAsia="Courier New"/>
          <w:color w:val="000000"/>
          <w:sz w:val="19"/>
        </w:rPr>
        <w:t>SELECT CustomerID, Email, LastName</w:t>
      </w:r>
    </w:p>
    <w:p>
      <w:pPr>
        <w:keepNext/>
        <w:keepLines/>
        <w:pageBreakBefore w:val="0"/>
        <w:widowControl/>
        <w:spacing w:before="0" w:after="0" w:line="240" w:lineRule="auto"/>
        <w:ind w:left="340"/>
      </w:pPr>
      <w:r>
        <w:rPr>
          <w:rFonts w:ascii="Courier New" w:hAnsi="Courier New" w:eastAsia="Courier New"/>
          <w:color w:val="000000"/>
          <w:sz w:val="19"/>
        </w:rPr>
        <w:t>FROM dbo.Customers</w:t>
      </w:r>
    </w:p>
    <w:p>
      <w:pPr>
        <w:keepNext w:val="0"/>
        <w:keepLines/>
        <w:pageBreakBefore w:val="0"/>
        <w:widowControl/>
        <w:spacing w:before="0" w:after="0" w:line="240" w:lineRule="auto"/>
        <w:ind w:left="340"/>
      </w:pPr>
      <w:r>
        <w:rPr>
          <w:rFonts w:ascii="Courier New" w:hAnsi="Courier New" w:eastAsia="Courier New"/>
          <w:color w:val="000000"/>
          <w:sz w:val="19"/>
        </w:rPr>
        <w:t>WHERE CustomerID = 12345;</w:t>
      </w:r>
    </w:p>
    <w:p>
      <w:pPr>
        <w:keepNext w:val="0"/>
        <w:keepLines/>
        <w:pageBreakBefore w:val="0"/>
        <w:widowControl/>
        <w:jc w:val="both"/>
      </w:pPr>
      <w:r>
        <w:rPr>
          <w:rFonts w:ascii="Times New Roman" w:hAnsi="Times New Roman"/>
          <w:color w:val="000000"/>
        </w:rPr>
        <w:t>Так как CustomerID является ключом кластерного индекса, SQL Server может найти нужную запись по навигации по B-дереву. Для такого фильтра ожидается Clustered Index Seek вместо полного просмотра таблицы. Выбирается только одна запись, поэтому обращение к индексу хорошо подходит задаче. Однако фактический оператор нужно подтвердить в плане выполнения: оптимизатор выбирает его на основании статистики и оценки стоимости.</w:t>
      </w:r>
    </w:p>
    <w:p>
      <w:pPr>
        <w:keepNext/>
        <w:keepLines/>
        <w:pageBreakBefore w:val="0"/>
        <w:widowControl/>
        <w:spacing w:before="120" w:after="60"/>
      </w:pPr>
      <w:r>
        <w:rPr>
          <w:rFonts w:ascii="Times New Roman" w:hAnsi="Times New Roman"/>
          <w:b/>
          <w:color w:val="000000"/>
          <w:sz w:val="24"/>
        </w:rPr>
        <w:t>4.2. Поиск по диапазону</w:t>
      </w:r>
    </w:p>
    <w:p>
      <w:pPr>
        <w:keepNext/>
        <w:keepLines/>
        <w:pageBreakBefore w:val="0"/>
        <w:widowControl/>
        <w:spacing w:before="0" w:after="0" w:line="240" w:lineRule="auto"/>
        <w:ind w:left="340"/>
      </w:pPr>
      <w:r>
        <w:rPr>
          <w:rFonts w:ascii="Courier New" w:hAnsi="Courier New" w:eastAsia="Courier New"/>
          <w:color w:val="000000"/>
          <w:sz w:val="19"/>
        </w:rPr>
        <w:t>SELECT CustomerID, Email</w:t>
      </w:r>
    </w:p>
    <w:p>
      <w:pPr>
        <w:keepNext/>
        <w:keepLines/>
        <w:pageBreakBefore w:val="0"/>
        <w:widowControl/>
        <w:spacing w:before="0" w:after="0" w:line="240" w:lineRule="auto"/>
        <w:ind w:left="340"/>
      </w:pPr>
      <w:r>
        <w:rPr>
          <w:rFonts w:ascii="Courier New" w:hAnsi="Courier New" w:eastAsia="Courier New"/>
          <w:color w:val="000000"/>
          <w:sz w:val="19"/>
        </w:rPr>
        <w:t>FROM dbo.Customers</w:t>
      </w:r>
    </w:p>
    <w:p>
      <w:pPr>
        <w:keepNext w:val="0"/>
        <w:keepLines/>
        <w:pageBreakBefore w:val="0"/>
        <w:widowControl/>
        <w:spacing w:before="0" w:after="0" w:line="240" w:lineRule="auto"/>
        <w:ind w:left="340"/>
      </w:pPr>
      <w:r>
        <w:rPr>
          <w:rFonts w:ascii="Courier New" w:hAnsi="Courier New" w:eastAsia="Courier New"/>
          <w:color w:val="000000"/>
          <w:sz w:val="19"/>
        </w:rPr>
        <w:t>WHERE CustomerID BETWEEN 10000 AND 10100;</w:t>
      </w:r>
    </w:p>
    <w:p>
      <w:pPr>
        <w:keepNext w:val="0"/>
        <w:keepLines/>
        <w:pageBreakBefore w:val="0"/>
        <w:widowControl/>
        <w:jc w:val="both"/>
      </w:pPr>
      <w:r>
        <w:rPr>
          <w:rFonts w:ascii="Times New Roman" w:hAnsi="Times New Roman"/>
          <w:color w:val="000000"/>
        </w:rPr>
        <w:t>Условие BETWEEN включает обе границы. Если исходные идентификаторы представлены без пропусков, запрос возвращает 101 строку: значения от 10000 до 10100 включительно. Кластерный индекс позволяет найти первую запись диапазона и затем прочитать следующие записи последовательно по ключу. Это пример, когда индекс полезен не только для поиска одной строки, но и для выборки диапазона.</w:t>
      </w:r>
    </w:p>
    <w:p>
      <w:pPr>
        <w:keepNext/>
        <w:keepLines/>
        <w:pageBreakBefore w:val="0"/>
        <w:widowControl/>
        <w:spacing w:before="180" w:after="80"/>
      </w:pPr>
      <w:r>
        <w:rPr>
          <w:rFonts w:ascii="Times New Roman" w:hAnsi="Times New Roman"/>
          <w:b/>
          <w:color w:val="000000"/>
          <w:sz w:val="24"/>
        </w:rPr>
        <w:t>5. Некластерный индекс по Email</w:t>
      </w:r>
    </w:p>
    <w:p>
      <w:pPr>
        <w:keepNext/>
        <w:keepLines/>
        <w:pageBreakBefore w:val="0"/>
        <w:widowControl/>
        <w:spacing w:before="0" w:after="0" w:line="240" w:lineRule="auto"/>
        <w:ind w:left="340"/>
      </w:pPr>
      <w:r>
        <w:rPr>
          <w:rFonts w:ascii="Courier New" w:hAnsi="Courier New" w:eastAsia="Courier New"/>
          <w:color w:val="000000"/>
          <w:sz w:val="19"/>
        </w:rPr>
        <w:t>CREATE NONCLUSTERED INDEX NCIX_Customers_Email</w:t>
      </w:r>
    </w:p>
    <w:p>
      <w:pPr>
        <w:keepNext/>
        <w:keepLines/>
        <w:pageBreakBefore w:val="0"/>
        <w:widowControl/>
        <w:spacing w:before="0" w:after="0" w:line="240" w:lineRule="auto"/>
        <w:ind w:left="340"/>
      </w:pPr>
      <w:r>
        <w:rPr>
          <w:rFonts w:ascii="Courier New" w:hAnsi="Courier New" w:eastAsia="Courier New"/>
          <w:color w:val="000000"/>
          <w:sz w:val="19"/>
        </w:rPr>
        <w:t>ON dbo.Customers (Email);</w:t>
      </w:r>
    </w:p>
    <w:p>
      <w:pPr>
        <w:keepNext/>
        <w:keepLines/>
        <w:pageBreakBefore w:val="0"/>
        <w:widowControl/>
        <w:spacing w:before="0" w:after="0" w:line="240" w:lineRule="auto"/>
        <w:ind w:left="340"/>
      </w:pPr>
      <w:r>
        <w:rPr>
          <w:rFonts w:ascii="Courier New" w:hAnsi="Courier New" w:eastAsia="Courier New"/>
          <w:color w:val="000000"/>
          <w:sz w:val="19"/>
        </w:rPr>
        <w:t>GO</w:t>
      </w:r>
    </w:p>
    <w:p>
      <w:pPr>
        <w:keepNext/>
        <w:keepLines/>
        <w:pageBreakBefore w:val="0"/>
        <w:widowControl/>
        <w:spacing w:before="0" w:after="0" w:line="240" w:lineRule="auto"/>
        <w:ind w:left="340"/>
      </w:pPr>
      <w:r>
        <w:rPr>
          <w:rFonts w:ascii="Courier New" w:hAnsi="Courier New" w:eastAsia="Courier New"/>
          <w:color w:val="000000"/>
          <w:sz w:val="19"/>
        </w:rPr>
        <w:t>DROP INDEX NCIX_Customers_Email ON dbo.Customers;</w:t>
      </w:r>
    </w:p>
    <w:p>
      <w:pPr>
        <w:keepNext/>
        <w:keepLines/>
        <w:pageBreakBefore w:val="0"/>
        <w:widowControl/>
        <w:spacing w:before="0" w:after="0" w:line="240" w:lineRule="auto"/>
        <w:ind w:left="340"/>
      </w:pPr>
      <w:r>
        <w:rPr>
          <w:rFonts w:ascii="Courier New" w:hAnsi="Courier New" w:eastAsia="Courier New"/>
          <w:color w:val="000000"/>
          <w:sz w:val="19"/>
        </w:rPr>
        <w:t>CREATE NONCLUSTERED INDEX NCIX_Customers_Email</w:t>
      </w:r>
    </w:p>
    <w:p>
      <w:pPr>
        <w:keepNext/>
        <w:keepLines/>
        <w:pageBreakBefore w:val="0"/>
        <w:widowControl/>
        <w:spacing w:before="0" w:after="0" w:line="240" w:lineRule="auto"/>
        <w:ind w:left="340"/>
      </w:pPr>
      <w:r>
        <w:rPr>
          <w:rFonts w:ascii="Courier New" w:hAnsi="Courier New" w:eastAsia="Courier New"/>
          <w:color w:val="000000"/>
          <w:sz w:val="19"/>
        </w:rPr>
        <w:t>ON dbo.Customers (Email) INCLUDE (LastName);</w:t>
      </w:r>
    </w:p>
    <w:p>
      <w:pPr>
        <w:keepNext w:val="0"/>
        <w:keepLines/>
        <w:pageBreakBefore w:val="0"/>
        <w:widowControl/>
        <w:spacing w:before="0" w:after="0" w:line="240" w:lineRule="auto"/>
        <w:ind w:left="340"/>
      </w:pPr>
      <w:r>
        <w:rPr>
          <w:rFonts w:ascii="Courier New" w:hAnsi="Courier New" w:eastAsia="Courier New"/>
          <w:color w:val="000000"/>
          <w:sz w:val="19"/>
        </w:rPr>
        <w:t>GO</w:t>
      </w:r>
    </w:p>
    <w:p>
      <w:pPr>
        <w:keepNext w:val="0"/>
        <w:keepLines/>
        <w:pageBreakBefore w:val="0"/>
        <w:widowControl/>
        <w:jc w:val="both"/>
      </w:pPr>
      <w:r>
        <w:rPr>
          <w:rFonts w:ascii="Times New Roman" w:hAnsi="Times New Roman"/>
          <w:color w:val="000000"/>
        </w:rPr>
        <w:t>Некластерный индекс хранит отдельную индексную структуру, отсортированную по Email. Он позволяет быстро находить диапазон значений Email, не просматривая все записи основной таблицы. Сначала индекс создаётся без дополнительных столбцов, затем удаляется и создаётся повторно с INCLUDE (LastName). Это сравнение структуры индекса: INCLUDE добавляет LastName на листовой уровень, но не делает его частью ключа сортировки.</w:t>
      </w:r>
    </w:p>
    <w:p>
      <w:pPr>
        <w:keepNext/>
        <w:keepLines/>
        <w:pageBreakBefore w:val="0"/>
        <w:widowControl/>
        <w:spacing w:before="0" w:after="0" w:line="240" w:lineRule="auto"/>
        <w:ind w:left="340"/>
      </w:pPr>
      <w:r>
        <w:rPr>
          <w:rFonts w:ascii="Courier New" w:hAnsi="Courier New" w:eastAsia="Courier New"/>
          <w:color w:val="000000"/>
          <w:sz w:val="19"/>
        </w:rPr>
        <w:t>SELECT CustomerID, Email, LastName</w:t>
      </w:r>
    </w:p>
    <w:p>
      <w:pPr>
        <w:keepNext/>
        <w:keepLines/>
        <w:pageBreakBefore w:val="0"/>
        <w:widowControl/>
        <w:spacing w:before="0" w:after="0" w:line="240" w:lineRule="auto"/>
        <w:ind w:left="340"/>
      </w:pPr>
      <w:r>
        <w:rPr>
          <w:rFonts w:ascii="Courier New" w:hAnsi="Courier New" w:eastAsia="Courier New"/>
          <w:color w:val="000000"/>
          <w:sz w:val="19"/>
        </w:rPr>
        <w:t>FROM dbo.Customers</w:t>
      </w:r>
    </w:p>
    <w:p>
      <w:pPr>
        <w:keepNext w:val="0"/>
        <w:keepLines/>
        <w:pageBreakBefore w:val="0"/>
        <w:widowControl/>
        <w:spacing w:before="0" w:after="0" w:line="240" w:lineRule="auto"/>
        <w:ind w:left="340"/>
      </w:pPr>
      <w:r>
        <w:rPr>
          <w:rFonts w:ascii="Courier New" w:hAnsi="Courier New" w:eastAsia="Courier New"/>
          <w:color w:val="000000"/>
          <w:sz w:val="19"/>
        </w:rPr>
        <w:t>WHERE Email = 'user12345@example.com';</w:t>
      </w:r>
    </w:p>
    <w:p>
      <w:pPr>
        <w:keepNext w:val="0"/>
        <w:keepLines/>
        <w:pageBreakBefore w:val="0"/>
        <w:widowControl/>
        <w:jc w:val="both"/>
      </w:pPr>
      <w:r>
        <w:rPr>
          <w:rFonts w:ascii="Times New Roman" w:hAnsi="Times New Roman"/>
          <w:color w:val="000000"/>
        </w:rPr>
        <w:t>В итоговом запросе фильтр выполняется по Email, а результат содержит Email, LastName и CustomerID. Email входит в ключ некластерного индекса, LastName включён через INCLUDE. Поскольку таблица имеет кластерный индекс, значение кластерного ключа CustomerID также хранится в некластерном индексе как локатор строки. Поэтому для этого запроса индекс может покрывать все необходимые столбцы, и отдельный Key Lookup обычно не требуется. В плане ожидается Index Seek по NCIX_Customers_Email.</w:t>
      </w:r>
    </w:p>
    <w:p>
      <w:pPr>
        <w:keepNext w:val="0"/>
        <w:keepLines/>
        <w:pageBreakBefore w:val="0"/>
        <w:widowControl/>
        <w:jc w:val="both"/>
      </w:pPr>
      <w:r>
        <w:rPr>
          <w:rFonts w:ascii="Times New Roman" w:hAnsi="Times New Roman"/>
          <w:color w:val="000000"/>
        </w:rPr>
        <w:t>Почему INCLUDE полезен. Включённые столбцы позволяют вернуть данные из самого индекса, не расширяя его ключ сортировки. Это особенно удобно для узких поисковых запросов, но увеличивает размер индекса и стоимость его обслуживания при изменении включённых данных.</w:t>
      </w:r>
    </w:p>
    <w:p>
      <w:pPr>
        <w:keepNext/>
        <w:keepLines/>
        <w:pageBreakBefore w:val="0"/>
        <w:widowControl/>
        <w:spacing w:before="180" w:after="80"/>
      </w:pPr>
      <w:r>
        <w:rPr>
          <w:rFonts w:ascii="Times New Roman" w:hAnsi="Times New Roman"/>
          <w:b/>
          <w:color w:val="000000"/>
          <w:sz w:val="24"/>
        </w:rPr>
        <w:t>6. Индекс по City и выборка около 20 % таблицы</w:t>
      </w:r>
    </w:p>
    <w:p>
      <w:pPr>
        <w:keepNext/>
        <w:keepLines/>
        <w:pageBreakBefore w:val="0"/>
        <w:widowControl/>
        <w:spacing w:before="0" w:after="0" w:line="240" w:lineRule="auto"/>
        <w:ind w:left="340"/>
      </w:pPr>
      <w:r>
        <w:rPr>
          <w:rFonts w:ascii="Courier New" w:hAnsi="Courier New" w:eastAsia="Courier New"/>
          <w:color w:val="000000"/>
          <w:sz w:val="19"/>
        </w:rPr>
        <w:t>CREATE NONCLUSTERED INDEX NCIX_Customers_City</w:t>
      </w:r>
    </w:p>
    <w:p>
      <w:pPr>
        <w:keepNext/>
        <w:keepLines/>
        <w:pageBreakBefore w:val="0"/>
        <w:widowControl/>
        <w:spacing w:before="0" w:after="0" w:line="240" w:lineRule="auto"/>
        <w:ind w:left="340"/>
      </w:pPr>
      <w:r>
        <w:rPr>
          <w:rFonts w:ascii="Courier New" w:hAnsi="Courier New" w:eastAsia="Courier New"/>
          <w:color w:val="000000"/>
          <w:sz w:val="19"/>
        </w:rPr>
        <w:t>ON dbo.Customers (City);</w:t>
      </w:r>
    </w:p>
    <w:p>
      <w:pPr>
        <w:keepNext/>
        <w:keepLines/>
        <w:pageBreakBefore w:val="0"/>
        <w:widowControl/>
        <w:spacing w:before="0" w:after="0" w:line="240" w:lineRule="auto"/>
        <w:ind w:left="340"/>
      </w:pPr>
      <w:r>
        <w:rPr>
          <w:rFonts w:ascii="Courier New" w:hAnsi="Courier New" w:eastAsia="Courier New"/>
          <w:color w:val="000000"/>
          <w:sz w:val="19"/>
        </w:rPr>
        <w:t>GO</w:t>
      </w:r>
    </w:p>
    <w:p>
      <w:pPr>
        <w:keepNext/>
        <w:keepLines/>
        <w:pageBreakBefore w:val="0"/>
        <w:widowControl/>
        <w:spacing w:before="0" w:after="0" w:line="240" w:lineRule="auto"/>
        <w:ind w:left="340"/>
      </w:pPr>
      <w:r>
        <w:rPr>
          <w:rFonts w:ascii="Courier New" w:hAnsi="Courier New" w:eastAsia="Courier New"/>
          <w:color w:val="000000"/>
          <w:sz w:val="19"/>
        </w:rPr>
        <w:t>SELECT *</w:t>
      </w:r>
    </w:p>
    <w:p>
      <w:pPr>
        <w:keepNext/>
        <w:keepLines/>
        <w:pageBreakBefore w:val="0"/>
        <w:widowControl/>
        <w:spacing w:before="0" w:after="0" w:line="240" w:lineRule="auto"/>
        <w:ind w:left="340"/>
      </w:pPr>
      <w:r>
        <w:rPr>
          <w:rFonts w:ascii="Courier New" w:hAnsi="Courier New" w:eastAsia="Courier New"/>
          <w:color w:val="000000"/>
          <w:sz w:val="19"/>
        </w:rPr>
        <w:t>FROM dbo.Customers</w:t>
      </w:r>
    </w:p>
    <w:p>
      <w:pPr>
        <w:keepNext w:val="0"/>
        <w:keepLines/>
        <w:pageBreakBefore w:val="0"/>
        <w:widowControl/>
        <w:spacing w:before="0" w:after="0" w:line="240" w:lineRule="auto"/>
        <w:ind w:left="340"/>
      </w:pPr>
      <w:r>
        <w:rPr>
          <w:rFonts w:ascii="Courier New" w:hAnsi="Courier New" w:eastAsia="Courier New"/>
          <w:color w:val="000000"/>
          <w:sz w:val="19"/>
        </w:rPr>
        <w:t>WHERE City = N'Москва';</w:t>
      </w:r>
    </w:p>
    <w:p>
      <w:pPr>
        <w:keepNext w:val="0"/>
        <w:keepLines/>
        <w:pageBreakBefore w:val="0"/>
        <w:widowControl/>
        <w:jc w:val="both"/>
      </w:pPr>
      <w:r>
        <w:rPr>
          <w:rFonts w:ascii="Times New Roman" w:hAnsi="Times New Roman"/>
          <w:color w:val="000000"/>
        </w:rPr>
        <w:t>Индекс по City создаёт возможность быстро находить строки с заданным городом. Однако запрос возвращает все столбцы, включая Notes, а Москва в среднем составляет примерно пятую часть таблицы. Это менее избирательный фильтр, чем поиск по одному Email. После нахождения ключей индекса серверу пришлось бы получать остальные столбцы для большого числа строк, если индекс их не содержит.</w:t>
      </w:r>
    </w:p>
    <w:p>
      <w:pPr>
        <w:keepNext w:val="0"/>
        <w:keepLines/>
        <w:pageBreakBefore w:val="0"/>
        <w:widowControl/>
        <w:jc w:val="both"/>
      </w:pPr>
      <w:r>
        <w:rPr>
          <w:rFonts w:ascii="Times New Roman" w:hAnsi="Times New Roman"/>
          <w:color w:val="000000"/>
        </w:rPr>
        <w:t>В таком случае оптимизатор может посчитать более дешёвым просмотр кластерного индекса целиком (Clustered Index Scan), чем проход по индексу City с последующими многочисленными Key Lookup. Поэтому наличие индекса не означает, что любой запрос обязательно будет его использовать. Решение зависит от оценки количества строк, ширины строки, статистики и стоимости чтения страниц.</w:t>
      </w:r>
    </w:p>
    <w:p>
      <w:pPr>
        <w:keepNext w:val="0"/>
        <w:keepLines/>
        <w:pageBreakBefore w:val="0"/>
        <w:widowControl/>
        <w:jc w:val="both"/>
      </w:pPr>
      <w:r>
        <w:rPr>
          <w:rFonts w:ascii="Times New Roman" w:hAnsi="Times New Roman"/>
          <w:color w:val="000000"/>
        </w:rPr>
        <w:t>Тот факт, что City состоит всего из пяти вариантов, снижает избирательность индекса. Для запросов, возвращающих только City и, например, CustomerID, индекс может быть полезнее; для SELECT * его преимущество значительно меньше. Чтобы подтвердить вывод, следует посмотреть фактический план выполнения и число logical reads, а не делать заключение только по наличию индекса.</w:t>
      </w:r>
    </w:p>
    <w:p>
      <w:pPr>
        <w:keepNext/>
        <w:keepLines/>
        <w:pageBreakBefore w:val="0"/>
        <w:widowControl/>
        <w:spacing w:before="180" w:after="80"/>
      </w:pPr>
      <w:r>
        <w:rPr>
          <w:rFonts w:ascii="Times New Roman" w:hAnsi="Times New Roman"/>
          <w:b/>
          <w:color w:val="000000"/>
          <w:sz w:val="24"/>
        </w:rPr>
        <w:t>7. Влияние индексов на вставку данных</w:t>
      </w:r>
    </w:p>
    <w:p>
      <w:pPr>
        <w:keepNext w:val="0"/>
        <w:keepLines/>
        <w:pageBreakBefore w:val="0"/>
        <w:widowControl/>
        <w:jc w:val="both"/>
      </w:pPr>
      <w:r>
        <w:rPr>
          <w:rFonts w:ascii="Times New Roman" w:hAnsi="Times New Roman"/>
          <w:color w:val="000000"/>
        </w:rPr>
        <w:t>Далее выполняются две вставки по 1000 строк. Первая проводится, пока у таблицы есть кластерный индекс и два некластерных индекса — Email и City. После неё некластерные индексы удаляются, а кластерный сохраняется. Затем выполняется вторая вставка такого же объёма. Такая последовательность позволяет оценить накладные расходы на поддержку дополнительных индексов.</w:t>
      </w:r>
    </w:p>
    <w:p>
      <w:pPr>
        <w:keepNext/>
        <w:keepLines/>
        <w:pageBreakBefore w:val="0"/>
        <w:widowControl/>
        <w:spacing w:before="0" w:after="0" w:line="240" w:lineRule="auto"/>
        <w:ind w:left="340"/>
      </w:pPr>
      <w:r>
        <w:rPr>
          <w:rFonts w:ascii="Courier New" w:hAnsi="Courier New" w:eastAsia="Courier New"/>
          <w:color w:val="000000"/>
          <w:sz w:val="19"/>
        </w:rPr>
        <w:t>-- Первая вставка: кластерный + два некластерных индекса</w:t>
      </w:r>
    </w:p>
    <w:p>
      <w:pPr>
        <w:keepNext/>
        <w:keepLines/>
        <w:pageBreakBefore w:val="0"/>
        <w:widowControl/>
        <w:spacing w:before="0" w:after="0" w:line="240" w:lineRule="auto"/>
        <w:ind w:left="340"/>
      </w:pPr>
      <w:r>
        <w:rPr>
          <w:rFonts w:ascii="Courier New" w:hAnsi="Courier New" w:eastAsia="Courier New"/>
          <w:color w:val="000000"/>
          <w:sz w:val="19"/>
        </w:rPr>
        <w:t>INSERT INTO dbo.Customers (Email, LastName, FirstName, City, RegistrationDate, Notes)</w:t>
      </w:r>
    </w:p>
    <w:p>
      <w:pPr>
        <w:keepNext/>
        <w:keepLines/>
        <w:pageBreakBefore w:val="0"/>
        <w:widowControl/>
        <w:spacing w:before="0" w:after="0" w:line="240" w:lineRule="auto"/>
        <w:ind w:left="340"/>
      </w:pPr>
      <w:r>
        <w:rPr>
          <w:rFonts w:ascii="Courier New" w:hAnsi="Courier New" w:eastAsia="Courier New"/>
          <w:color w:val="000000"/>
          <w:sz w:val="19"/>
        </w:rPr>
        <w:t>SELECT TOP (1000)</w:t>
      </w:r>
    </w:p>
    <w:p>
      <w:pPr>
        <w:keepNext/>
        <w:keepLines/>
        <w:pageBreakBefore w:val="0"/>
        <w:widowControl/>
        <w:spacing w:before="0" w:after="0" w:line="240" w:lineRule="auto"/>
        <w:ind w:left="340"/>
      </w:pPr>
      <w:r>
        <w:rPr>
          <w:rFonts w:ascii="Courier New" w:hAnsi="Courier New" w:eastAsia="Courier New"/>
          <w:color w:val="000000"/>
          <w:sz w:val="19"/>
        </w:rPr>
        <w:t>'newuser' + CAST(ROW_NUMBER() OVER (ORDER BY (SELECT NULL)) AS NVARCHAR(10)) + '@test.com',</w:t>
      </w:r>
    </w:p>
    <w:p>
      <w:pPr>
        <w:keepNext/>
        <w:keepLines/>
        <w:pageBreakBefore w:val="0"/>
        <w:widowControl/>
        <w:spacing w:before="0" w:after="0" w:line="240" w:lineRule="auto"/>
        <w:ind w:left="340"/>
      </w:pPr>
      <w:r>
        <w:rPr>
          <w:rFonts w:ascii="Courier New" w:hAnsi="Courier New" w:eastAsia="Courier New"/>
          <w:color w:val="000000"/>
          <w:sz w:val="19"/>
        </w:rPr>
        <w:t>'NewLast' + CAST(ABS(CHECKSUM(NEWID())) % 100 AS NVARCHAR(10)),</w:t>
      </w:r>
    </w:p>
    <w:p>
      <w:pPr>
        <w:keepNext/>
        <w:keepLines/>
        <w:pageBreakBefore w:val="0"/>
        <w:widowControl/>
        <w:spacing w:before="0" w:after="0" w:line="240" w:lineRule="auto"/>
        <w:ind w:left="340"/>
      </w:pPr>
      <w:r>
        <w:rPr>
          <w:rFonts w:ascii="Courier New" w:hAnsi="Courier New" w:eastAsia="Courier New"/>
          <w:color w:val="000000"/>
          <w:sz w:val="19"/>
        </w:rPr>
        <w:t>'NewFirst' + CAST(ABS(CHECKSUM(NEWID())) % 100 AS NVARCHAR(10)),</w:t>
      </w:r>
    </w:p>
    <w:p>
      <w:pPr>
        <w:keepNext/>
        <w:keepLines/>
        <w:pageBreakBefore w:val="0"/>
        <w:widowControl/>
        <w:spacing w:before="0" w:after="0" w:line="240" w:lineRule="auto"/>
        <w:ind w:left="340"/>
      </w:pPr>
      <w:r>
        <w:rPr>
          <w:rFonts w:ascii="Courier New" w:hAnsi="Courier New" w:eastAsia="Courier New"/>
          <w:color w:val="000000"/>
          <w:sz w:val="19"/>
        </w:rPr>
        <w:t>N'Москва', GETDATE(), REPLICATE(N'B', 500)</w:t>
      </w:r>
    </w:p>
    <w:p>
      <w:pPr>
        <w:keepNext/>
        <w:keepLines/>
        <w:pageBreakBefore w:val="0"/>
        <w:widowControl/>
        <w:spacing w:before="0" w:after="0" w:line="240" w:lineRule="auto"/>
        <w:ind w:left="340"/>
      </w:pPr>
      <w:r>
        <w:rPr>
          <w:rFonts w:ascii="Courier New" w:hAnsi="Courier New" w:eastAsia="Courier New"/>
          <w:color w:val="000000"/>
          <w:sz w:val="19"/>
        </w:rPr>
        <w:t>FROM sys.all_objects;</w:t>
      </w:r>
    </w:p>
    <w:p>
      <w:pPr>
        <w:keepNext/>
        <w:keepLines/>
        <w:pageBreakBefore w:val="0"/>
        <w:widowControl/>
        <w:spacing w:before="0" w:after="0" w:line="240" w:lineRule="auto"/>
        <w:ind w:left="340"/>
      </w:pPr>
      <w:r>
        <w:rPr>
          <w:rFonts w:ascii="Courier New" w:hAnsi="Courier New" w:eastAsia="Courier New"/>
          <w:color w:val="000000"/>
          <w:sz w:val="19"/>
        </w:rPr>
        <w:t>GO</w:t>
      </w:r>
    </w:p>
    <w:p>
      <w:pPr>
        <w:keepNext/>
        <w:keepLines/>
        <w:pageBreakBefore w:val="0"/>
        <w:widowControl/>
        <w:spacing w:before="0" w:after="0" w:line="240" w:lineRule="auto"/>
        <w:ind w:left="340"/>
      </w:pPr>
      <w:r>
        <w:rPr>
          <w:rFonts w:ascii="Courier New" w:hAnsi="Courier New" w:eastAsia="Courier New"/>
          <w:color w:val="000000"/>
          <w:sz w:val="19"/>
        </w:rPr>
        <w:t>DROP INDEX NCIX_Customers_Email ON dbo.Customers;</w:t>
      </w:r>
    </w:p>
    <w:p>
      <w:pPr>
        <w:keepNext/>
        <w:keepLines/>
        <w:pageBreakBefore w:val="0"/>
        <w:widowControl/>
        <w:spacing w:before="0" w:after="0" w:line="240" w:lineRule="auto"/>
        <w:ind w:left="340"/>
      </w:pPr>
      <w:r>
        <w:rPr>
          <w:rFonts w:ascii="Courier New" w:hAnsi="Courier New" w:eastAsia="Courier New"/>
          <w:color w:val="000000"/>
          <w:sz w:val="19"/>
        </w:rPr>
        <w:t>DROP INDEX NCIX_Customers_City ON dbo.Customers;</w:t>
      </w:r>
    </w:p>
    <w:p>
      <w:pPr>
        <w:keepNext/>
        <w:keepLines/>
        <w:pageBreakBefore w:val="0"/>
        <w:widowControl/>
        <w:spacing w:before="0" w:after="0" w:line="240" w:lineRule="auto"/>
        <w:ind w:left="340"/>
      </w:pPr>
      <w:r>
        <w:rPr>
          <w:rFonts w:ascii="Courier New" w:hAnsi="Courier New" w:eastAsia="Courier New"/>
          <w:color w:val="000000"/>
          <w:sz w:val="19"/>
        </w:rPr>
        <w:t>-- Вторая вставка: остаётся только кластерный индекс</w:t>
      </w:r>
    </w:p>
    <w:p>
      <w:pPr>
        <w:keepNext/>
        <w:keepLines/>
        <w:pageBreakBefore w:val="0"/>
        <w:widowControl/>
        <w:spacing w:before="0" w:after="0" w:line="240" w:lineRule="auto"/>
        <w:ind w:left="340"/>
      </w:pPr>
      <w:r>
        <w:rPr>
          <w:rFonts w:ascii="Courier New" w:hAnsi="Courier New" w:eastAsia="Courier New"/>
          <w:color w:val="000000"/>
          <w:sz w:val="19"/>
        </w:rPr>
        <w:t>INSERT INTO dbo.Customers (Email, LastName, FirstName, City, RegistrationDate, Notes)</w:t>
      </w:r>
    </w:p>
    <w:p>
      <w:pPr>
        <w:keepNext/>
        <w:keepLines/>
        <w:pageBreakBefore w:val="0"/>
        <w:widowControl/>
        <w:spacing w:before="0" w:after="0" w:line="240" w:lineRule="auto"/>
        <w:ind w:left="340"/>
      </w:pPr>
      <w:r>
        <w:rPr>
          <w:rFonts w:ascii="Courier New" w:hAnsi="Courier New" w:eastAsia="Courier New"/>
          <w:color w:val="000000"/>
          <w:sz w:val="19"/>
        </w:rPr>
        <w:t>SELECT TOP (1000)</w:t>
      </w:r>
    </w:p>
    <w:p>
      <w:pPr>
        <w:keepNext/>
        <w:keepLines/>
        <w:pageBreakBefore w:val="0"/>
        <w:widowControl/>
        <w:spacing w:before="0" w:after="0" w:line="240" w:lineRule="auto"/>
        <w:ind w:left="340"/>
      </w:pPr>
      <w:r>
        <w:rPr>
          <w:rFonts w:ascii="Courier New" w:hAnsi="Courier New" w:eastAsia="Courier New"/>
          <w:color w:val="000000"/>
          <w:sz w:val="19"/>
        </w:rPr>
        <w:t>'newuser2_' + CAST(ROW_NUMBER() OVER (ORDER BY (SELECT NULL)) AS NVARCHAR(10)) + '@test.com',</w:t>
      </w:r>
    </w:p>
    <w:p>
      <w:pPr>
        <w:keepNext/>
        <w:keepLines/>
        <w:pageBreakBefore w:val="0"/>
        <w:widowControl/>
        <w:spacing w:before="0" w:after="0" w:line="240" w:lineRule="auto"/>
        <w:ind w:left="340"/>
      </w:pPr>
      <w:r>
        <w:rPr>
          <w:rFonts w:ascii="Courier New" w:hAnsi="Courier New" w:eastAsia="Courier New"/>
          <w:color w:val="000000"/>
          <w:sz w:val="19"/>
        </w:rPr>
        <w:t>'NewLast' + CAST(ABS(CHECKSUM(NEWID())) % 100 AS NVARCHAR(10)),</w:t>
      </w:r>
    </w:p>
    <w:p>
      <w:pPr>
        <w:keepNext/>
        <w:keepLines/>
        <w:pageBreakBefore w:val="0"/>
        <w:widowControl/>
        <w:spacing w:before="0" w:after="0" w:line="240" w:lineRule="auto"/>
        <w:ind w:left="340"/>
      </w:pPr>
      <w:r>
        <w:rPr>
          <w:rFonts w:ascii="Courier New" w:hAnsi="Courier New" w:eastAsia="Courier New"/>
          <w:color w:val="000000"/>
          <w:sz w:val="19"/>
        </w:rPr>
        <w:t>'NewFirst' + CAST(ABS(CHECKSUM(NEWID())) % 100 AS NVARCHAR(10)),</w:t>
      </w:r>
    </w:p>
    <w:p>
      <w:pPr>
        <w:keepNext/>
        <w:keepLines/>
        <w:pageBreakBefore w:val="0"/>
        <w:widowControl/>
        <w:spacing w:before="0" w:after="0" w:line="240" w:lineRule="auto"/>
        <w:ind w:left="340"/>
      </w:pPr>
      <w:r>
        <w:rPr>
          <w:rFonts w:ascii="Courier New" w:hAnsi="Courier New" w:eastAsia="Courier New"/>
          <w:color w:val="000000"/>
          <w:sz w:val="19"/>
        </w:rPr>
        <w:t>N'Москва', GETDATE(), REPLICATE(N'B', 500)</w:t>
      </w:r>
    </w:p>
    <w:p>
      <w:pPr>
        <w:keepNext/>
        <w:keepLines/>
        <w:pageBreakBefore w:val="0"/>
        <w:widowControl/>
        <w:spacing w:before="0" w:after="0" w:line="240" w:lineRule="auto"/>
        <w:ind w:left="340"/>
      </w:pPr>
      <w:r>
        <w:rPr>
          <w:rFonts w:ascii="Courier New" w:hAnsi="Courier New" w:eastAsia="Courier New"/>
          <w:color w:val="000000"/>
          <w:sz w:val="19"/>
        </w:rPr>
        <w:t>FROM sys.all_objects;</w:t>
      </w:r>
    </w:p>
    <w:p>
      <w:pPr>
        <w:keepNext w:val="0"/>
        <w:keepLines/>
        <w:pageBreakBefore w:val="0"/>
        <w:widowControl/>
        <w:spacing w:before="0" w:after="0" w:line="240" w:lineRule="auto"/>
        <w:ind w:left="340"/>
      </w:pPr>
      <w:r>
        <w:rPr>
          <w:rFonts w:ascii="Courier New" w:hAnsi="Courier New" w:eastAsia="Courier New"/>
          <w:color w:val="000000"/>
          <w:sz w:val="19"/>
        </w:rPr>
        <w:t>GO</w:t>
      </w:r>
    </w:p>
    <w:p>
      <w:pPr>
        <w:keepNext w:val="0"/>
        <w:keepLines/>
        <w:pageBreakBefore w:val="0"/>
        <w:widowControl/>
        <w:jc w:val="both"/>
      </w:pPr>
      <w:r>
        <w:rPr>
          <w:rFonts w:ascii="Times New Roman" w:hAnsi="Times New Roman"/>
          <w:color w:val="000000"/>
        </w:rPr>
        <w:t>При первой вставке SQL Server должен добавлять новые записи в кластерную структуру и обновлять оба некластерных индекса. При второй вставке остаётся обновить только кластерный индекс. Поэтому обычно ожидается, что вариант без дополнительных индексов будет вставлять строки быстрее и выполнять меньше работы по обслуживанию структур. Но разница в миллисекундах может быть небольшой или нестабильной; на неё влияют кэш, журнал транзакций, фоновые задачи и другие процессы.</w:t>
      </w:r>
    </w:p>
    <w:p>
      <w:pPr>
        <w:keepNext w:val="0"/>
        <w:keepLines/>
        <w:pageBreakBefore w:val="0"/>
        <w:widowControl/>
        <w:jc w:val="both"/>
      </w:pPr>
      <w:r>
        <w:rPr>
          <w:rFonts w:ascii="Times New Roman" w:hAnsi="Times New Roman"/>
          <w:color w:val="000000"/>
        </w:rPr>
        <w:t>Ограничение эксперимента. Вставки не полностью идентичны по тексту Email: во втором наборе есть дополнительный префикс newuser2_. Для более строгого теста стоит повторять эксперимент несколько раз, одинаково формировать значения и сравнивать среднее время, сохранив при этом смысл этапа — наличие или отсутствие двух некластерных индексов.</w:t>
      </w:r>
    </w:p>
    <w:p>
      <w:pPr>
        <w:keepNext/>
        <w:keepLines/>
        <w:pageBreakBefore w:val="0"/>
        <w:widowControl/>
        <w:spacing w:before="180" w:after="80"/>
      </w:pPr>
      <w:r>
        <w:rPr>
          <w:rFonts w:ascii="Times New Roman" w:hAnsi="Times New Roman"/>
          <w:b/>
          <w:color w:val="000000"/>
          <w:sz w:val="24"/>
        </w:rPr>
        <w:t>8. Проверка свойств индекса</w:t>
      </w:r>
    </w:p>
    <w:p>
      <w:pPr>
        <w:keepNext/>
        <w:keepLines/>
        <w:pageBreakBefore w:val="0"/>
        <w:widowControl/>
        <w:spacing w:before="0" w:after="0" w:line="240" w:lineRule="auto"/>
        <w:ind w:left="340"/>
      </w:pPr>
      <w:r>
        <w:rPr>
          <w:rFonts w:ascii="Courier New" w:hAnsi="Courier New" w:eastAsia="Courier New"/>
          <w:color w:val="000000"/>
          <w:sz w:val="19"/>
        </w:rPr>
        <w:t>EXEC sp_helpindex 'dbo.Customers';</w:t>
      </w:r>
    </w:p>
    <w:p>
      <w:pPr>
        <w:keepNext/>
        <w:keepLines/>
        <w:pageBreakBefore w:val="0"/>
        <w:widowControl/>
        <w:spacing w:before="0" w:after="0" w:line="240" w:lineRule="auto"/>
        <w:ind w:left="340"/>
      </w:pPr>
      <w:r>
        <w:rPr>
          <w:rFonts w:ascii="Courier New" w:hAnsi="Courier New" w:eastAsia="Courier New"/>
          <w:color w:val="000000"/>
          <w:sz w:val="19"/>
        </w:rPr>
        <w:t>SELECT</w:t>
      </w:r>
    </w:p>
    <w:p>
      <w:pPr>
        <w:keepNext/>
        <w:keepLines/>
        <w:pageBreakBefore w:val="0"/>
        <w:widowControl/>
        <w:spacing w:before="0" w:after="0" w:line="240" w:lineRule="auto"/>
        <w:ind w:left="340"/>
      </w:pPr>
      <w:r>
        <w:rPr>
          <w:rFonts w:ascii="Courier New" w:hAnsi="Courier New" w:eastAsia="Courier New"/>
          <w:color w:val="000000"/>
          <w:sz w:val="19"/>
        </w:rPr>
        <w:t>INDEXPROPERTY(OBJECT_ID('dbo.Customers'), 'CIX_Customers_CustomerID', 'IsClustered') AS IsClustered,</w:t>
      </w:r>
    </w:p>
    <w:p>
      <w:pPr>
        <w:keepNext/>
        <w:keepLines/>
        <w:pageBreakBefore w:val="0"/>
        <w:widowControl/>
        <w:spacing w:before="0" w:after="0" w:line="240" w:lineRule="auto"/>
        <w:ind w:left="340"/>
      </w:pPr>
      <w:r>
        <w:rPr>
          <w:rFonts w:ascii="Courier New" w:hAnsi="Courier New" w:eastAsia="Courier New"/>
          <w:color w:val="000000"/>
          <w:sz w:val="19"/>
        </w:rPr>
        <w:t>INDEXPROPERTY(OBJECT_ID('dbo.Customers'), 'CIX_Customers_CustomerID', 'IndexDepth') AS IndexDepth,</w:t>
      </w:r>
    </w:p>
    <w:p>
      <w:pPr>
        <w:keepNext w:val="0"/>
        <w:keepLines/>
        <w:pageBreakBefore w:val="0"/>
        <w:widowControl/>
        <w:spacing w:before="0" w:after="0" w:line="240" w:lineRule="auto"/>
        <w:ind w:left="340"/>
      </w:pPr>
      <w:r>
        <w:rPr>
          <w:rFonts w:ascii="Courier New" w:hAnsi="Courier New" w:eastAsia="Courier New"/>
          <w:color w:val="000000"/>
          <w:sz w:val="19"/>
        </w:rPr>
        <w:t>INDEXPROPERTY(OBJECT_ID('dbo.Customers'), 'CIX_Customers_CustomerID', 'IsUnique') AS IsUnique;</w:t>
      </w:r>
    </w:p>
    <w:p>
      <w:pPr>
        <w:keepNext/>
        <w:keepLines/>
        <w:pageBreakBefore w:val="0"/>
        <w:widowControl/>
        <w:jc w:val="both"/>
      </w:pPr>
      <w:r>
        <w:rPr>
          <w:rFonts w:ascii="Times New Roman" w:hAnsi="Times New Roman"/>
          <w:color w:val="000000"/>
        </w:rPr>
        <w:t>Результаты проверки свойств индекса:</w:t>
      </w:r>
    </w:p>
    <w:p>
      <w:pPr>
        <w:keepNext w:val="0"/>
        <w:keepLines/>
        <w:pageBreakBefore w:val="0"/>
        <w:widowControl/>
        <w:jc w:val="both"/>
      </w:pPr>
      <w:r>
        <w:rPr>
          <w:rFonts w:ascii="Times New Roman" w:hAnsi="Times New Roman"/>
          <w:color w:val="000000"/>
        </w:rPr>
        <w:t>IsClustered — Является ли индекс кластерным. Для CIX_Customers_CustomerID ожидается 1.</w:t>
      </w:r>
    </w:p>
    <w:p>
      <w:pPr>
        <w:keepNext w:val="0"/>
        <w:keepLines/>
        <w:pageBreakBefore w:val="0"/>
        <w:widowControl/>
        <w:jc w:val="both"/>
      </w:pPr>
      <w:r>
        <w:rPr>
          <w:rFonts w:ascii="Times New Roman" w:hAnsi="Times New Roman"/>
          <w:color w:val="000000"/>
        </w:rPr>
        <w:t>IndexDepth — Глубину индексного дерева. Значение зависит от количества страниц и данных; это не фиксированная константа.</w:t>
      </w:r>
    </w:p>
    <w:p>
      <w:pPr>
        <w:keepNext w:val="0"/>
        <w:keepLines/>
        <w:pageBreakBefore w:val="0"/>
        <w:widowControl/>
        <w:jc w:val="both"/>
      </w:pPr>
      <w:r>
        <w:rPr>
          <w:rFonts w:ascii="Times New Roman" w:hAnsi="Times New Roman"/>
          <w:color w:val="000000"/>
        </w:rPr>
        <w:t>IsUnique — Задан ли индекс как уникальный. Для созданного без UNIQUE индекса ожидается 0.</w:t>
      </w:r>
    </w:p>
    <w:p>
      <w:pPr>
        <w:keepNext w:val="0"/>
        <w:keepLines/>
        <w:pageBreakBefore w:val="0"/>
        <w:widowControl/>
        <w:jc w:val="both"/>
      </w:pPr>
      <w:r>
        <w:rPr>
          <w:rFonts w:ascii="Times New Roman" w:hAnsi="Times New Roman"/>
          <w:color w:val="000000"/>
        </w:rPr>
        <w:t>IndexDepth отражает число уровней структуры B-дерева и зависит от объёма таблицы, размера ключа и организации страниц. Нельзя заранее утверждать, что глубина всегда будет равна одному конкретному числу. IsUnique также не следует трактовать как прямую проверку отсутствия повторов в текущих данных: это свойство определения индекса. В данном скрипте индекс создан без параметров UNIQUE и PRIMARY KEY.</w:t>
      </w:r>
    </w:p>
    <w:p>
      <w:pPr>
        <w:keepNext/>
        <w:keepLines/>
        <w:pageBreakBefore w:val="0"/>
        <w:widowControl/>
        <w:spacing w:before="180" w:after="80"/>
      </w:pPr>
      <w:r>
        <w:rPr>
          <w:rFonts w:ascii="Times New Roman" w:hAnsi="Times New Roman"/>
          <w:b/>
          <w:color w:val="000000"/>
          <w:sz w:val="24"/>
        </w:rPr>
        <w:t>9. Возвращение некластерных индексов</w:t>
      </w:r>
    </w:p>
    <w:p>
      <w:pPr>
        <w:keepNext/>
        <w:keepLines/>
        <w:pageBreakBefore w:val="0"/>
        <w:widowControl/>
        <w:spacing w:before="0" w:after="0" w:line="240" w:lineRule="auto"/>
        <w:ind w:left="340"/>
      </w:pPr>
      <w:r>
        <w:rPr>
          <w:rFonts w:ascii="Courier New" w:hAnsi="Courier New" w:eastAsia="Courier New"/>
          <w:color w:val="000000"/>
          <w:sz w:val="19"/>
        </w:rPr>
        <w:t>CREATE NONCLUSTERED INDEX NCIX_Customers_Email</w:t>
      </w:r>
    </w:p>
    <w:p>
      <w:pPr>
        <w:keepNext/>
        <w:keepLines/>
        <w:pageBreakBefore w:val="0"/>
        <w:widowControl/>
        <w:spacing w:before="0" w:after="0" w:line="240" w:lineRule="auto"/>
        <w:ind w:left="340"/>
      </w:pPr>
      <w:r>
        <w:rPr>
          <w:rFonts w:ascii="Courier New" w:hAnsi="Courier New" w:eastAsia="Courier New"/>
          <w:color w:val="000000"/>
          <w:sz w:val="19"/>
        </w:rPr>
        <w:t>ON dbo.Customers (Email) INCLUDE (LastName);</w:t>
      </w:r>
    </w:p>
    <w:p>
      <w:pPr>
        <w:keepNext/>
        <w:keepLines/>
        <w:pageBreakBefore w:val="0"/>
        <w:widowControl/>
        <w:spacing w:before="0" w:after="0" w:line="240" w:lineRule="auto"/>
        <w:ind w:left="340"/>
      </w:pPr>
      <w:r>
        <w:rPr>
          <w:rFonts w:ascii="Courier New" w:hAnsi="Courier New" w:eastAsia="Courier New"/>
          <w:color w:val="000000"/>
          <w:sz w:val="19"/>
        </w:rPr>
        <w:t>CREATE NONCLUSTERED INDEX NCIX_Customers_City</w:t>
      </w:r>
    </w:p>
    <w:p>
      <w:pPr>
        <w:keepNext w:val="0"/>
        <w:keepLines/>
        <w:pageBreakBefore w:val="0"/>
        <w:widowControl/>
        <w:spacing w:before="0" w:after="0" w:line="240" w:lineRule="auto"/>
        <w:ind w:left="340"/>
      </w:pPr>
      <w:r>
        <w:rPr>
          <w:rFonts w:ascii="Courier New" w:hAnsi="Courier New" w:eastAsia="Courier New"/>
          <w:color w:val="000000"/>
          <w:sz w:val="19"/>
        </w:rPr>
        <w:t>ON dbo.Customers (City);</w:t>
      </w:r>
    </w:p>
    <w:p>
      <w:pPr>
        <w:keepNext w:val="0"/>
        <w:keepLines/>
        <w:pageBreakBefore w:val="0"/>
        <w:widowControl/>
        <w:jc w:val="both"/>
      </w:pPr>
      <w:r>
        <w:rPr>
          <w:rFonts w:ascii="Times New Roman" w:hAnsi="Times New Roman"/>
          <w:color w:val="000000"/>
        </w:rPr>
        <w:t>В конце оба некластерных индекса создаются повторно. Это возвращает таблицу к состоянию с тремя индексами и позволяет ещё раз посмотреть их через sp_helpindex. При повторном запуске скрипта подряд необходимо учитывать текущее состояние базы: создание уже существующих базы, таблицы или индексов приведёт к ошибке. Перед повторным опытом следует либо удалить учебную базу и создать её заново, либо выполнять этапы в правильном порядке и предварительно проверять наличие объектов.</w:t>
      </w:r>
    </w:p>
    <w:p>
      <w:pPr>
        <w:keepNext/>
        <w:keepLines/>
        <w:pageBreakBefore w:val="0"/>
        <w:widowControl/>
        <w:spacing w:before="180" w:after="80"/>
      </w:pPr>
      <w:r>
        <w:rPr>
          <w:rFonts w:ascii="Times New Roman" w:hAnsi="Times New Roman"/>
          <w:b/>
          <w:color w:val="000000"/>
          <w:sz w:val="24"/>
        </w:rPr>
        <w:t>10. Небольшие замечания к исходному скрипту</w:t>
      </w:r>
    </w:p>
    <w:p>
      <w:pPr>
        <w:keepNext w:val="0"/>
        <w:keepLines/>
        <w:pageBreakBefore w:val="0"/>
        <w:widowControl/>
        <w:ind w:left="283" w:hanging="198"/>
      </w:pPr>
      <w:r>
        <w:rPr>
          <w:rFonts w:ascii="Times New Roman" w:hAnsi="Times New Roman"/>
          <w:color w:val="000000"/>
        </w:rPr>
        <w:t>— IDENTITY не заменяет ограничение PRIMARY KEY. Если CustomerID должен гарантированно быть уникальным на уровне базы, это лучше явно закрепить первичным ключом или UNIQUE-ограничением. В рамках данного упражнения индекс создаётся отдельно, чтобы показать его свойства.</w:t>
      </w:r>
    </w:p>
    <w:p>
      <w:pPr>
        <w:keepNext w:val="0"/>
        <w:keepLines/>
        <w:pageBreakBefore w:val="0"/>
        <w:widowControl/>
        <w:ind w:left="283" w:hanging="198"/>
      </w:pPr>
      <w:r>
        <w:rPr>
          <w:rFonts w:ascii="Times New Roman" w:hAnsi="Times New Roman"/>
          <w:color w:val="000000"/>
        </w:rPr>
        <w:t>— Выражение ABS(CHECKSUM(NEWID())) теоретически может столкнуться с переполнением на минимальном отрицательном значении INT. Риск крайне мал, но для надёжного генератора можно преобразовать CHECKSUM в BIGINT перед ABS или использовать другой способ получения неотрицательного числа.</w:t>
      </w:r>
    </w:p>
    <w:p>
      <w:pPr>
        <w:keepNext w:val="0"/>
        <w:keepLines/>
        <w:pageBreakBefore w:val="0"/>
        <w:widowControl/>
        <w:ind w:left="283" w:hanging="198"/>
      </w:pPr>
      <w:r>
        <w:rPr>
          <w:rFonts w:ascii="Times New Roman" w:hAnsi="Times New Roman"/>
          <w:color w:val="000000"/>
        </w:rPr>
        <w:t>— TOP (1000) без условия ORDER BY выбирает произвольные 1000 строк из источника. В демонстрации это приемлемо, потому что важен объём вставки, но для детерминированного набора тестовых данных лучше использовать явный генератор чисел.</w:t>
      </w:r>
    </w:p>
    <w:p>
      <w:pPr>
        <w:keepNext w:val="0"/>
        <w:keepLines/>
        <w:pageBreakBefore w:val="0"/>
        <w:widowControl/>
        <w:ind w:left="283" w:hanging="198"/>
      </w:pPr>
      <w:r>
        <w:rPr>
          <w:rFonts w:ascii="Times New Roman" w:hAnsi="Times New Roman"/>
          <w:color w:val="000000"/>
        </w:rPr>
        <w:t>— Перед сравнением запросов полезно включить отображение фактического плана выполнения. По одним только времени и логическим чтениям не всегда понятно, почему оптимизатор выбрал конкретный путь.</w:t>
      </w:r>
    </w:p>
    <w:p>
      <w:pPr>
        <w:keepNext/>
        <w:keepLines/>
        <w:pageBreakBefore w:val="0"/>
        <w:widowControl/>
        <w:spacing w:before="180" w:after="80"/>
      </w:pPr>
      <w:r>
        <w:rPr>
          <w:rFonts w:ascii="Times New Roman" w:hAnsi="Times New Roman"/>
          <w:b/>
          <w:color w:val="000000"/>
          <w:sz w:val="24"/>
        </w:rPr>
        <w:t>11. Сводка ожидаемых результатов</w:t>
      </w:r>
    </w:p>
    <w:p>
      <w:pPr>
        <w:keepNext/>
        <w:keepLines/>
        <w:pageBreakBefore w:val="0"/>
        <w:widowControl/>
        <w:jc w:val="both"/>
      </w:pPr>
      <w:r>
        <w:rPr>
          <w:rFonts w:ascii="Times New Roman" w:hAnsi="Times New Roman"/>
          <w:color w:val="000000"/>
        </w:rPr>
        <w:t>Ожидаемые результаты по этапам:</w:t>
      </w:r>
    </w:p>
    <w:p>
      <w:pPr>
        <w:keepNext w:val="0"/>
        <w:keepLines/>
        <w:pageBreakBefore w:val="0"/>
        <w:widowControl/>
        <w:jc w:val="both"/>
      </w:pPr>
      <w:r>
        <w:rPr>
          <w:rFonts w:ascii="Times New Roman" w:hAnsi="Times New Roman"/>
          <w:color w:val="000000"/>
        </w:rPr>
        <w:t>Поиск по Email до индекса. Ожидаемое поведение: Обычно просмотр таблицы; приходится читать много страниц. Что проверить в SSMS: Table Scan, logical reads, elapsed time.</w:t>
      </w:r>
    </w:p>
    <w:p>
      <w:pPr>
        <w:keepNext w:val="0"/>
        <w:keepLines/>
        <w:pageBreakBefore w:val="0"/>
        <w:widowControl/>
        <w:jc w:val="both"/>
      </w:pPr>
      <w:r>
        <w:rPr>
          <w:rFonts w:ascii="Times New Roman" w:hAnsi="Times New Roman"/>
          <w:color w:val="000000"/>
        </w:rPr>
        <w:t>CustomerID = 12345 после CIX. Ожидаемое поведение: Поиск по ключу кластерного индекса. Что проверить в SSMS: Clustered Index Seek и число прочитанных страниц.</w:t>
      </w:r>
    </w:p>
    <w:p>
      <w:pPr>
        <w:keepNext w:val="0"/>
        <w:keepLines/>
        <w:pageBreakBefore w:val="0"/>
        <w:widowControl/>
        <w:jc w:val="both"/>
      </w:pPr>
      <w:r>
        <w:rPr>
          <w:rFonts w:ascii="Times New Roman" w:hAnsi="Times New Roman"/>
          <w:color w:val="000000"/>
        </w:rPr>
        <w:t>CustomerID BETWEEN 10000 AND 10100. Ожидаемое поведение: Диапазонный поиск; 101 строка при непрерывной нумерации. Что проверить в SSMS: Seek по диапазону, количество строк результата.</w:t>
      </w:r>
    </w:p>
    <w:p>
      <w:pPr>
        <w:keepNext w:val="0"/>
        <w:keepLines/>
        <w:pageBreakBefore w:val="0"/>
        <w:widowControl/>
        <w:jc w:val="both"/>
      </w:pPr>
      <w:r>
        <w:rPr>
          <w:rFonts w:ascii="Times New Roman" w:hAnsi="Times New Roman"/>
          <w:color w:val="000000"/>
        </w:rPr>
        <w:t>Поиск Email после NCIX с INCLUDE. Ожидаемое поведение: Точечный поиск по некластерному индексу; запрос может быть покрытым. Что проверить в SSMS: Index Seek; отсутствие Key Lookup в типичном плане.</w:t>
      </w:r>
    </w:p>
    <w:p>
      <w:pPr>
        <w:keepNext w:val="0"/>
        <w:keepLines/>
        <w:pageBreakBefore w:val="0"/>
        <w:widowControl/>
        <w:jc w:val="both"/>
      </w:pPr>
      <w:r>
        <w:rPr>
          <w:rFonts w:ascii="Times New Roman" w:hAnsi="Times New Roman"/>
          <w:color w:val="000000"/>
        </w:rPr>
        <w:t>City = Москва с SELECT *. Ожидаемое поведение: Индекс может не использоваться из-за доли строк и ширины результата. Что проверить в SSMS: Scan или Seek + Lookup, logical reads, оценка строк.</w:t>
      </w:r>
    </w:p>
    <w:p>
      <w:pPr>
        <w:keepNext w:val="0"/>
        <w:keepLines/>
        <w:pageBreakBefore w:val="0"/>
        <w:widowControl/>
        <w:jc w:val="both"/>
      </w:pPr>
      <w:r>
        <w:rPr>
          <w:rFonts w:ascii="Times New Roman" w:hAnsi="Times New Roman"/>
          <w:color w:val="000000"/>
        </w:rPr>
        <w:t>Первая и вторая вставки по 1000 строк. Ожидаемое поведение: С двумя дополнительными индексами обычно больше операций поддержки. Что проверить в SSMS: Elapsed time и CPU time при повторных сравнимых запусках.</w:t>
      </w:r>
    </w:p>
    <w:p>
      <w:pPr>
        <w:keepNext w:val="0"/>
        <w:keepLines/>
        <w:pageBreakBefore w:val="0"/>
        <w:widowControl/>
        <w:jc w:val="both"/>
      </w:pPr>
      <w:r>
        <w:rPr>
          <w:rFonts w:ascii="Times New Roman" w:hAnsi="Times New Roman"/>
          <w:color w:val="000000"/>
        </w:rPr>
        <w:t>INDEXPROPERTY для CIX. Ожидаемое поведение: Подтверждение типа, глубины и уникальности индекса. Что проверить в SSMS: IsClustered = 1; IsUnique = 0; фактический IndexDepth.</w:t>
      </w:r>
    </w:p>
    <w:p>
      <w:pPr>
        <w:keepNext/>
        <w:keepLines/>
        <w:pageBreakBefore w:val="0"/>
        <w:widowControl/>
        <w:spacing w:before="180" w:after="80"/>
      </w:pPr>
      <w:r>
        <w:rPr>
          <w:rFonts w:ascii="Times New Roman" w:hAnsi="Times New Roman"/>
          <w:b/>
          <w:color w:val="000000"/>
          <w:sz w:val="24"/>
        </w:rPr>
        <w:t>12. Итоговый вывод</w:t>
      </w:r>
    </w:p>
    <w:p>
      <w:pPr>
        <w:keepNext w:val="0"/>
        <w:keepLines/>
        <w:pageBreakBefore w:val="0"/>
        <w:widowControl/>
        <w:jc w:val="both"/>
      </w:pPr>
      <w:r>
        <w:rPr>
          <w:rFonts w:ascii="Times New Roman" w:hAnsi="Times New Roman"/>
          <w:color w:val="000000"/>
        </w:rPr>
        <w:t>В ходе работы рассматривается разница между таблицей без индексов и таблицей с индексными структурами. До создания индексов точечный поиск по Email обычно требует последовательного просмотра таблицы. Кластерный индекс по CustomerID упорядочивает строки по идентификатору и ускоряет поиск по одному значению и диапазону. Некластерный индекс по Email эффективен для точечного поиска, а INCLUDE (LastName) позволяет покрыть выбранные столбцы и избежать дополнительного обращения к основной структуре данных.</w:t>
      </w:r>
    </w:p>
    <w:p>
      <w:pPr>
        <w:keepNext w:val="0"/>
        <w:keepLines/>
        <w:pageBreakBefore w:val="0"/>
        <w:widowControl/>
        <w:jc w:val="both"/>
      </w:pPr>
      <w:r>
        <w:rPr>
          <w:rFonts w:ascii="Times New Roman" w:hAnsi="Times New Roman"/>
          <w:color w:val="000000"/>
        </w:rPr>
        <w:t>Индекс по City не гарантирует ускорение запроса SELECT *: фильтр возвращает значительную часть строк и включает широкий столбец Notes, поэтому полный просмотр кластерного индекса может оказаться дешевле большого количества обращений за отдельными строками. Это показывает, что при оценке индексов важно учитывать не только условие WHERE, но и число возвращаемых строк, список столбцов и фактический план выполнения.</w:t>
      </w:r>
    </w:p>
    <w:p>
      <w:pPr>
        <w:keepNext w:val="0"/>
        <w:keepLines/>
        <w:pageBreakBefore w:val="0"/>
        <w:widowControl/>
        <w:jc w:val="both"/>
      </w:pPr>
      <w:r>
        <w:rPr>
          <w:rFonts w:ascii="Times New Roman" w:hAnsi="Times New Roman"/>
          <w:color w:val="000000"/>
        </w:rPr>
        <w:t>Вставка данных также зависит от количества индексов. Каждый дополнительный индекс требует изменений при добавлении строк, поэтому он может повышать стоимость записи и занимать дополнительное место. На практике индексы подбирают под реальные запросы: оставляют те, которые дают измеримую пользу, и избегают избыточных индексов, замедляющих изменения данных.</w:t>
      </w:r>
    </w:p>
    <w:p>
      <w:pPr>
        <w:keepNext w:val="0"/>
        <w:keepLines/>
        <w:pageBreakBefore w:val="0"/>
        <w:widowControl/>
        <w:jc w:val="both"/>
      </w:pPr>
      <w:r>
        <w:rPr>
          <w:rFonts w:ascii="Times New Roman" w:hAnsi="Times New Roman"/>
          <w:color w:val="000000"/>
        </w:rPr>
        <w:t>Общий вывод. Кластерные и некластерные индексы помогают ускорять подходящие запросы, но не делают автоматически быстрее все операции. Корректная оценка строится на сочетании плана выполнения, logical reads, процессорного времени и повторяемых измерений на одинаковых данных.</w:t>
      </w:r>
    </w:p>
    <w:p>
      <w:pPr>
        <w:keepNext/>
        <w:keepLines/>
        <w:pageBreakBefore w:val="0"/>
        <w:widowControl/>
        <w:spacing w:before="120" w:after="60"/>
      </w:pPr>
      <w:r>
        <w:rPr>
          <w:rFonts w:ascii="Times New Roman" w:hAnsi="Times New Roman"/>
          <w:b/>
          <w:color w:val="000000"/>
          <w:sz w:val="24"/>
        </w:rPr>
        <w:t>Команды для завершения измерений</w:t>
      </w:r>
    </w:p>
    <w:p>
      <w:pPr>
        <w:keepNext/>
        <w:keepLines/>
        <w:pageBreakBefore w:val="0"/>
        <w:widowControl/>
        <w:spacing w:before="0" w:after="0" w:line="240" w:lineRule="auto"/>
        <w:ind w:left="340"/>
      </w:pPr>
      <w:r>
        <w:rPr>
          <w:rFonts w:ascii="Courier New" w:hAnsi="Courier New" w:eastAsia="Courier New"/>
          <w:color w:val="000000"/>
          <w:sz w:val="19"/>
        </w:rPr>
        <w:t>SET STATISTICS IO OFF;</w:t>
      </w:r>
    </w:p>
    <w:p>
      <w:pPr>
        <w:keepNext w:val="0"/>
        <w:keepLines/>
        <w:pageBreakBefore w:val="0"/>
        <w:widowControl/>
        <w:spacing w:before="0" w:after="0" w:line="240" w:lineRule="auto"/>
        <w:ind w:left="340"/>
      </w:pPr>
      <w:r>
        <w:rPr>
          <w:rFonts w:ascii="Courier New" w:hAnsi="Courier New" w:eastAsia="Courier New"/>
          <w:color w:val="000000"/>
          <w:sz w:val="19"/>
        </w:rPr>
        <w:t>SET STATISTICS TIME OFF;</w:t>
      </w:r>
    </w:p>
    <w:p>
      <w:pPr>
        <w:keepNext w:val="0"/>
        <w:keepLines/>
        <w:pageBreakBefore w:val="0"/>
        <w:widowControl/>
        <w:jc w:val="both"/>
      </w:pPr>
      <w:r>
        <w:rPr>
          <w:rFonts w:ascii="Times New Roman" w:hAnsi="Times New Roman"/>
          <w:color w:val="000000"/>
        </w:rPr>
        <w:t>Числовые показатели времени и чтения в отчёте не подменяются условными значениями: их следует брать из фактического окна Messages на используемом экземпляре SQL Server. Описанные выше результаты — ожидаемая картина работы оптимизатора; итоговый план может меняться в зависимости от состояния среды и статистики.</w:t>
      </w:r>
    </w:p>
    <w:sectPr w:rsidR="00FC693F" w:rsidRPr="0006063C" w:rsidSect="00034616">
      <w:headerReference w:type="default" r:id="rId9"/>
      <w:footerReference w:type="default" r:id="rId10"/>
      <w:headerReference w:type="first" r:id="rId11"/>
      <w:footerReference w:type="first" r:id="rId12"/>
      <w:pgSz w:w="12240" w:h="15840"/>
      <w:pgMar w:top="1134" w:right="850"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before="0" w:line="300" w:lineRule="auto"/>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Times New Roman" w:hAnsi="Times New Roman" w:eastAsia="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Times New Roman" w:hAnsi="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Times New Roman" w:hAnsi="Times New Roman" w:eastAsia="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20"/>
      <w:contextualSpacing/>
    </w:pPr>
    <w:rPr>
      <w:rFonts w:asciiTheme="majorHAnsi" w:eastAsiaTheme="majorEastAsia" w:hAnsiTheme="majorHAnsi" w:cstheme="majorBidi" w:ascii="Times New Roman" w:hAnsi="Times New Roman" w:eastAsia="Times New Roman"/>
      <w:b/>
      <w:i w:val="0"/>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20" w:after="80"/>
    </w:pPr>
    <w:rPr>
      <w:rFonts w:asciiTheme="majorHAnsi" w:eastAsiaTheme="majorEastAsia" w:hAnsiTheme="majorHAnsi" w:cstheme="majorBidi" w:ascii="Times New Roman" w:hAnsi="Times New Roman" w:eastAsia="Times New Roman"/>
      <w:b/>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Практическая работа. Исследование индексов в Microsoft SQL Server</dc:title>
  <dc:subject/>
  <dc:creator/>
  <cp:keywords/>
  <dc:description/>
  <cp:lastModifiedBy/>
  <cp:revision>1</cp:revision>
  <dcterms:created xsi:type="dcterms:W3CDTF">2013-12-23T23:15:00Z</dcterms:created>
  <dcterms:modified xsi:type="dcterms:W3CDTF">2013-12-23T23:15:00Z</dcterms:modified>
  <cp:category/>
</cp:coreProperties>
</file>