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2545" w14:textId="1E9B1654" w:rsidR="00FB3266" w:rsidRPr="00FB3266" w:rsidRDefault="00970572" w:rsidP="00FB3266">
      <w:pPr>
        <w:pStyle w:val="CoverTitle"/>
      </w:pPr>
      <w:bookmarkStart w:id="0" w:name="_GoBack"/>
      <w:bookmarkEnd w:id="0"/>
      <w:r>
        <w:rPr>
          <w:noProof/>
        </w:rPr>
        <w:drawing>
          <wp:anchor distT="0" distB="0" distL="114300" distR="114300" simplePos="0" relativeHeight="251658240" behindDoc="0" locked="0" layoutInCell="1" allowOverlap="1" wp14:anchorId="3EB4660A" wp14:editId="24B2B37B">
            <wp:simplePos x="0" y="0"/>
            <wp:positionH relativeFrom="column">
              <wp:posOffset>2721590</wp:posOffset>
            </wp:positionH>
            <wp:positionV relativeFrom="paragraph">
              <wp:posOffset>4801326</wp:posOffset>
            </wp:positionV>
            <wp:extent cx="3923923" cy="3859596"/>
            <wp:effectExtent l="0" t="0" r="635" b="7620"/>
            <wp:wrapNone/>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88px-Snake-anatomy.svg.png"/>
                    <pic:cNvPicPr/>
                  </pic:nvPicPr>
                  <pic:blipFill>
                    <a:blip r:embed="rId8">
                      <a:extLst>
                        <a:ext uri="{28A0092B-C50C-407E-A947-70E740481C1C}">
                          <a14:useLocalDpi xmlns:a14="http://schemas.microsoft.com/office/drawing/2010/main" val="0"/>
                        </a:ext>
                      </a:extLst>
                    </a:blip>
                    <a:stretch>
                      <a:fillRect/>
                    </a:stretch>
                  </pic:blipFill>
                  <pic:spPr>
                    <a:xfrm>
                      <a:off x="0" y="0"/>
                      <a:ext cx="3942790" cy="3878154"/>
                    </a:xfrm>
                    <a:prstGeom prst="rect">
                      <a:avLst/>
                    </a:prstGeom>
                  </pic:spPr>
                </pic:pic>
              </a:graphicData>
            </a:graphic>
            <wp14:sizeRelH relativeFrom="margin">
              <wp14:pctWidth>0</wp14:pctWidth>
            </wp14:sizeRelH>
            <wp14:sizeRelV relativeFrom="margin">
              <wp14:pctHeight>0</wp14:pctHeight>
            </wp14:sizeRelV>
          </wp:anchor>
        </w:drawing>
      </w:r>
    </w:p>
    <w:p>
      <w:pPr>
        <w:pStyle w:val="CoverTitle"/>
      </w:pPr>
      <w:r>
        <w:t>PYTHON-DOCX_Edition</w:t>
      </w:r>
    </w:p>
    <w:p>
      <w:pPr>
        <w:pStyle w:val="CoverSubtitle1"/>
      </w:pPr>
      <w:r>
        <w:t>Technical Documentation</w:t>
      </w:r>
    </w:p>
    <w:p>
      <w:r>
        <w:br w:type="page"/>
      </w:r>
    </w:p>
    <w:p>
      <w:pPr>
        <w:pStyle w:val="HeaderA"/>
      </w:pPr>
      <w:r>
        <w:t>Disclaimer</w:t>
      </w:r>
    </w:p>
    <w:p>
      <w:pPr/>
      <w:r>
        <w:t>Due to constant changes in information technology systems and applications, the information contained in this site is provided on an 'as is'basis with no guarantees of completeness, accuracy, usefulness or timeliness.</w:t>
      </w:r>
    </w:p>
    <w:p>
      <w:pPr>
        <w:pStyle w:val="HeaderA"/>
      </w:pPr>
      <w:r>
        <w:t>Conventions</w:t>
      </w:r>
    </w:p>
    <w:p>
      <w:pPr/>
      <w:r>
        <w:t>The following conventions are used in this document:</w:t>
      </w:r>
    </w:p>
    <w:p>
      <w:pPr>
        <w:pStyle w:val="Bullet1"/>
      </w:pPr>
      <w:r>
        <w:t>Code blocks, commands or file content:</w:t>
      </w:r>
    </w:p>
    <w:p>
      <w:pPr>
        <w:pStyle w:val="Code"/>
      </w:pPr>
      <w:r>
        <w:t>echo "Hello Wold"</w:t>
      </w:r>
    </w:p>
    <w:p>
      <w:pPr>
        <w:pStyle w:val="Bullet1"/>
      </w:pPr>
      <w:r>
        <w:t xml:space="preserve">The following text is a variable that should be replaced by it correct value: </w:t>
      </w:r>
      <w:r>
        <w:rPr>
          <w:rStyle w:val="InlineCode0"/>
        </w:rPr>
        <w:t>${VERSION}</w:t>
      </w:r>
      <w:r>
        <w:rPr/>
        <w:t xml:space="preserve"> </w:t>
      </w:r>
    </w:p>
    <w:p>
      <w:pPr>
        <w:pStyle w:val="Header1"/>
      </w:pPr>
      <w:r>
        <w:t>Introduction</w:t>
      </w:r>
    </w:p>
    <w:p>
      <w:pPr/>
      <w:r>
        <w:rPr>
          <w:rStyle w:val="InlineCode0"/>
        </w:rPr>
        <w:t>python-docx</w:t>
      </w:r>
      <w:r>
        <w:rPr/>
        <w:t xml:space="preserve"> </w:t>
      </w:r>
      <w:r>
        <w:t xml:space="preserve">is </w:t>
      </w:r>
      <w:r>
        <w:t xml:space="preserve">a </w:t>
      </w:r>
      <w:r>
        <w:t xml:space="preserve">Python </w:t>
      </w:r>
      <w:r>
        <w:t xml:space="preserve">library </w:t>
      </w:r>
      <w:r>
        <w:t xml:space="preserve">for </w:t>
      </w:r>
      <w:r>
        <w:t xml:space="preserve">creating </w:t>
      </w:r>
      <w:r>
        <w:t xml:space="preserve">and </w:t>
      </w:r>
      <w:r>
        <w:t xml:space="preserve">updating </w:t>
      </w:r>
      <w:r>
        <w:t xml:space="preserve">Microsoft </w:t>
      </w:r>
      <w:r>
        <w:t xml:space="preserve">Word </w:t>
      </w:r>
      <w:r>
        <w:t xml:space="preserve">(.docx) </w:t>
      </w:r>
      <w:r>
        <w:t xml:space="preserve">files. </w:t>
      </w:r>
    </w:p>
    <w:p>
      <w:pPr>
        <w:pStyle w:val="Header1"/>
      </w:pPr>
      <w:r>
        <w:t>Installation</w:t>
      </w:r>
    </w:p>
    <w:p>
      <w:pPr/>
      <w:r>
        <w:t xml:space="preserve">To </w:t>
      </w:r>
      <w:r>
        <w:t xml:space="preserve">be </w:t>
      </w:r>
      <w:r>
        <w:t xml:space="preserve">able </w:t>
      </w:r>
      <w:r>
        <w:t xml:space="preserve">to </w:t>
      </w:r>
      <w:r>
        <w:t xml:space="preserve">use </w:t>
      </w:r>
      <w:r>
        <w:t xml:space="preserve">python-docx, </w:t>
      </w:r>
      <w:r>
        <w:t xml:space="preserve">you </w:t>
      </w:r>
      <w:r>
        <w:t xml:space="preserve">need </w:t>
      </w:r>
      <w:r>
        <w:t xml:space="preserve">to </w:t>
      </w:r>
      <w:r>
        <w:t xml:space="preserve">install </w:t>
      </w:r>
      <w:r>
        <w:t xml:space="preserve">the </w:t>
      </w:r>
      <w:r>
        <w:t xml:space="preserve">module. </w:t>
      </w:r>
      <w:r>
        <w:t xml:space="preserve">First, </w:t>
      </w:r>
      <w:r>
        <w:t xml:space="preserve">update </w:t>
      </w:r>
      <w:r>
        <w:t xml:space="preserve">pip: </w:t>
      </w:r>
    </w:p>
    <w:p>
      <w:pPr>
        <w:pStyle w:val="Code"/>
      </w:pPr>
      <w:r>
        <w:t>pip install --upgrade pip setuptools</w:t>
      </w:r>
    </w:p>
    <w:p>
      <w:pPr/>
      <w:r>
        <w:t xml:space="preserve">If </w:t>
      </w:r>
      <w:r>
        <w:t xml:space="preserve">you're </w:t>
      </w:r>
      <w:r>
        <w:t xml:space="preserve">using </w:t>
      </w:r>
      <w:r>
        <w:t xml:space="preserve">a </w:t>
      </w:r>
      <w:r>
        <w:t xml:space="preserve">proxy, </w:t>
      </w:r>
      <w:r>
        <w:t xml:space="preserve">then </w:t>
      </w:r>
      <w:r>
        <w:t xml:space="preserve">add </w:t>
      </w:r>
      <w:r>
        <w:t xml:space="preserve">the </w:t>
      </w:r>
      <w:r>
        <w:t xml:space="preserve">option </w:t>
      </w:r>
      <w:r>
        <w:t xml:space="preserve">--proxy, </w:t>
      </w:r>
      <w:r>
        <w:t xml:space="preserve">for </w:t>
      </w:r>
      <w:r>
        <w:t xml:space="preserve">example: </w:t>
      </w:r>
    </w:p>
    <w:p>
      <w:pPr>
        <w:pStyle w:val="Code"/>
      </w:pPr>
      <w:r>
        <w:t>pip --proxy http://${PROXY_IP}:${PORT} install --upgrade pip</w:t>
      </w:r>
    </w:p>
    <w:p>
      <w:pPr/>
      <w:r>
        <w:t xml:space="preserve">Now </w:t>
      </w:r>
      <w:r>
        <w:t xml:space="preserve">you </w:t>
      </w:r>
      <w:r>
        <w:t xml:space="preserve">can </w:t>
      </w:r>
      <w:r>
        <w:t xml:space="preserve">install </w:t>
      </w:r>
      <w:r>
        <w:t xml:space="preserve">the </w:t>
      </w:r>
      <w:r>
        <w:t xml:space="preserve">module: </w:t>
      </w:r>
    </w:p>
    <w:p>
      <w:pPr>
        <w:pStyle w:val="Code"/>
      </w:pPr>
      <w:r>
        <w:t>pip install python-docx</w:t>
      </w:r>
    </w:p>
    <w:p>
      <w:pPr/>
      <w:r>
        <w:t xml:space="preserve">If </w:t>
      </w:r>
      <w:r>
        <w:t xml:space="preserve">you </w:t>
      </w:r>
      <w:r>
        <w:t xml:space="preserve">face </w:t>
      </w:r>
      <w:r>
        <w:t xml:space="preserve">an </w:t>
      </w:r>
      <w:r>
        <w:t xml:space="preserve">error </w:t>
      </w:r>
      <w:r>
        <w:t xml:space="preserve">like </w:t>
      </w:r>
      <w:r>
        <w:t xml:space="preserve">the </w:t>
      </w:r>
      <w:r>
        <w:t xml:space="preserve">one </w:t>
      </w:r>
      <w:r>
        <w:t xml:space="preserve">hereunder, </w:t>
      </w:r>
      <w:r>
        <w:t xml:space="preserve">make </w:t>
      </w:r>
      <w:r>
        <w:t xml:space="preserve">sure </w:t>
      </w:r>
      <w:r>
        <w:t xml:space="preserve">that </w:t>
      </w:r>
      <w:r>
        <w:t xml:space="preserve">you </w:t>
      </w:r>
      <w:r>
        <w:t xml:space="preserve">updated </w:t>
      </w:r>
      <w:r>
        <w:t xml:space="preserve">the </w:t>
      </w:r>
      <w:r>
        <w:t xml:space="preserve">setuptools </w:t>
      </w:r>
      <w:r>
        <w:t xml:space="preserve">module: </w:t>
      </w:r>
    </w:p>
    <w:p>
      <w:pPr>
        <w:pStyle w:val="Code"/>
      </w:pPr>
      <w:r>
        <w:t>error: can't copy 'docx/templates/default-docx-template':</w:t>
      </w:r>
    </w:p>
    <w:p>
      <w:pPr>
        <w:pStyle w:val="Code"/>
      </w:pPr>
      <w:r>
        <w:t>doesn't exist or not a regular file``</w:t>
      </w:r>
    </w:p>
    <w:p>
      <w:pPr>
        <w:pStyle w:val="Header1"/>
      </w:pPr>
      <w:r>
        <w:t>Word Style Template</w:t>
      </w:r>
    </w:p>
    <w:p>
      <w:pPr/>
      <w:r>
        <w:t xml:space="preserve">The </w:t>
      </w:r>
      <w:r>
        <w:t xml:space="preserve">following </w:t>
      </w:r>
      <w:r>
        <w:t xml:space="preserve">instructions </w:t>
      </w:r>
      <w:r>
        <w:t xml:space="preserve">have </w:t>
      </w:r>
      <w:r>
        <w:t xml:space="preserve">been </w:t>
      </w:r>
      <w:r>
        <w:t xml:space="preserve">tested </w:t>
      </w:r>
      <w:r>
        <w:t xml:space="preserve">on </w:t>
      </w:r>
      <w:r>
        <w:t xml:space="preserve">MS </w:t>
      </w:r>
      <w:r>
        <w:t xml:space="preserve">Word </w:t>
      </w:r>
      <w:r>
        <w:t xml:space="preserve">365, </w:t>
      </w:r>
      <w:r>
        <w:t xml:space="preserve">but </w:t>
      </w:r>
      <w:r>
        <w:t xml:space="preserve">it </w:t>
      </w:r>
      <w:r>
        <w:t xml:space="preserve">should </w:t>
      </w:r>
      <w:r>
        <w:t xml:space="preserve">be </w:t>
      </w:r>
      <w:r>
        <w:t xml:space="preserve">similar </w:t>
      </w:r>
      <w:r>
        <w:t xml:space="preserve">on </w:t>
      </w:r>
      <w:r>
        <w:t xml:space="preserve">other </w:t>
      </w:r>
      <w:r>
        <w:t xml:space="preserve">versions. </w:t>
      </w:r>
    </w:p>
    <w:p>
      <w:pPr/>
      <w:r>
        <w:t xml:space="preserve">In </w:t>
      </w:r>
      <w:r>
        <w:t xml:space="preserve">your </w:t>
      </w:r>
      <w:r>
        <w:t xml:space="preserve">template, </w:t>
      </w:r>
      <w:r>
        <w:t xml:space="preserve">you </w:t>
      </w:r>
      <w:r>
        <w:t xml:space="preserve">can </w:t>
      </w:r>
      <w:r>
        <w:t xml:space="preserve">set </w:t>
      </w:r>
      <w:r>
        <w:t xml:space="preserve">the </w:t>
      </w:r>
      <w:r>
        <w:t xml:space="preserve">header </w:t>
      </w:r>
      <w:r>
        <w:t xml:space="preserve">and </w:t>
      </w:r>
      <w:r>
        <w:t xml:space="preserve">footer. </w:t>
      </w:r>
    </w:p>
    <w:p>
      <w:pPr>
        <w:pStyle w:val="Header2"/>
      </w:pPr>
      <w:r>
        <w:t>Text Styles</w:t>
      </w:r>
    </w:p>
    <w:p>
      <w:pPr/>
      <w:r>
        <w:t xml:space="preserve">There </w:t>
      </w:r>
      <w:r>
        <w:t xml:space="preserve">is </w:t>
      </w:r>
      <w:r>
        <w:t xml:space="preserve">several </w:t>
      </w:r>
      <w:r>
        <w:t xml:space="preserve">types </w:t>
      </w:r>
      <w:r>
        <w:t xml:space="preserve">of </w:t>
      </w:r>
      <w:r>
        <w:t xml:space="preserve">text </w:t>
      </w:r>
      <w:r>
        <w:t xml:space="preserve">styles: </w:t>
      </w:r>
      <w:r>
        <w:t xml:space="preserve">paragraph </w:t>
      </w:r>
      <w:r>
        <w:t xml:space="preserve">and </w:t>
      </w:r>
      <w:r>
        <w:t xml:space="preserve">character </w:t>
      </w:r>
      <w:r>
        <w:t xml:space="preserve">styles. </w:t>
      </w:r>
    </w:p>
    <w:p>
      <w:pPr>
        <w:pStyle w:val="Header3"/>
      </w:pPr>
      <w:r>
        <w:t>Paragraph Styles</w:t>
      </w:r>
    </w:p>
    <w:p>
      <w:pPr/>
      <w:r>
        <w:t xml:space="preserve">Paragraph </w:t>
      </w:r>
      <w:r>
        <w:t xml:space="preserve">styles </w:t>
      </w:r>
      <w:r>
        <w:t xml:space="preserve">are </w:t>
      </w:r>
      <w:r>
        <w:t xml:space="preserve">used </w:t>
      </w:r>
      <w:r>
        <w:t xml:space="preserve">to </w:t>
      </w:r>
      <w:r>
        <w:t xml:space="preserve">insert </w:t>
      </w:r>
      <w:r>
        <w:t xml:space="preserve">styles, </w:t>
      </w:r>
      <w:r>
        <w:t xml:space="preserve">like </w:t>
      </w:r>
      <w:r>
        <w:t xml:space="preserve">you'll </w:t>
      </w:r>
      <w:r>
        <w:t xml:space="preserve">see </w:t>
      </w:r>
      <w:r>
        <w:t xml:space="preserve">a </w:t>
      </w:r>
      <w:r>
        <w:t xml:space="preserve">bit </w:t>
      </w:r>
      <w:r>
        <w:t xml:space="preserve">later </w:t>
      </w:r>
      <w:r>
        <w:t xml:space="preserve">on, </w:t>
      </w:r>
      <w:r>
        <w:t xml:space="preserve">with: </w:t>
      </w:r>
    </w:p>
    <w:p>
      <w:pPr>
        <w:pStyle w:val="Code"/>
      </w:pPr>
      <w:r>
        <w:t>&gt;&gt;&gt; document.add_paragraph(text, style)</w:t>
      </w:r>
    </w:p>
    <w:p>
      <w:pPr/>
      <w:r>
        <w:t xml:space="preserve">To </w:t>
      </w:r>
      <w:r>
        <w:t xml:space="preserve">create </w:t>
      </w:r>
      <w:r>
        <w:t xml:space="preserve">a </w:t>
      </w:r>
      <w:r>
        <w:t xml:space="preserve">paragraph </w:t>
      </w:r>
      <w:r>
        <w:t xml:space="preserve">style, </w:t>
      </w:r>
      <w:r>
        <w:t xml:space="preserve">in </w:t>
      </w:r>
      <w:r>
        <w:t xml:space="preserve">the </w:t>
      </w:r>
      <w:r>
        <w:t xml:space="preserve">"Home" </w:t>
      </w:r>
      <w:r>
        <w:t xml:space="preserve">tab, </w:t>
      </w:r>
      <w:r>
        <w:t xml:space="preserve">under </w:t>
      </w:r>
      <w:r>
        <w:t xml:space="preserve">the </w:t>
      </w:r>
      <w:r>
        <w:t xml:space="preserve">"Styles" </w:t>
      </w:r>
      <w:r>
        <w:t xml:space="preserve">group, </w:t>
      </w:r>
      <w:r>
        <w:t xml:space="preserve">select </w:t>
      </w:r>
      <w:r>
        <w:t xml:space="preserve">"Create </w:t>
      </w:r>
      <w:r>
        <w:t xml:space="preserve">a </w:t>
      </w:r>
      <w:r>
        <w:t xml:space="preserve">Style". </w:t>
      </w:r>
      <w:r>
        <w:t xml:space="preserve">Choose </w:t>
      </w:r>
      <w:r>
        <w:t xml:space="preserve">a </w:t>
      </w:r>
      <w:r>
        <w:t xml:space="preserve">"Name" </w:t>
      </w:r>
      <w:r>
        <w:t xml:space="preserve">and </w:t>
      </w:r>
      <w:r>
        <w:t xml:space="preserve">click </w:t>
      </w:r>
      <w:r>
        <w:t xml:space="preserve">"Modify". </w:t>
      </w:r>
      <w:r>
        <w:t xml:space="preserve">Choose </w:t>
      </w:r>
      <w:r>
        <w:t xml:space="preserve">"Paragraph" </w:t>
      </w:r>
      <w:r>
        <w:t xml:space="preserve">as </w:t>
      </w:r>
      <w:r>
        <w:t xml:space="preserve">"Style </w:t>
      </w:r>
      <w:r>
        <w:t xml:space="preserve">type" </w:t>
      </w:r>
      <w:r>
        <w:t xml:space="preserve">and </w:t>
      </w:r>
      <w:r>
        <w:t xml:space="preserve">then </w:t>
      </w:r>
      <w:r>
        <w:t xml:space="preserve">format </w:t>
      </w:r>
      <w:r>
        <w:t xml:space="preserve">your </w:t>
      </w:r>
      <w:r>
        <w:t xml:space="preserve">new </w:t>
      </w:r>
      <w:r>
        <w:t xml:space="preserve">style </w:t>
      </w:r>
      <w:r>
        <w:t xml:space="preserve">the </w:t>
      </w:r>
      <w:r>
        <w:t xml:space="preserve">way </w:t>
      </w:r>
      <w:r>
        <w:t xml:space="preserve">you </w:t>
      </w:r>
      <w:r>
        <w:t xml:space="preserve">want. </w:t>
      </w:r>
      <w:r>
        <w:t xml:space="preserve">Click </w:t>
      </w:r>
      <w:r>
        <w:t xml:space="preserve">"OK" </w:t>
      </w:r>
      <w:r>
        <w:t xml:space="preserve">to </w:t>
      </w:r>
      <w:r>
        <w:t xml:space="preserve">save </w:t>
      </w:r>
      <w:r>
        <w:t xml:space="preserve">your </w:t>
      </w:r>
      <w:r>
        <w:t xml:space="preserve">style. </w:t>
      </w:r>
    </w:p>
    <w:p>
      <w:pPr>
        <w:pStyle w:val="Header3"/>
      </w:pPr>
      <w:r>
        <w:t>Character Styles</w:t>
      </w:r>
    </w:p>
    <w:p>
      <w:pPr/>
      <w:r>
        <w:t xml:space="preserve">Character </w:t>
      </w:r>
      <w:r>
        <w:t xml:space="preserve">styles </w:t>
      </w:r>
      <w:r>
        <w:t xml:space="preserve">are </w:t>
      </w:r>
      <w:r>
        <w:t xml:space="preserve">used </w:t>
      </w:r>
      <w:r>
        <w:t xml:space="preserve">to </w:t>
      </w:r>
      <w:r>
        <w:t xml:space="preserve">modify </w:t>
      </w:r>
      <w:r>
        <w:t xml:space="preserve">the </w:t>
      </w:r>
      <w:r>
        <w:t xml:space="preserve">style </w:t>
      </w:r>
      <w:r>
        <w:t xml:space="preserve">of </w:t>
      </w:r>
      <w:r>
        <w:t xml:space="preserve">some </w:t>
      </w:r>
      <w:r>
        <w:t xml:space="preserve">characters, </w:t>
      </w:r>
      <w:r>
        <w:t xml:space="preserve">words </w:t>
      </w:r>
      <w:r>
        <w:t xml:space="preserve">or </w:t>
      </w:r>
      <w:r>
        <w:t xml:space="preserve">even </w:t>
      </w:r>
      <w:r>
        <w:t xml:space="preserve">sentences </w:t>
      </w:r>
      <w:r>
        <w:t xml:space="preserve">inside </w:t>
      </w:r>
      <w:r>
        <w:t xml:space="preserve">a </w:t>
      </w:r>
      <w:r>
        <w:t xml:space="preserve">paragraph. </w:t>
      </w:r>
      <w:r>
        <w:t xml:space="preserve">For </w:t>
      </w:r>
      <w:r>
        <w:t xml:space="preserve">example </w:t>
      </w:r>
      <w:r>
        <w:t xml:space="preserve">if </w:t>
      </w:r>
      <w:r>
        <w:t xml:space="preserve">you </w:t>
      </w:r>
      <w:r>
        <w:t xml:space="preserve">want </w:t>
      </w:r>
      <w:r>
        <w:t xml:space="preserve">a </w:t>
      </w:r>
      <w:r>
        <w:t xml:space="preserve">few </w:t>
      </w:r>
      <w:r>
        <w:t xml:space="preserve">words </w:t>
      </w:r>
      <w:r>
        <w:t xml:space="preserve">(such </w:t>
      </w:r>
      <w:r>
        <w:t xml:space="preserve">as </w:t>
      </w:r>
      <w:r>
        <w:t xml:space="preserve">a </w:t>
      </w:r>
      <w:r>
        <w:t xml:space="preserve">path) </w:t>
      </w:r>
      <w:r>
        <w:t xml:space="preserve">to </w:t>
      </w:r>
      <w:r>
        <w:t xml:space="preserve">appear </w:t>
      </w:r>
      <w:r>
        <w:t xml:space="preserve">as </w:t>
      </w:r>
      <w:r>
        <w:t xml:space="preserve">a </w:t>
      </w:r>
      <w:r>
        <w:t xml:space="preserve">fixed-space </w:t>
      </w:r>
      <w:r>
        <w:t xml:space="preserve">literal. </w:t>
      </w:r>
    </w:p>
    <w:p>
      <w:pPr/>
      <w:r>
        <w:t xml:space="preserve">To </w:t>
      </w:r>
      <w:r>
        <w:t xml:space="preserve">create </w:t>
      </w:r>
      <w:r>
        <w:t xml:space="preserve">a </w:t>
      </w:r>
      <w:r>
        <w:t xml:space="preserve">character </w:t>
      </w:r>
      <w:r>
        <w:t xml:space="preserve">style, </w:t>
      </w:r>
      <w:r>
        <w:t xml:space="preserve">follow </w:t>
      </w:r>
      <w:r>
        <w:t xml:space="preserve">the </w:t>
      </w:r>
      <w:r>
        <w:t xml:space="preserve">exact </w:t>
      </w:r>
      <w:r>
        <w:t xml:space="preserve">same </w:t>
      </w:r>
      <w:r>
        <w:t xml:space="preserve">steps </w:t>
      </w:r>
      <w:r>
        <w:t xml:space="preserve">as </w:t>
      </w:r>
      <w:r>
        <w:t xml:space="preserve">you </w:t>
      </w:r>
      <w:r>
        <w:t xml:space="preserve">did </w:t>
      </w:r>
      <w:r>
        <w:t xml:space="preserve">to </w:t>
      </w:r>
      <w:r>
        <w:t xml:space="preserve">create </w:t>
      </w:r>
      <w:r>
        <w:t xml:space="preserve">a </w:t>
      </w:r>
      <w:r>
        <w:t xml:space="preserve">paragraph </w:t>
      </w:r>
      <w:r>
        <w:t xml:space="preserve">style </w:t>
      </w:r>
      <w:r>
        <w:t xml:space="preserve">except </w:t>
      </w:r>
      <w:r>
        <w:t xml:space="preserve">that </w:t>
      </w:r>
      <w:r>
        <w:t xml:space="preserve">you </w:t>
      </w:r>
      <w:r>
        <w:t xml:space="preserve">need </w:t>
      </w:r>
      <w:r>
        <w:t xml:space="preserve">to </w:t>
      </w:r>
      <w:r>
        <w:t xml:space="preserve">choose </w:t>
      </w:r>
      <w:r>
        <w:t xml:space="preserve">"Character" </w:t>
      </w:r>
      <w:r>
        <w:t xml:space="preserve">as </w:t>
      </w:r>
      <w:r>
        <w:t xml:space="preserve">"Style </w:t>
      </w:r>
      <w:r>
        <w:t xml:space="preserve">type". </w:t>
      </w:r>
    </w:p>
    <w:p>
      <w:pPr>
        <w:pStyle w:val="Header2"/>
      </w:pPr>
      <w:r>
        <w:t>Table Styles</w:t>
      </w:r>
    </w:p>
    <w:p>
      <w:pPr/>
      <w:r>
        <w:t xml:space="preserve">Table </w:t>
      </w:r>
      <w:r>
        <w:t xml:space="preserve">styles </w:t>
      </w:r>
      <w:r>
        <w:t xml:space="preserve">are </w:t>
      </w:r>
      <w:r>
        <w:t xml:space="preserve">used </w:t>
      </w:r>
      <w:r>
        <w:t xml:space="preserve">to </w:t>
      </w:r>
      <w:r>
        <w:t xml:space="preserve">insert </w:t>
      </w:r>
      <w:r>
        <w:t xml:space="preserve">tables, </w:t>
      </w:r>
      <w:r>
        <w:t xml:space="preserve">like </w:t>
      </w:r>
      <w:r>
        <w:t xml:space="preserve">you'll </w:t>
      </w:r>
      <w:r>
        <w:t xml:space="preserve">see </w:t>
      </w:r>
      <w:r>
        <w:t xml:space="preserve">a </w:t>
      </w:r>
      <w:r>
        <w:t xml:space="preserve">bit </w:t>
      </w:r>
      <w:r>
        <w:t xml:space="preserve">later </w:t>
      </w:r>
      <w:r>
        <w:t xml:space="preserve">on, </w:t>
      </w:r>
      <w:r>
        <w:t xml:space="preserve">with: </w:t>
      </w:r>
    </w:p>
    <w:p>
      <w:pPr>
        <w:pStyle w:val="Code"/>
      </w:pPr>
      <w:r>
        <w:t>&gt;&gt;&gt; table = document.add_table(row_nb, col_nb, style)</w:t>
      </w:r>
    </w:p>
    <w:p>
      <w:pPr/>
      <w:r>
        <w:t xml:space="preserve">To </w:t>
      </w:r>
      <w:r>
        <w:t xml:space="preserve">create </w:t>
      </w:r>
      <w:r>
        <w:t xml:space="preserve">a </w:t>
      </w:r>
      <w:r>
        <w:t xml:space="preserve">table </w:t>
      </w:r>
      <w:r>
        <w:t xml:space="preserve">style, </w:t>
      </w:r>
      <w:r>
        <w:t xml:space="preserve">you </w:t>
      </w:r>
      <w:r>
        <w:t xml:space="preserve">can </w:t>
      </w:r>
      <w:r>
        <w:t xml:space="preserve">do </w:t>
      </w:r>
      <w:r>
        <w:t xml:space="preserve">it </w:t>
      </w:r>
      <w:r>
        <w:t xml:space="preserve">via </w:t>
      </w:r>
      <w:r>
        <w:t xml:space="preserve">the </w:t>
      </w:r>
      <w:r>
        <w:t xml:space="preserve">the </w:t>
      </w:r>
      <w:r>
        <w:t xml:space="preserve">same </w:t>
      </w:r>
      <w:r>
        <w:t xml:space="preserve">"Create </w:t>
      </w:r>
      <w:r>
        <w:t xml:space="preserve">a </w:t>
      </w:r>
      <w:r>
        <w:t xml:space="preserve">Style" </w:t>
      </w:r>
      <w:r>
        <w:t xml:space="preserve">menu </w:t>
      </w:r>
      <w:r>
        <w:t xml:space="preserve">as </w:t>
      </w:r>
      <w:r>
        <w:t xml:space="preserve">you </w:t>
      </w:r>
      <w:r>
        <w:t xml:space="preserve">did </w:t>
      </w:r>
      <w:r>
        <w:t xml:space="preserve">with </w:t>
      </w:r>
      <w:r>
        <w:t xml:space="preserve">the </w:t>
      </w:r>
      <w:r>
        <w:t xml:space="preserve">text </w:t>
      </w:r>
      <w:r>
        <w:t xml:space="preserve">styles </w:t>
      </w:r>
      <w:r>
        <w:t xml:space="preserve">and </w:t>
      </w:r>
      <w:r>
        <w:t xml:space="preserve">choosing </w:t>
      </w:r>
      <w:r>
        <w:t xml:space="preserve">"Table" </w:t>
      </w:r>
      <w:r>
        <w:t xml:space="preserve">as </w:t>
      </w:r>
      <w:r>
        <w:t xml:space="preserve">"Style </w:t>
      </w:r>
      <w:r>
        <w:t xml:space="preserve">type". </w:t>
      </w:r>
    </w:p>
    <w:p>
      <w:pPr/>
      <w:r>
        <w:t xml:space="preserve">Another </w:t>
      </w:r>
      <w:r>
        <w:t xml:space="preserve">way, </w:t>
      </w:r>
      <w:r>
        <w:t xml:space="preserve">is </w:t>
      </w:r>
      <w:r>
        <w:t xml:space="preserve">to </w:t>
      </w:r>
      <w:r>
        <w:t xml:space="preserve">insert </w:t>
      </w:r>
      <w:r>
        <w:t xml:space="preserve">a </w:t>
      </w:r>
      <w:r>
        <w:t xml:space="preserve">table </w:t>
      </w:r>
      <w:r>
        <w:t xml:space="preserve">("Insert" </w:t>
      </w:r>
      <w:r>
        <w:t xml:space="preserve">tab </w:t>
      </w:r>
      <w:r>
        <w:t xml:space="preserve">and </w:t>
      </w:r>
      <w:r>
        <w:t xml:space="preserve">"Table"). </w:t>
      </w:r>
      <w:r>
        <w:t xml:space="preserve">Once </w:t>
      </w:r>
      <w:r>
        <w:t xml:space="preserve">you </w:t>
      </w:r>
      <w:r>
        <w:t xml:space="preserve">have </w:t>
      </w:r>
      <w:r>
        <w:t xml:space="preserve">inserted </w:t>
      </w:r>
      <w:r>
        <w:t xml:space="preserve">a </w:t>
      </w:r>
      <w:r>
        <w:t xml:space="preserve">table, </w:t>
      </w:r>
      <w:r>
        <w:t xml:space="preserve">go </w:t>
      </w:r>
      <w:r>
        <w:t xml:space="preserve">to </w:t>
      </w:r>
      <w:r>
        <w:t xml:space="preserve">the </w:t>
      </w:r>
      <w:r>
        <w:t xml:space="preserve">"Design" </w:t>
      </w:r>
      <w:r>
        <w:t xml:space="preserve">tab </w:t>
      </w:r>
      <w:r>
        <w:t xml:space="preserve">and </w:t>
      </w:r>
      <w:r>
        <w:t xml:space="preserve">choose </w:t>
      </w:r>
      <w:r>
        <w:t xml:space="preserve">"New </w:t>
      </w:r>
      <w:r>
        <w:t xml:space="preserve">Table </w:t>
      </w:r>
      <w:r>
        <w:t xml:space="preserve">Style" </w:t>
      </w:r>
      <w:r>
        <w:t xml:space="preserve">under </w:t>
      </w:r>
      <w:r>
        <w:t xml:space="preserve">"Table </w:t>
      </w:r>
      <w:r>
        <w:t xml:space="preserve">Styles". </w:t>
      </w:r>
      <w:r>
        <w:t xml:space="preserve">Format </w:t>
      </w:r>
      <w:r>
        <w:t xml:space="preserve">your </w:t>
      </w:r>
      <w:r>
        <w:t xml:space="preserve">style </w:t>
      </w:r>
      <w:r>
        <w:t xml:space="preserve">the </w:t>
      </w:r>
      <w:r>
        <w:t xml:space="preserve">way </w:t>
      </w:r>
      <w:r>
        <w:t xml:space="preserve">you </w:t>
      </w:r>
      <w:r>
        <w:t xml:space="preserve">want </w:t>
      </w:r>
      <w:r>
        <w:t xml:space="preserve">and </w:t>
      </w:r>
      <w:r>
        <w:t xml:space="preserve">click </w:t>
      </w:r>
      <w:r>
        <w:t xml:space="preserve">"OK" </w:t>
      </w:r>
      <w:r>
        <w:t xml:space="preserve">to </w:t>
      </w:r>
      <w:r>
        <w:t xml:space="preserve">save </w:t>
      </w:r>
      <w:r>
        <w:t xml:space="preserve">your </w:t>
      </w:r>
      <w:r>
        <w:t xml:space="preserve">style. </w:t>
      </w:r>
    </w:p>
    <w:p>
      <w:pPr>
        <w:pStyle w:val="Header2"/>
      </w:pPr>
      <w:r>
        <w:t>Cover Page</w:t>
      </w:r>
    </w:p>
    <w:p>
      <w:pPr/>
      <w:r>
        <w:t xml:space="preserve">In </w:t>
      </w:r>
      <w:r>
        <w:t xml:space="preserve">your </w:t>
      </w:r>
      <w:r>
        <w:t xml:space="preserve">template, </w:t>
      </w:r>
      <w:r>
        <w:t xml:space="preserve">you </w:t>
      </w:r>
      <w:r>
        <w:t xml:space="preserve">can </w:t>
      </w:r>
      <w:r>
        <w:t xml:space="preserve">also </w:t>
      </w:r>
      <w:r>
        <w:t xml:space="preserve">add </w:t>
      </w:r>
      <w:r>
        <w:t xml:space="preserve">some </w:t>
      </w:r>
      <w:r>
        <w:t xml:space="preserve">pictures </w:t>
      </w:r>
      <w:r>
        <w:t xml:space="preserve">which </w:t>
      </w:r>
      <w:r>
        <w:t xml:space="preserve">will </w:t>
      </w:r>
      <w:r>
        <w:t xml:space="preserve">be </w:t>
      </w:r>
      <w:r>
        <w:t xml:space="preserve">used </w:t>
      </w:r>
      <w:r>
        <w:t xml:space="preserve">only </w:t>
      </w:r>
      <w:r>
        <w:t xml:space="preserve">on </w:t>
      </w:r>
      <w:r>
        <w:t xml:space="preserve">the </w:t>
      </w:r>
      <w:r>
        <w:t xml:space="preserve">cover </w:t>
      </w:r>
      <w:r>
        <w:t xml:space="preserve">page. </w:t>
      </w:r>
    </w:p>
    <w:p>
      <w:pPr>
        <w:pStyle w:val="Header1"/>
      </w:pPr>
      <w:r>
        <w:t>Usage</w:t>
      </w:r>
    </w:p>
    <w:p>
      <w:pPr>
        <w:pStyle w:val="Header2"/>
      </w:pPr>
      <w:r>
        <w:t>Document Creation</w:t>
      </w:r>
    </w:p>
    <w:p>
      <w:pPr/>
      <w:r>
        <w:t xml:space="preserve">To </w:t>
      </w:r>
      <w:r>
        <w:t xml:space="preserve">create </w:t>
      </w:r>
      <w:r>
        <w:t xml:space="preserve">a </w:t>
      </w:r>
      <w:r>
        <w:t xml:space="preserve">document, </w:t>
      </w:r>
      <w:r>
        <w:t xml:space="preserve">first </w:t>
      </w:r>
      <w:r>
        <w:t xml:space="preserve">import </w:t>
      </w:r>
      <w:r>
        <w:t xml:space="preserve">the </w:t>
      </w:r>
      <w:r>
        <w:t xml:space="preserve">python-docx </w:t>
      </w:r>
      <w:r>
        <w:t xml:space="preserve">module: </w:t>
      </w:r>
    </w:p>
    <w:p>
      <w:pPr>
        <w:pStyle w:val="Code"/>
      </w:pPr>
      <w:r>
        <w:t>&gt;&gt;&gt; from docx import Document</w:t>
      </w:r>
    </w:p>
    <w:p>
      <w:pPr/>
      <w:r>
        <w:t xml:space="preserve">To </w:t>
      </w:r>
      <w:r>
        <w:t xml:space="preserve">open </w:t>
      </w:r>
      <w:r>
        <w:t xml:space="preserve">an </w:t>
      </w:r>
      <w:r>
        <w:t xml:space="preserve">existing </w:t>
      </w:r>
      <w:r>
        <w:t xml:space="preserve">presentation, </w:t>
      </w:r>
      <w:r>
        <w:t xml:space="preserve">do: </w:t>
      </w:r>
    </w:p>
    <w:p>
      <w:pPr>
        <w:pStyle w:val="Code"/>
      </w:pPr>
      <w:r>
        <w:t>&gt;&gt;&gt; document = Document(docx_template)</w:t>
      </w:r>
    </w:p>
    <w:p>
      <w:pPr/>
      <w:r>
        <w:t xml:space="preserve">Or </w:t>
      </w:r>
      <w:r>
        <w:t xml:space="preserve">a </w:t>
      </w:r>
      <w:r>
        <w:t xml:space="preserve">new </w:t>
      </w:r>
      <w:r>
        <w:t xml:space="preserve">one: </w:t>
      </w:r>
    </w:p>
    <w:p>
      <w:pPr>
        <w:pStyle w:val="Code"/>
      </w:pPr>
      <w:r>
        <w:t>&gt;&gt;&gt; document = Document()</w:t>
      </w:r>
    </w:p>
    <w:p>
      <w:pPr>
        <w:pStyle w:val="Header2"/>
      </w:pPr>
      <w:r>
        <w:t>Text in a Document</w:t>
      </w:r>
    </w:p>
    <w:p>
      <w:pPr/>
      <w:r>
        <w:t xml:space="preserve">To </w:t>
      </w:r>
      <w:r>
        <w:t xml:space="preserve">insert </w:t>
      </w:r>
      <w:r>
        <w:t xml:space="preserve">a </w:t>
      </w:r>
      <w:r>
        <w:t xml:space="preserve">text </w:t>
      </w:r>
      <w:r>
        <w:t xml:space="preserve">in </w:t>
      </w:r>
      <w:r>
        <w:t xml:space="preserve">a </w:t>
      </w:r>
      <w:r>
        <w:t xml:space="preserve">document, </w:t>
      </w:r>
      <w:r>
        <w:t xml:space="preserve">do: </w:t>
      </w:r>
    </w:p>
    <w:p>
      <w:pPr>
        <w:pStyle w:val="Code"/>
      </w:pPr>
      <w:r>
        <w:t>&gt;&gt;&gt;  document.add_paragraph('Hello World')</w:t>
      </w:r>
    </w:p>
    <w:p>
      <w:pPr>
        <w:pStyle w:val="Header2"/>
      </w:pPr>
      <w:r>
        <w:t>Styles and Layout</w:t>
      </w:r>
    </w:p>
    <w:p>
      <w:pPr/>
      <w:r>
        <w:t xml:space="preserve">To </w:t>
      </w:r>
      <w:r>
        <w:t xml:space="preserve">apply </w:t>
      </w:r>
      <w:r>
        <w:t xml:space="preserve">a </w:t>
      </w:r>
      <w:r>
        <w:t xml:space="preserve">specific </w:t>
      </w:r>
      <w:r>
        <w:t xml:space="preserve">style </w:t>
      </w:r>
      <w:r>
        <w:t xml:space="preserve">for </w:t>
      </w:r>
      <w:r>
        <w:t xml:space="preserve">a </w:t>
      </w:r>
      <w:r>
        <w:t xml:space="preserve">text, </w:t>
      </w:r>
      <w:r>
        <w:t xml:space="preserve">do: </w:t>
      </w:r>
    </w:p>
    <w:p>
      <w:pPr>
        <w:pStyle w:val="Code"/>
      </w:pPr>
      <w:r>
        <w:t>&gt;&gt;&gt; document.add_paragraph(text, style)</w:t>
      </w:r>
    </w:p>
    <w:p>
      <w:pPr/>
      <w:r>
        <w:t xml:space="preserve">For </w:t>
      </w:r>
      <w:r>
        <w:t xml:space="preserve">example: </w:t>
      </w:r>
    </w:p>
    <w:p>
      <w:pPr>
        <w:pStyle w:val="Code"/>
      </w:pPr>
      <w:r>
        <w:t>&gt;&gt;&gt; document.add_paragraph('The Lord of the Rings', 'Title')</w:t>
        <w:br/>
        <w:t>&gt;&gt;&gt; document.add_paragraph('The Fellowship of the Ring', 'Subtitle')</w:t>
        <w:br/>
        <w:t>&gt;&gt;&gt; document.add_paragraph('Prologue', 'Heading 1')</w:t>
        <w:br/>
        <w:t>&gt;&gt;&gt; document.add_paragraph('Concerning Hobbits', 'Heading 2')</w:t>
        <w:br/>
        <w:t>&gt;&gt;&gt; content = """This book is largely concerned with Hobbits, and</w:t>
        <w:br/>
        <w:t>... from its pages a reader may discover much of their character and</w:t>
        <w:br/>
        <w:t>... a little of their history."""</w:t>
        <w:br/>
        <w:t>&gt;&gt;&gt; document.add_paragraph(content, 'Normal')</w:t>
      </w:r>
    </w:p>
    <w:p>
      <w:pPr/>
      <w:r>
        <w:t xml:space="preserve">If </w:t>
      </w:r>
      <w:r>
        <w:t xml:space="preserve">you </w:t>
      </w:r>
      <w:r>
        <w:t xml:space="preserve">want </w:t>
      </w:r>
      <w:r>
        <w:t xml:space="preserve">to </w:t>
      </w:r>
      <w:r>
        <w:t xml:space="preserve">create </w:t>
      </w:r>
      <w:r>
        <w:t xml:space="preserve">a </w:t>
      </w:r>
      <w:r>
        <w:t xml:space="preserve">new </w:t>
      </w:r>
      <w:r>
        <w:t xml:space="preserve">style, </w:t>
      </w:r>
      <w:r>
        <w:t xml:space="preserve">first </w:t>
      </w:r>
      <w:r>
        <w:t xml:space="preserve">import </w:t>
      </w:r>
      <w:r>
        <w:t xml:space="preserve">the </w:t>
      </w:r>
      <w:r>
        <w:t xml:space="preserve">necessary </w:t>
      </w:r>
      <w:r>
        <w:t xml:space="preserve">libraries: </w:t>
      </w:r>
    </w:p>
    <w:p>
      <w:pPr>
        <w:pStyle w:val="Code"/>
      </w:pPr>
      <w:r>
        <w:t>&gt;&gt;&gt; from docx.shared import Pt, RGBColor</w:t>
        <w:br/>
        <w:t>&gt;&gt;&gt; from docx.enum.style import WD_STYLE_TYPE</w:t>
      </w:r>
    </w:p>
    <w:p>
      <w:pPr/>
      <w:r>
        <w:t xml:space="preserve">Now </w:t>
      </w:r>
      <w:r>
        <w:t xml:space="preserve">you </w:t>
      </w:r>
      <w:r>
        <w:t xml:space="preserve">can </w:t>
      </w:r>
      <w:r>
        <w:t xml:space="preserve">create </w:t>
      </w:r>
      <w:r>
        <w:t xml:space="preserve">the </w:t>
      </w:r>
      <w:r>
        <w:t xml:space="preserve">new </w:t>
      </w:r>
      <w:r>
        <w:t xml:space="preserve">style, </w:t>
      </w:r>
      <w:r>
        <w:t xml:space="preserve">start </w:t>
      </w:r>
      <w:r>
        <w:t xml:space="preserve">by </w:t>
      </w:r>
      <w:r>
        <w:t xml:space="preserve">declaring </w:t>
      </w:r>
      <w:r>
        <w:t xml:space="preserve">it, </w:t>
      </w:r>
      <w:r>
        <w:t xml:space="preserve">giving </w:t>
      </w:r>
      <w:r>
        <w:t xml:space="preserve">it </w:t>
      </w:r>
      <w:r>
        <w:t xml:space="preserve">a </w:t>
      </w:r>
      <w:r>
        <w:t xml:space="preserve">name: </w:t>
      </w:r>
    </w:p>
    <w:p>
      <w:pPr>
        <w:pStyle w:val="Code"/>
      </w:pPr>
      <w:r>
        <w:t>&gt;&gt;&gt; document.styles.add_style('Titulo', WD_STYLE_TYPE.PARAGRAPH)</w:t>
      </w:r>
    </w:p>
    <w:p>
      <w:pPr/>
      <w:r>
        <w:t xml:space="preserve">Then </w:t>
      </w:r>
      <w:r>
        <w:t xml:space="preserve">set </w:t>
      </w:r>
      <w:r>
        <w:t xml:space="preserve">it </w:t>
      </w:r>
      <w:r>
        <w:t xml:space="preserve">the </w:t>
      </w:r>
      <w:r>
        <w:t xml:space="preserve">way </w:t>
      </w:r>
      <w:r>
        <w:t xml:space="preserve">you </w:t>
      </w:r>
      <w:r>
        <w:t xml:space="preserve">want: </w:t>
      </w:r>
    </w:p>
    <w:p>
      <w:pPr>
        <w:pStyle w:val="Code"/>
      </w:pPr>
      <w:r>
        <w:t>&gt;&gt;&gt; title_style = document.styles['Titulo']</w:t>
        <w:br/>
        <w:t>&gt;&gt;&gt; title_style.font.name = "Arial"</w:t>
        <w:br/>
        <w:t>&gt;&gt;&gt; title_style.font.size = Pt(28)</w:t>
        <w:br/>
        <w:t>&gt;&gt;&gt; title_style.font.color.rgb = RGBColor(0x00, 0x00, 0x00)</w:t>
        <w:br/>
        <w:t>&gt;&gt;&gt; title_style.paragraph_format.space_after = Pt(28)</w:t>
      </w:r>
    </w:p>
    <w:p>
      <w:pPr/>
      <w:r>
        <w:t xml:space="preserve">To </w:t>
      </w:r>
      <w:r>
        <w:t xml:space="preserve">add </w:t>
      </w:r>
      <w:r>
        <w:t xml:space="preserve">a </w:t>
      </w:r>
      <w:r>
        <w:t xml:space="preserve">page </w:t>
      </w:r>
      <w:r>
        <w:t xml:space="preserve">break, </w:t>
      </w:r>
      <w:r>
        <w:t xml:space="preserve">do: </w:t>
      </w:r>
    </w:p>
    <w:p>
      <w:pPr>
        <w:pStyle w:val="Code"/>
      </w:pPr>
      <w:r>
        <w:t>&gt;&gt;&gt; document.add_page_break()</w:t>
      </w:r>
    </w:p>
    <w:p>
      <w:pPr/>
      <w:r>
        <w:t xml:space="preserve">You </w:t>
      </w:r>
      <w:r>
        <w:t xml:space="preserve">can </w:t>
      </w:r>
      <w:r>
        <w:t xml:space="preserve">also </w:t>
      </w:r>
      <w:r>
        <w:t xml:space="preserve">change </w:t>
      </w:r>
      <w:r>
        <w:t xml:space="preserve">the </w:t>
      </w:r>
      <w:r>
        <w:t xml:space="preserve">style </w:t>
      </w:r>
      <w:r>
        <w:t xml:space="preserve">of </w:t>
      </w:r>
      <w:r>
        <w:t xml:space="preserve">a </w:t>
      </w:r>
      <w:r>
        <w:t xml:space="preserve">few </w:t>
      </w:r>
      <w:r>
        <w:t xml:space="preserve">characters, </w:t>
      </w:r>
      <w:r>
        <w:t xml:space="preserve">words </w:t>
      </w:r>
      <w:r>
        <w:t xml:space="preserve">or </w:t>
      </w:r>
      <w:r>
        <w:t xml:space="preserve">sentences </w:t>
      </w:r>
      <w:r>
        <w:t xml:space="preserve">inside </w:t>
      </w:r>
      <w:r>
        <w:t xml:space="preserve">a </w:t>
      </w:r>
      <w:r>
        <w:t xml:space="preserve">paragraph. </w:t>
      </w:r>
    </w:p>
    <w:p>
      <w:pPr/>
      <w:r>
        <w:t xml:space="preserve">To </w:t>
      </w:r>
      <w:r>
        <w:t xml:space="preserve">put </w:t>
      </w:r>
      <w:r>
        <w:t xml:space="preserve">some </w:t>
      </w:r>
      <w:r>
        <w:t xml:space="preserve">text </w:t>
      </w:r>
      <w:r>
        <w:t xml:space="preserve">in </w:t>
      </w:r>
      <w:r>
        <w:t xml:space="preserve">bold </w:t>
      </w:r>
      <w:r>
        <w:t xml:space="preserve">or </w:t>
      </w:r>
      <w:r>
        <w:t xml:space="preserve">italic, </w:t>
      </w:r>
      <w:r>
        <w:t xml:space="preserve">do: </w:t>
      </w:r>
    </w:p>
    <w:p>
      <w:pPr>
        <w:pStyle w:val="Code"/>
      </w:pPr>
      <w:r>
        <w:t>&gt;&gt;&gt; p = document.add_paragraph('A paragraph having some ', 'Normal')</w:t>
        <w:br/>
        <w:t>&gt;&gt;&gt; p.add_run('bold').bold = True</w:t>
        <w:br/>
        <w:t>&gt;&gt;&gt; p.add_run(' and some ')</w:t>
        <w:br/>
        <w:t>&gt;&gt;&gt; p.add_run('italic').italic = True</w:t>
        <w:br/>
        <w:t>&gt;&gt;&gt; p.add_run('.')</w:t>
      </w:r>
    </w:p>
    <w:p>
      <w:pPr/>
      <w:r>
        <w:t xml:space="preserve">You </w:t>
      </w:r>
      <w:r>
        <w:t xml:space="preserve">can </w:t>
      </w:r>
      <w:r>
        <w:t xml:space="preserve">also </w:t>
      </w:r>
      <w:r>
        <w:t xml:space="preserve">change </w:t>
      </w:r>
      <w:r>
        <w:t xml:space="preserve">the </w:t>
      </w:r>
      <w:r>
        <w:t xml:space="preserve">style </w:t>
      </w:r>
      <w:r>
        <w:t xml:space="preserve">of </w:t>
      </w:r>
      <w:r>
        <w:t xml:space="preserve">some </w:t>
      </w:r>
      <w:r>
        <w:t xml:space="preserve">text </w:t>
      </w:r>
      <w:r>
        <w:t xml:space="preserve">with </w:t>
      </w:r>
      <w:r>
        <w:t xml:space="preserve">a </w:t>
      </w:r>
      <w:r>
        <w:t xml:space="preserve">"character </w:t>
      </w:r>
      <w:r>
        <w:t xml:space="preserve">style" </w:t>
      </w:r>
      <w:r>
        <w:t xml:space="preserve">(named </w:t>
      </w:r>
      <w:r>
        <w:t xml:space="preserve">InlineCode) </w:t>
      </w:r>
      <w:r>
        <w:t xml:space="preserve">in </w:t>
      </w:r>
      <w:r>
        <w:t xml:space="preserve">the </w:t>
      </w:r>
      <w:r>
        <w:t xml:space="preserve">example </w:t>
      </w:r>
      <w:r>
        <w:t xml:space="preserve">below: </w:t>
      </w:r>
    </w:p>
    <w:p>
      <w:pPr>
        <w:pStyle w:val="Code"/>
      </w:pPr>
      <w:r>
        <w:t>&gt;&gt;&gt; p = document.add_paragraph('I have some ', 'Normal')</w:t>
        <w:br/>
        <w:t>&gt;&gt;&gt; p.add_run("commands").style = 'InlineCode'</w:t>
        <w:br/>
        <w:t>&gt;&gt;&gt; p.add_run(" in my paragraph").style = None</w:t>
      </w:r>
    </w:p>
    <w:p>
      <w:pPr>
        <w:pStyle w:val="Header2"/>
      </w:pPr>
      <w:r>
        <w:t>Table in a Document</w:t>
      </w:r>
    </w:p>
    <w:p>
      <w:pPr/>
      <w:r>
        <w:t xml:space="preserve">To </w:t>
      </w:r>
      <w:r>
        <w:t xml:space="preserve">create </w:t>
      </w:r>
      <w:r>
        <w:t xml:space="preserve">a </w:t>
      </w:r>
      <w:r>
        <w:t xml:space="preserve">new </w:t>
      </w:r>
      <w:r>
        <w:t xml:space="preserve">table, </w:t>
      </w:r>
      <w:r>
        <w:t xml:space="preserve">do: </w:t>
      </w:r>
    </w:p>
    <w:p>
      <w:pPr>
        <w:pStyle w:val="Code"/>
      </w:pPr>
      <w:r>
        <w:t>&gt;&gt;&gt; table = document.add_table(r, c, s)</w:t>
      </w:r>
    </w:p>
    <w:p>
      <w:pPr/>
      <w:r>
        <w:t xml:space="preserve">With: </w:t>
      </w:r>
    </w:p>
    <w:p>
      <w:pPr>
        <w:pStyle w:val="Bullet1"/>
      </w:pPr>
      <w:r>
        <w:t>r the number of rows in the table</w:t>
      </w:r>
    </w:p>
    <w:p>
      <w:pPr>
        <w:pStyle w:val="Bullet1"/>
      </w:pPr>
      <w:r>
        <w:t>c the number of columns in the table</w:t>
      </w:r>
    </w:p>
    <w:p>
      <w:pPr>
        <w:pStyle w:val="Bullet1"/>
      </w:pPr>
      <w:r>
        <w:t>s the style of the table (optional)</w:t>
      </w:r>
    </w:p>
    <w:p>
      <w:pPr/>
      <w:r>
        <w:t xml:space="preserve">To </w:t>
      </w:r>
      <w:r>
        <w:t xml:space="preserve">add </w:t>
      </w:r>
      <w:r>
        <w:t xml:space="preserve">content </w:t>
      </w:r>
      <w:r>
        <w:t xml:space="preserve">in </w:t>
      </w:r>
      <w:r>
        <w:t xml:space="preserve">a </w:t>
      </w:r>
      <w:r>
        <w:t xml:space="preserve">cell, </w:t>
      </w:r>
      <w:r>
        <w:t xml:space="preserve">do: </w:t>
      </w:r>
    </w:p>
    <w:p>
      <w:pPr>
        <w:pStyle w:val="Code"/>
      </w:pPr>
      <w:r>
        <w:t>&gt;&gt;&gt; table.cell(row_id, col_id).text = 'Firstname'</w:t>
      </w:r>
    </w:p>
    <w:p>
      <w:pPr/>
      <w:r>
        <w:t xml:space="preserve">For </w:t>
      </w:r>
      <w:r>
        <w:t xml:space="preserve">example, </w:t>
      </w:r>
      <w:r>
        <w:t xml:space="preserve">if </w:t>
      </w:r>
      <w:r>
        <w:t xml:space="preserve">I </w:t>
      </w:r>
      <w:r>
        <w:t xml:space="preserve">wanted </w:t>
      </w:r>
      <w:r>
        <w:t xml:space="preserve">to </w:t>
      </w:r>
      <w:r>
        <w:t xml:space="preserve">create </w:t>
      </w:r>
      <w:r>
        <w:t xml:space="preserve">a </w:t>
      </w:r>
      <w:r>
        <w:t xml:space="preserve">table </w:t>
      </w:r>
      <w:r>
        <w:t xml:space="preserve">like </w:t>
      </w:r>
      <w:r>
        <w:t xml:space="preserve">the </w:t>
      </w:r>
      <w:r>
        <w:t xml:space="preserve">following </w:t>
      </w:r>
      <w:r>
        <w:t xml:space="preserve">one: </w:t>
      </w:r>
    </w:p>
    <w:tbl>
      <w:tblPr>
        <w:tblStyle w:val="TableLight"/>
        <w:tblW w:type="auto" w:w="0"/>
        <w:tblLook w:firstColumn="1" w:firstRow="1" w:lastColumn="0" w:lastRow="0" w:noHBand="0" w:noVBand="1" w:val="04A0"/>
      </w:tblPr>
      <w:tblGrid>
        <w:gridCol w:w="4536"/>
        <w:gridCol w:w="4536"/>
      </w:tblGrid>
      <w:tr>
        <w:tc>
          <w:tcPr>
            <w:tcW w:type="dxa" w:w="4536"/>
          </w:tcPr>
          <w:p>
            <w:r>
              <w:t>Firstname</w:t>
            </w:r>
          </w:p>
        </w:tc>
        <w:tc>
          <w:tcPr>
            <w:tcW w:type="dxa" w:w="4536"/>
          </w:tcPr>
          <w:p>
            <w:r>
              <w:t>Lastname</w:t>
            </w:r>
          </w:p>
        </w:tc>
      </w:tr>
      <w:tr>
        <w:tc>
          <w:tcPr>
            <w:tcW w:type="dxa" w:w="4536"/>
          </w:tcPr>
          <w:p>
            <w:r>
              <w:t>Bilbo</w:t>
            </w:r>
          </w:p>
        </w:tc>
        <w:tc>
          <w:tcPr>
            <w:tcW w:type="dxa" w:w="4536"/>
          </w:tcPr>
          <w:p>
            <w:r>
              <w:t>Baggins</w:t>
            </w:r>
          </w:p>
        </w:tc>
      </w:tr>
    </w:tbl>
    <w:p>
      <w:pPr/>
      <w:r>
        <w:t xml:space="preserve">I </w:t>
      </w:r>
      <w:r>
        <w:t xml:space="preserve">would </w:t>
      </w:r>
      <w:r>
        <w:t xml:space="preserve">do: </w:t>
      </w:r>
    </w:p>
    <w:p>
      <w:pPr>
        <w:pStyle w:val="Code"/>
      </w:pPr>
      <w:r>
        <w:t>&gt;&gt;&gt; table = document.add_table(2, 2, 'Table Grid')</w:t>
        <w:br/>
        <w:t>&gt;&gt;&gt; table.cell(0, 0).text = 'Firstname'</w:t>
        <w:br/>
        <w:t>&gt;&gt;&gt; table.cell(0, 1).text = 'Lastname'</w:t>
        <w:br/>
        <w:t>&gt;&gt;&gt; table.cell(1, 0).text = "Bilbo"</w:t>
        <w:br/>
        <w:t>&gt;&gt;&gt; table.cell(1, 1).text = "Baggins"</w:t>
      </w:r>
    </w:p>
    <w:p>
      <w:pPr/>
      <w:r>
        <w:t xml:space="preserve">To </w:t>
      </w:r>
      <w:r>
        <w:t xml:space="preserve">set </w:t>
      </w:r>
      <w:r>
        <w:t xml:space="preserve">the </w:t>
      </w:r>
      <w:r>
        <w:t xml:space="preserve">background </w:t>
      </w:r>
      <w:r>
        <w:t xml:space="preserve">color </w:t>
      </w:r>
      <w:r>
        <w:t xml:space="preserve">to </w:t>
      </w:r>
      <w:r>
        <w:t xml:space="preserve">a </w:t>
      </w:r>
      <w:r>
        <w:t xml:space="preserve">specific </w:t>
      </w:r>
      <w:r>
        <w:t xml:space="preserve">cell, </w:t>
      </w:r>
      <w:r>
        <w:t xml:space="preserve">import </w:t>
      </w:r>
      <w:r>
        <w:t xml:space="preserve">the </w:t>
      </w:r>
      <w:r>
        <w:t xml:space="preserve">necessary </w:t>
      </w:r>
      <w:r>
        <w:t xml:space="preserve">libraries: </w:t>
      </w:r>
    </w:p>
    <w:p>
      <w:pPr>
        <w:pStyle w:val="Code"/>
      </w:pPr>
      <w:r>
        <w:t>&gt;&gt;&gt; from docx.oxml.shared import OxmlElement, qn</w:t>
      </w:r>
    </w:p>
    <w:p>
      <w:pPr/>
      <w:r>
        <w:t xml:space="preserve">Add </w:t>
      </w:r>
      <w:r>
        <w:t xml:space="preserve">the </w:t>
      </w:r>
      <w:r>
        <w:t xml:space="preserve">following </w:t>
      </w:r>
      <w:r>
        <w:t xml:space="preserve">function: </w:t>
      </w:r>
    </w:p>
    <w:p>
      <w:pPr>
        <w:pStyle w:val="Code"/>
      </w:pPr>
      <w:r>
        <w:t>&gt;&gt;&gt; def shade_cells(cell, shade):</w:t>
        <w:br/>
        <w:t>...     tcPr = cell._tc.get_or_add_tcPr()</w:t>
        <w:br/>
        <w:t>...     tcVAlign = OxmlElement("w:shd")</w:t>
        <w:br/>
        <w:t>...     tcVAlign.set(qn("w:fill"), shade)</w:t>
        <w:br/>
        <w:t>...     tcPr.append(tcVAlign)</w:t>
      </w:r>
    </w:p>
    <w:p>
      <w:pPr/>
      <w:r>
        <w:t xml:space="preserve">Now, </w:t>
      </w:r>
      <w:r>
        <w:t xml:space="preserve">you </w:t>
      </w:r>
      <w:r>
        <w:t xml:space="preserve">can </w:t>
      </w:r>
      <w:r>
        <w:t xml:space="preserve">use </w:t>
      </w:r>
      <w:r>
        <w:t xml:space="preserve">the </w:t>
      </w:r>
      <w:r>
        <w:t xml:space="preserve">function </w:t>
      </w:r>
      <w:r>
        <w:t xml:space="preserve">like: </w:t>
      </w:r>
    </w:p>
    <w:p>
      <w:pPr>
        <w:pStyle w:val="Code"/>
      </w:pPr>
      <w:r>
        <w:t>&gt;&gt;&gt; shade_cells(table.cell(x, y), "FF6666")</w:t>
      </w:r>
    </w:p>
    <w:p>
      <w:pPr/>
      <w:r>
        <w:t xml:space="preserve">You </w:t>
      </w:r>
      <w:r>
        <w:t xml:space="preserve">can </w:t>
      </w:r>
      <w:r>
        <w:t xml:space="preserve">also </w:t>
      </w:r>
      <w:r>
        <w:t xml:space="preserve">merge </w:t>
      </w:r>
      <w:r>
        <w:t xml:space="preserve">cells, </w:t>
      </w:r>
      <w:r>
        <w:t xml:space="preserve">for </w:t>
      </w:r>
      <w:r>
        <w:t xml:space="preserve">example </w:t>
      </w:r>
      <w:r>
        <w:t xml:space="preserve">I </w:t>
      </w:r>
      <w:r>
        <w:t xml:space="preserve">want </w:t>
      </w:r>
      <w:r>
        <w:t xml:space="preserve">the </w:t>
      </w:r>
      <w:r>
        <w:t xml:space="preserve">folling </w:t>
      </w:r>
      <w:r>
        <w:t xml:space="preserve">table: </w:t>
      </w:r>
    </w:p>
    <w:p>
      <w:pPr>
        <w:pStyle w:val="Code"/>
      </w:pPr>
      <w:r>
        <w:t xml:space="preserve">    0    1</w:t>
      </w:r>
    </w:p>
    <w:p>
      <w:pPr>
        <w:pStyle w:val="Code"/>
      </w:pPr>
      <w:r>
        <w:t xml:space="preserve">  +----+----+</w:t>
      </w:r>
    </w:p>
    <w:p>
      <w:pPr>
        <w:pStyle w:val="Code"/>
      </w:pPr>
      <w:r>
        <w:t>0 | A1 | A2 |</w:t>
      </w:r>
    </w:p>
    <w:p>
      <w:pPr>
        <w:pStyle w:val="Code"/>
      </w:pPr>
      <w:r>
        <w:t xml:space="preserve">  +====+====+</w:t>
      </w:r>
    </w:p>
    <w:p>
      <w:pPr>
        <w:pStyle w:val="Code"/>
      </w:pPr>
      <w:r>
        <w:t>1 | B1      |</w:t>
      </w:r>
    </w:p>
    <w:p>
      <w:pPr>
        <w:pStyle w:val="Code"/>
      </w:pPr>
      <w:r>
        <w:t xml:space="preserve">  +----+----+</w:t>
      </w:r>
    </w:p>
    <w:p>
      <w:pPr/>
      <w:r>
        <w:t xml:space="preserve">I'll </w:t>
      </w:r>
      <w:r>
        <w:t xml:space="preserve">do: </w:t>
      </w:r>
    </w:p>
    <w:p>
      <w:pPr>
        <w:pStyle w:val="Code"/>
      </w:pPr>
      <w:r>
        <w:t>&gt;&gt;&gt; table.cell(1, 0).merge(table.cell(1, 1))</w:t>
      </w:r>
    </w:p>
    <w:p>
      <w:pPr>
        <w:pStyle w:val="Header2"/>
      </w:pPr>
      <w:r>
        <w:t>Picture in a Document</w:t>
      </w:r>
    </w:p>
    <w:p>
      <w:pPr/>
      <w:r>
        <w:t xml:space="preserve">To </w:t>
      </w:r>
      <w:r>
        <w:t xml:space="preserve">add </w:t>
      </w:r>
      <w:r>
        <w:t xml:space="preserve">a </w:t>
      </w:r>
      <w:r>
        <w:t xml:space="preserve">picture </w:t>
      </w:r>
      <w:r>
        <w:t xml:space="preserve">in </w:t>
      </w:r>
      <w:r>
        <w:t xml:space="preserve">a </w:t>
      </w:r>
      <w:r>
        <w:t xml:space="preserve">document, </w:t>
      </w:r>
      <w:r>
        <w:t xml:space="preserve">do: </w:t>
      </w:r>
    </w:p>
    <w:p>
      <w:pPr>
        <w:pStyle w:val="Code"/>
      </w:pPr>
      <w:r>
        <w:t>&gt;&gt;&gt; document.add_picture(p, w)</w:t>
      </w:r>
    </w:p>
    <w:p>
      <w:pPr/>
      <w:r>
        <w:t xml:space="preserve">With: </w:t>
      </w:r>
    </w:p>
    <w:p>
      <w:pPr>
        <w:pStyle w:val="Bullet1"/>
      </w:pPr>
      <w:r>
        <w:t>p the picture file you want to insert</w:t>
      </w:r>
    </w:p>
    <w:p>
      <w:pPr>
        <w:pStyle w:val="Bullet1"/>
      </w:pPr>
      <w:r>
        <w:t>o  w the width of the picture</w:t>
      </w:r>
    </w:p>
    <w:p>
      <w:pPr/>
      <w:r>
        <w:t xml:space="preserve">You </w:t>
      </w:r>
      <w:r>
        <w:t xml:space="preserve">can </w:t>
      </w:r>
      <w:r>
        <w:t xml:space="preserve">also </w:t>
      </w:r>
      <w:r>
        <w:t xml:space="preserve">add </w:t>
      </w:r>
      <w:r>
        <w:t xml:space="preserve">the </w:t>
      </w:r>
      <w:r>
        <w:t xml:space="preserve">height </w:t>
      </w:r>
      <w:r>
        <w:t xml:space="preserve">of </w:t>
      </w:r>
      <w:r>
        <w:t xml:space="preserve">the </w:t>
      </w:r>
      <w:r>
        <w:t xml:space="preserve">picture, </w:t>
      </w:r>
      <w:r>
        <w:t xml:space="preserve">instead </w:t>
      </w:r>
      <w:r>
        <w:t xml:space="preserve">or </w:t>
      </w:r>
      <w:r>
        <w:t xml:space="preserve">in </w:t>
      </w:r>
      <w:r>
        <w:t xml:space="preserve">addition </w:t>
      </w:r>
      <w:r>
        <w:t xml:space="preserve">to </w:t>
      </w:r>
      <w:r>
        <w:t xml:space="preserve">the </w:t>
      </w:r>
      <w:r>
        <w:t xml:space="preserve">width </w:t>
      </w:r>
      <w:r>
        <w:t xml:space="preserve">of </w:t>
      </w:r>
      <w:r>
        <w:t xml:space="preserve">the </w:t>
      </w:r>
      <w:r>
        <w:t xml:space="preserve">picture. </w:t>
      </w:r>
      <w:r>
        <w:t xml:space="preserve">However, </w:t>
      </w:r>
      <w:r>
        <w:t xml:space="preserve">if </w:t>
      </w:r>
      <w:r>
        <w:t xml:space="preserve">you </w:t>
      </w:r>
      <w:r>
        <w:t xml:space="preserve">add </w:t>
      </w:r>
      <w:r>
        <w:t xml:space="preserve">both </w:t>
      </w:r>
      <w:r>
        <w:t xml:space="preserve">the </w:t>
      </w:r>
      <w:r>
        <w:t xml:space="preserve">width </w:t>
      </w:r>
      <w:r>
        <w:t xml:space="preserve">and </w:t>
      </w:r>
      <w:r>
        <w:t xml:space="preserve">the </w:t>
      </w:r>
      <w:r>
        <w:t xml:space="preserve">height, </w:t>
      </w:r>
      <w:r>
        <w:t xml:space="preserve">the </w:t>
      </w:r>
      <w:r>
        <w:t xml:space="preserve">proportions </w:t>
      </w:r>
      <w:r>
        <w:t xml:space="preserve">of </w:t>
      </w:r>
      <w:r>
        <w:t xml:space="preserve">the </w:t>
      </w:r>
      <w:r>
        <w:t xml:space="preserve">picture </w:t>
      </w:r>
      <w:r>
        <w:t xml:space="preserve">won't </w:t>
      </w:r>
      <w:r>
        <w:t xml:space="preserve">be </w:t>
      </w:r>
      <w:r>
        <w:t xml:space="preserve">kept. </w:t>
      </w:r>
    </w:p>
    <w:p>
      <w:pPr/>
      <w:r>
        <w:t xml:space="preserve">If </w:t>
      </w:r>
      <w:r>
        <w:t xml:space="preserve">you </w:t>
      </w:r>
      <w:r>
        <w:t xml:space="preserve">want </w:t>
      </w:r>
      <w:r>
        <w:t xml:space="preserve">to </w:t>
      </w:r>
      <w:r>
        <w:t xml:space="preserve">use </w:t>
      </w:r>
      <w:r>
        <w:t xml:space="preserve">inches </w:t>
      </w:r>
      <w:r>
        <w:t xml:space="preserve">for </w:t>
      </w:r>
      <w:r>
        <w:t xml:space="preserve">the </w:t>
      </w:r>
      <w:r>
        <w:t xml:space="preserve">width </w:t>
      </w:r>
      <w:r>
        <w:t xml:space="preserve">or </w:t>
      </w:r>
      <w:r>
        <w:t xml:space="preserve">height </w:t>
      </w:r>
      <w:r>
        <w:t xml:space="preserve">of </w:t>
      </w:r>
      <w:r>
        <w:t xml:space="preserve">the </w:t>
      </w:r>
      <w:r>
        <w:t xml:space="preserve">picture, </w:t>
      </w:r>
      <w:r>
        <w:t xml:space="preserve">import </w:t>
      </w:r>
      <w:r>
        <w:t xml:space="preserve">the </w:t>
      </w:r>
      <w:r>
        <w:t xml:space="preserve">library: </w:t>
      </w:r>
    </w:p>
    <w:p>
      <w:pPr>
        <w:pStyle w:val="Code"/>
      </w:pPr>
      <w:r>
        <w:t>&gt;&gt;&gt; from docx.shared import Inches</w:t>
      </w:r>
    </w:p>
    <w:p>
      <w:pPr/>
      <w:r>
        <w:t xml:space="preserve">Then </w:t>
      </w:r>
      <w:r>
        <w:t xml:space="preserve">you </w:t>
      </w:r>
      <w:r>
        <w:t xml:space="preserve">can </w:t>
      </w:r>
      <w:r>
        <w:t xml:space="preserve">declare </w:t>
      </w:r>
      <w:r>
        <w:t xml:space="preserve">the </w:t>
      </w:r>
      <w:r>
        <w:t xml:space="preserve">width </w:t>
      </w:r>
      <w:r>
        <w:t xml:space="preserve">like: </w:t>
      </w:r>
    </w:p>
    <w:p>
      <w:pPr>
        <w:pStyle w:val="Code"/>
      </w:pPr>
      <w:r>
        <w:t>&gt;&gt;&gt; graph_width = Inches(6.0)</w:t>
      </w:r>
    </w:p>
    <w:p>
      <w:pPr>
        <w:pStyle w:val="Header2"/>
      </w:pPr>
      <w:r>
        <w:t>Save the Document</w:t>
      </w:r>
    </w:p>
    <w:p>
      <w:pPr/>
      <w:r>
        <w:t xml:space="preserve">To </w:t>
      </w:r>
      <w:r>
        <w:t xml:space="preserve">save </w:t>
      </w:r>
      <w:r>
        <w:t xml:space="preserve">the </w:t>
      </w:r>
      <w:r>
        <w:t xml:space="preserve">document, </w:t>
      </w:r>
      <w:r>
        <w:t xml:space="preserve">do: </w:t>
      </w:r>
    </w:p>
    <w:p>
      <w:pPr>
        <w:pStyle w:val="Code"/>
      </w:pPr>
      <w:r>
        <w:t>&gt;&gt;&gt; document.save(docx_output)</w:t>
      </w:r>
    </w:p>
    <w:p>
      <w:pPr>
        <w:pStyle w:val="Header1"/>
      </w:pPr>
      <w:r>
        <w:t>Sources</w:t>
      </w:r>
    </w:p>
    <w:tbl>
      <w:tblPr>
        <w:tblW w:type="auto" w:w="0"/>
        <w:tblLook w:firstColumn="1" w:firstRow="1" w:lastColumn="0" w:lastRow="0" w:noHBand="0" w:noVBand="1" w:val="04A0"/>
      </w:tblPr>
      <w:tblGrid>
        <w:gridCol w:w="4536"/>
        <w:gridCol w:w="4536"/>
      </w:tblGrid>
      <w:tr>
        <w:tc>
          <w:tcPr>
            <w:tcW w:type="dxa" w:w="720"/>
          </w:tcPr>
          <w:p>
            <w:r>
              <w:t>[CAN19]</w:t>
            </w:r>
          </w:p>
        </w:tc>
        <w:tc>
          <w:tcPr>
            <w:tcW w:type="dxa" w:w="8064"/>
          </w:tcPr>
          <w:p>
            <w:r>
              <w:t>Canny, S. (2019). python-docx. [online] Python-docx.readthedocs.io. Available at: https://python-docx.readthedocs.io/en/latest/ [Accessed 6 Feb. 2020].</w:t>
            </w:r>
          </w:p>
        </w:tc>
      </w:tr>
    </w:tbl>
    <w:tbl>
      <w:tblPr>
        <w:tblW w:type="auto" w:w="0"/>
        <w:tblLook w:firstColumn="1" w:firstRow="1" w:lastColumn="0" w:lastRow="0" w:noHBand="0" w:noVBand="1" w:val="04A0"/>
      </w:tblPr>
      <w:tblGrid>
        <w:gridCol w:w="4536"/>
        <w:gridCol w:w="4536"/>
      </w:tblGrid>
      <w:tr>
        <w:tc>
          <w:tcPr>
            <w:tcW w:type="dxa" w:w="720"/>
          </w:tcPr>
          <w:p>
            <w:r>
              <w:t>[TOL54]</w:t>
            </w:r>
          </w:p>
        </w:tc>
        <w:tc>
          <w:tcPr>
            <w:tcW w:type="dxa" w:w="8064"/>
          </w:tcPr>
          <w:p>
            <w:r>
              <w:t>Tolkien, JRR. (1954). The Lord of the Rings: The Fellowship of the Ring.</w:t>
            </w:r>
          </w:p>
        </w:tc>
      </w:tr>
    </w:tbl>
    <w:p>
      <w:pPr>
        <w:pStyle w:val="HeaderA"/>
      </w:pPr>
      <w:r>
        <w:t>Authors</w:t>
      </w:r>
    </w:p>
    <w:p>
      <w:pPr>
        <w:pStyle w:val="NoSpacing0"/>
      </w:pPr>
      <w:r>
        <w:t>Quentin Petit (editor)</w:t>
      </w:r>
    </w:p>
    <w:p>
      <w:pPr>
        <w:pStyle w:val="NoSpacing0"/>
      </w:pPr>
      <w:r>
        <w:t>qpe-y9d37y</w:t>
      </w:r>
    </w:p>
    <w:p>
      <w:pPr>
        <w:pStyle w:val="NoSpacing0"/>
      </w:pPr>
      <w:r>
        <w:t>Luxembourg</w:t>
      </w:r>
    </w:p>
    <w:p>
      <w:pPr>
        <w:pStyle w:val="NoSpacing0"/>
      </w:pPr>
      <w:r>
        <w:t>EMail: petit.quent@gmail.com</w:t>
      </w:r>
    </w:p>
    <w:sectPr w:rsidR="00FB3266" w:rsidRPr="00FB326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7A3FD" w14:textId="77777777" w:rsidR="00544792" w:rsidRDefault="00544792" w:rsidP="00D434E5">
      <w:pPr>
        <w:spacing w:after="0" w:line="240" w:lineRule="auto"/>
      </w:pPr>
      <w:r>
        <w:separator/>
      </w:r>
    </w:p>
  </w:endnote>
  <w:endnote w:type="continuationSeparator" w:id="0">
    <w:p w14:paraId="19D0B3F9" w14:textId="77777777" w:rsidR="00544792" w:rsidRDefault="00544792" w:rsidP="00D43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94C95" w14:textId="78EEF2E1" w:rsidR="00DF135A" w:rsidRPr="00DF135A" w:rsidRDefault="00DF135A">
    <w:pPr>
      <w:pStyle w:val="Footer"/>
      <w:rPr>
        <w:lang w:val="en-GB"/>
      </w:rPr>
    </w:pPr>
    <w:r>
      <w:rPr>
        <w:lang w:val="en-GB"/>
      </w:rPr>
      <w:t xml:space="preserve">Made in Luxembourg under </w:t>
    </w:r>
    <w:r w:rsidRPr="00DF135A">
      <w:rPr>
        <w:lang w:val="en-GB"/>
      </w:rPr>
      <w:t>MIT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6AD71" w14:textId="77777777" w:rsidR="00544792" w:rsidRDefault="00544792" w:rsidP="00D434E5">
      <w:pPr>
        <w:spacing w:after="0" w:line="240" w:lineRule="auto"/>
      </w:pPr>
      <w:r>
        <w:separator/>
      </w:r>
    </w:p>
  </w:footnote>
  <w:footnote w:type="continuationSeparator" w:id="0">
    <w:p w14:paraId="78329168" w14:textId="77777777" w:rsidR="00544792" w:rsidRDefault="00544792" w:rsidP="00D43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907CE" w14:textId="266840D5" w:rsidR="00D434E5" w:rsidRDefault="00970572">
    <w:pPr>
      <w:pStyle w:val="Header"/>
    </w:pPr>
    <w:r>
      <w:rPr>
        <w:noProof/>
      </w:rPr>
      <w:drawing>
        <wp:inline distT="0" distB="0" distL="0" distR="0" wp14:anchorId="088BF02B" wp14:editId="1161D630">
          <wp:extent cx="543208" cy="570369"/>
          <wp:effectExtent l="0" t="0" r="9525" b="127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uroLuxemburgo.svg.png"/>
                  <pic:cNvPicPr/>
                </pic:nvPicPr>
                <pic:blipFill>
                  <a:blip r:embed="rId1">
                    <a:extLst>
                      <a:ext uri="{28A0092B-C50C-407E-A947-70E740481C1C}">
                        <a14:useLocalDpi xmlns:a14="http://schemas.microsoft.com/office/drawing/2010/main" val="0"/>
                      </a:ext>
                    </a:extLst>
                  </a:blip>
                  <a:stretch>
                    <a:fillRect/>
                  </a:stretch>
                </pic:blipFill>
                <pic:spPr>
                  <a:xfrm>
                    <a:off x="0" y="0"/>
                    <a:ext cx="569432" cy="597904"/>
                  </a:xfrm>
                  <a:prstGeom prst="rect">
                    <a:avLst/>
                  </a:prstGeom>
                </pic:spPr>
              </pic:pic>
            </a:graphicData>
          </a:graphic>
        </wp:inline>
      </w:drawing>
    </w:r>
  </w:p>
  <w:p w14:paraId="4674AF30" w14:textId="057197B0" w:rsidR="003A026E" w:rsidRDefault="003A026E">
    <w:pPr>
      <w:pStyle w:val="Header"/>
    </w:pPr>
  </w:p>
  <w:p w14:paraId="71D4E6D8" w14:textId="6A562DD1" w:rsidR="003A026E" w:rsidRDefault="003A02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435"/>
    <w:multiLevelType w:val="hybridMultilevel"/>
    <w:tmpl w:val="0C7E80EA"/>
    <w:lvl w:ilvl="0" w:tplc="0F3264E8">
      <w:start w:val="1"/>
      <w:numFmt w:val="bullet"/>
      <w:pStyle w:val="Bullet1"/>
      <w:lvlText w:val=""/>
      <w:lvlJc w:val="left"/>
      <w:pPr>
        <w:ind w:left="720" w:hanging="360"/>
      </w:pPr>
      <w:rPr>
        <w:rFonts w:ascii="Wingdings" w:hAnsi="Wingdings" w:cs="Times New Roman" w:hint="default"/>
        <w:b w:val="0"/>
        <w:i w:val="0"/>
        <w:color w:val="12ABDB"/>
      </w:rPr>
    </w:lvl>
    <w:lvl w:ilvl="1" w:tplc="0868D8EA">
      <w:start w:val="1"/>
      <w:numFmt w:val="bullet"/>
      <w:pStyle w:val="Bullet2"/>
      <w:lvlText w:val="•"/>
      <w:lvlJc w:val="left"/>
      <w:pPr>
        <w:ind w:left="1440" w:hanging="360"/>
      </w:pPr>
      <w:rPr>
        <w:rFonts w:ascii="Book Antiqua" w:hAnsi="Book Antiqua" w:hint="default"/>
        <w:b w:val="0"/>
        <w:i w:val="0"/>
        <w:color w:val="12ABDB"/>
      </w:rPr>
    </w:lvl>
    <w:lvl w:ilvl="2" w:tplc="035AE274">
      <w:start w:val="1"/>
      <w:numFmt w:val="bullet"/>
      <w:pStyle w:val="Bullet3"/>
      <w:lvlText w:val="–"/>
      <w:lvlJc w:val="left"/>
      <w:pPr>
        <w:ind w:left="2160" w:hanging="360"/>
      </w:pPr>
      <w:rPr>
        <w:rFonts w:ascii="Arial" w:hAnsi="Arial" w:hint="default"/>
        <w:b w:val="0"/>
        <w:i w:val="0"/>
        <w:color w:val="12ABDB"/>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C9C6AFA"/>
    <w:multiLevelType w:val="hybridMultilevel"/>
    <w:tmpl w:val="A73E5FB8"/>
    <w:lvl w:ilvl="0" w:tplc="2792812E">
      <w:start w:val="1"/>
      <w:numFmt w:val="decimal"/>
      <w:pStyle w:val="Numbering1"/>
      <w:lvlText w:val="%1."/>
      <w:lvlJc w:val="left"/>
      <w:pPr>
        <w:ind w:left="720" w:hanging="360"/>
      </w:pPr>
      <w:rPr>
        <w:rFonts w:ascii="Arial" w:hAnsi="Arial" w:hint="default"/>
        <w:b w:val="0"/>
        <w:i w:val="0"/>
        <w:color w:val="12ABDB"/>
        <w:sz w:val="20"/>
      </w:rPr>
    </w:lvl>
    <w:lvl w:ilvl="1" w:tplc="222A27AA">
      <w:start w:val="1"/>
      <w:numFmt w:val="lowerRoman"/>
      <w:pStyle w:val="Number2"/>
      <w:lvlText w:val="%2."/>
      <w:lvlJc w:val="left"/>
      <w:pPr>
        <w:ind w:left="644" w:hanging="360"/>
      </w:pPr>
      <w:rPr>
        <w:rFonts w:ascii="Arial" w:hAnsi="Arial" w:hint="default"/>
        <w:color w:val="12ABDB"/>
        <w:sz w:val="20"/>
      </w:rPr>
    </w:lvl>
    <w:lvl w:ilvl="2" w:tplc="AC7227D0">
      <w:start w:val="1"/>
      <w:numFmt w:val="lowerLetter"/>
      <w:pStyle w:val="Number3"/>
      <w:lvlText w:val="%3."/>
      <w:lvlJc w:val="right"/>
      <w:pPr>
        <w:ind w:left="2160" w:hanging="180"/>
      </w:pPr>
      <w:rPr>
        <w:rFonts w:ascii="Arial" w:hAnsi="Arial" w:hint="default"/>
        <w:color w:val="12ABDB"/>
        <w:sz w:val="20"/>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34722E9E"/>
    <w:multiLevelType w:val="hybridMultilevel"/>
    <w:tmpl w:val="C5BEBA06"/>
    <w:lvl w:ilvl="0" w:tplc="AE86C06E">
      <w:start w:val="1"/>
      <w:numFmt w:val="bullet"/>
      <w:lvlText w:val=""/>
      <w:lvlJc w:val="left"/>
      <w:pPr>
        <w:ind w:left="720" w:hanging="360"/>
      </w:pPr>
      <w:rPr>
        <w:rFonts w:ascii="Wingdings" w:hAnsi="Wingdings" w:cs="Times New Roman" w:hint="default"/>
        <w:b w:val="0"/>
        <w:i w:val="0"/>
        <w:color w:val="0070AD"/>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3D702D2"/>
    <w:multiLevelType w:val="hybridMultilevel"/>
    <w:tmpl w:val="12AEF7F4"/>
    <w:lvl w:ilvl="0" w:tplc="65B8D55C">
      <w:start w:val="1"/>
      <w:numFmt w:val="bullet"/>
      <w:pStyle w:val="Bullet10"/>
      <w:lvlText w:val=""/>
      <w:lvlJc w:val="left"/>
      <w:pPr>
        <w:ind w:left="720" w:hanging="360"/>
      </w:pPr>
      <w:rPr>
        <w:rFonts w:ascii="Wingdings" w:hAnsi="Wingdings" w:cs="Times New Roman" w:hint="default"/>
        <w:b w:val="0"/>
        <w:i w:val="0"/>
        <w:color w:val="12ABDB"/>
      </w:rPr>
    </w:lvl>
    <w:lvl w:ilvl="1" w:tplc="664AC594">
      <w:start w:val="1"/>
      <w:numFmt w:val="bullet"/>
      <w:pStyle w:val="Bullet20"/>
      <w:lvlText w:val="•"/>
      <w:lvlJc w:val="left"/>
      <w:pPr>
        <w:ind w:left="1440" w:hanging="360"/>
      </w:pPr>
      <w:rPr>
        <w:rFonts w:ascii="Book Antiqua" w:hAnsi="Book Antiqua" w:hint="default"/>
        <w:b w:val="0"/>
        <w:i w:val="0"/>
        <w:color w:val="12ABDB"/>
      </w:rPr>
    </w:lvl>
    <w:lvl w:ilvl="2" w:tplc="DFE024F4">
      <w:start w:val="1"/>
      <w:numFmt w:val="bullet"/>
      <w:pStyle w:val="Bullet30"/>
      <w:lvlText w:val="–"/>
      <w:lvlJc w:val="left"/>
      <w:pPr>
        <w:ind w:left="2160" w:hanging="360"/>
      </w:pPr>
      <w:rPr>
        <w:rFonts w:ascii="Arial" w:hAnsi="Arial" w:hint="default"/>
        <w:b w:val="0"/>
        <w:i w:val="0"/>
        <w:color w:val="12ABDB"/>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AB440EE"/>
    <w:multiLevelType w:val="multilevel"/>
    <w:tmpl w:val="BEA65D62"/>
    <w:lvl w:ilvl="0">
      <w:start w:val="1"/>
      <w:numFmt w:val="decimal"/>
      <w:pStyle w:val="Header1"/>
      <w:lvlText w:val="%1."/>
      <w:lvlJc w:val="left"/>
      <w:pPr>
        <w:ind w:left="360" w:hanging="360"/>
      </w:pPr>
      <w:rPr>
        <w:rFonts w:hint="default"/>
      </w:rPr>
    </w:lvl>
    <w:lvl w:ilvl="1">
      <w:start w:val="1"/>
      <w:numFmt w:val="decimal"/>
      <w:pStyle w:val="Header2"/>
      <w:lvlText w:val="%1.%2."/>
      <w:lvlJc w:val="left"/>
      <w:pPr>
        <w:ind w:left="1080" w:hanging="1080"/>
      </w:pPr>
      <w:rPr>
        <w:rFonts w:hint="default"/>
      </w:rPr>
    </w:lvl>
    <w:lvl w:ilvl="2">
      <w:start w:val="1"/>
      <w:numFmt w:val="decimal"/>
      <w:pStyle w:val="Header3"/>
      <w:lvlText w:val="%1.%2.%3."/>
      <w:lvlJc w:val="right"/>
      <w:pPr>
        <w:ind w:left="170" w:firstLine="851"/>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4"/>
  </w:num>
  <w:num w:numId="2">
    <w:abstractNumId w:val="4"/>
    <w:lvlOverride w:ilvl="0">
      <w:lvl w:ilvl="0">
        <w:start w:val="1"/>
        <w:numFmt w:val="decimal"/>
        <w:pStyle w:val="Header1"/>
        <w:lvlText w:val="%1."/>
        <w:lvlJc w:val="left"/>
        <w:pPr>
          <w:ind w:left="360" w:hanging="360"/>
        </w:pPr>
        <w:rPr>
          <w:rFonts w:hint="default"/>
        </w:rPr>
      </w:lvl>
    </w:lvlOverride>
    <w:lvlOverride w:ilvl="1">
      <w:lvl w:ilvl="1">
        <w:start w:val="1"/>
        <w:numFmt w:val="decimal"/>
        <w:pStyle w:val="Header2"/>
        <w:lvlText w:val="%1.%2. "/>
        <w:lvlJc w:val="left"/>
        <w:pPr>
          <w:ind w:left="1080" w:hanging="1080"/>
        </w:pPr>
        <w:rPr>
          <w:rFonts w:hint="default"/>
        </w:rPr>
      </w:lvl>
    </w:lvlOverride>
    <w:lvlOverride w:ilvl="2">
      <w:lvl w:ilvl="2">
        <w:start w:val="1"/>
        <w:numFmt w:val="lowerRoman"/>
        <w:pStyle w:val="Header3"/>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
    <w:abstractNumId w:val="2"/>
  </w:num>
  <w:num w:numId="4">
    <w:abstractNumId w:val="2"/>
  </w:num>
  <w:num w:numId="5">
    <w:abstractNumId w:val="2"/>
    <w:lvlOverride w:ilvl="0">
      <w:startOverride w:val="1"/>
    </w:lvlOverride>
  </w:num>
  <w:num w:numId="6">
    <w:abstractNumId w:val="3"/>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E5"/>
    <w:rsid w:val="000973CE"/>
    <w:rsid w:val="001130FF"/>
    <w:rsid w:val="00127B2E"/>
    <w:rsid w:val="00146EBE"/>
    <w:rsid w:val="001505C4"/>
    <w:rsid w:val="00160780"/>
    <w:rsid w:val="001629DA"/>
    <w:rsid w:val="00235A83"/>
    <w:rsid w:val="002B5A14"/>
    <w:rsid w:val="0030569F"/>
    <w:rsid w:val="003559EE"/>
    <w:rsid w:val="003A026E"/>
    <w:rsid w:val="003B7490"/>
    <w:rsid w:val="003D66D0"/>
    <w:rsid w:val="0040154E"/>
    <w:rsid w:val="004D04D6"/>
    <w:rsid w:val="00544792"/>
    <w:rsid w:val="00556C83"/>
    <w:rsid w:val="00581EFE"/>
    <w:rsid w:val="00582D78"/>
    <w:rsid w:val="005B7825"/>
    <w:rsid w:val="005C2BA9"/>
    <w:rsid w:val="00615FD4"/>
    <w:rsid w:val="006E5D1B"/>
    <w:rsid w:val="007424E2"/>
    <w:rsid w:val="00750468"/>
    <w:rsid w:val="00787AB9"/>
    <w:rsid w:val="00811235"/>
    <w:rsid w:val="00871B49"/>
    <w:rsid w:val="008A4E0D"/>
    <w:rsid w:val="008C7C02"/>
    <w:rsid w:val="008F6131"/>
    <w:rsid w:val="009217D7"/>
    <w:rsid w:val="00962727"/>
    <w:rsid w:val="00970572"/>
    <w:rsid w:val="00983857"/>
    <w:rsid w:val="00985A11"/>
    <w:rsid w:val="009A6187"/>
    <w:rsid w:val="009B5244"/>
    <w:rsid w:val="00A1269D"/>
    <w:rsid w:val="00A230C8"/>
    <w:rsid w:val="00A60274"/>
    <w:rsid w:val="00AB7BC5"/>
    <w:rsid w:val="00AC3EEC"/>
    <w:rsid w:val="00BE3626"/>
    <w:rsid w:val="00C03AC4"/>
    <w:rsid w:val="00C71C73"/>
    <w:rsid w:val="00D13600"/>
    <w:rsid w:val="00D434E5"/>
    <w:rsid w:val="00DA1726"/>
    <w:rsid w:val="00DF135A"/>
    <w:rsid w:val="00EA35E2"/>
    <w:rsid w:val="00EA5D93"/>
    <w:rsid w:val="00F02400"/>
    <w:rsid w:val="00F16374"/>
    <w:rsid w:val="00F93734"/>
    <w:rsid w:val="00FB0693"/>
    <w:rsid w:val="00FB326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A7E6A"/>
  <w15:chartTrackingRefBased/>
  <w15:docId w15:val="{6C700C2C-A027-489D-81E2-00AC03DA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1EFE"/>
    <w:pPr>
      <w:spacing w:before="160"/>
    </w:pPr>
    <w:rPr>
      <w:rFonts w:ascii="Verdana" w:hAnsi="Verdana"/>
      <w:sz w:val="20"/>
    </w:rPr>
  </w:style>
  <w:style w:type="paragraph" w:styleId="Heading1">
    <w:name w:val="heading 1"/>
    <w:next w:val="Normal"/>
    <w:link w:val="Heading1Char"/>
    <w:uiPriority w:val="9"/>
    <w:qFormat/>
    <w:rsid w:val="00D434E5"/>
    <w:pPr>
      <w:keepNext/>
      <w:keepLines/>
      <w:spacing w:before="240" w:after="0"/>
      <w:outlineLvl w:val="0"/>
    </w:pPr>
    <w:rPr>
      <w:rFonts w:asciiTheme="majorHAnsi" w:eastAsiaTheme="majorEastAsia" w:hAnsiTheme="majorHAnsi" w:cstheme="majorBidi"/>
      <w:color w:val="44546A" w:themeColor="tex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4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34E5"/>
  </w:style>
  <w:style w:type="paragraph" w:styleId="Footer">
    <w:name w:val="footer"/>
    <w:basedOn w:val="Normal"/>
    <w:link w:val="FooterChar"/>
    <w:uiPriority w:val="99"/>
    <w:unhideWhenUsed/>
    <w:rsid w:val="00D434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34E5"/>
  </w:style>
  <w:style w:type="paragraph" w:customStyle="1" w:styleId="Footergrey">
    <w:name w:val="Footer grey"/>
    <w:basedOn w:val="Normal"/>
    <w:link w:val="FootergreyChar"/>
    <w:qFormat/>
    <w:rsid w:val="00D434E5"/>
    <w:pPr>
      <w:spacing w:after="120" w:line="264" w:lineRule="auto"/>
      <w:jc w:val="both"/>
    </w:pPr>
    <w:rPr>
      <w:rFonts w:eastAsia="Arial" w:cs="Times New Roman"/>
      <w:color w:val="808080" w:themeColor="background1" w:themeShade="80"/>
      <w:sz w:val="16"/>
      <w:szCs w:val="16"/>
      <w:lang w:val="en-US"/>
    </w:rPr>
  </w:style>
  <w:style w:type="character" w:styleId="PlaceholderText">
    <w:name w:val="Placeholder Text"/>
    <w:basedOn w:val="DefaultParagraphFont"/>
    <w:uiPriority w:val="99"/>
    <w:semiHidden/>
    <w:rsid w:val="00D434E5"/>
    <w:rPr>
      <w:color w:val="808080"/>
    </w:rPr>
  </w:style>
  <w:style w:type="character" w:customStyle="1" w:styleId="FootergreyChar">
    <w:name w:val="Footer grey Char"/>
    <w:basedOn w:val="DefaultParagraphFont"/>
    <w:link w:val="Footergrey"/>
    <w:rsid w:val="00D434E5"/>
    <w:rPr>
      <w:rFonts w:eastAsia="Arial" w:cs="Times New Roman"/>
      <w:color w:val="808080" w:themeColor="background1" w:themeShade="80"/>
      <w:sz w:val="16"/>
      <w:szCs w:val="16"/>
      <w:lang w:val="en-US"/>
    </w:rPr>
  </w:style>
  <w:style w:type="character" w:customStyle="1" w:styleId="Heading1Char">
    <w:name w:val="Heading 1 Char"/>
    <w:basedOn w:val="DefaultParagraphFont"/>
    <w:link w:val="Heading1"/>
    <w:uiPriority w:val="9"/>
    <w:rsid w:val="00D434E5"/>
    <w:rPr>
      <w:rFonts w:asciiTheme="majorHAnsi" w:eastAsiaTheme="majorEastAsia" w:hAnsiTheme="majorHAnsi" w:cstheme="majorBidi"/>
      <w:color w:val="44546A" w:themeColor="text2"/>
      <w:sz w:val="32"/>
      <w:szCs w:val="32"/>
    </w:rPr>
  </w:style>
  <w:style w:type="paragraph" w:customStyle="1" w:styleId="Heading10">
    <w:name w:val="Heading1"/>
    <w:basedOn w:val="Normal"/>
    <w:link w:val="Heading1Char0"/>
    <w:rsid w:val="00EA5D93"/>
    <w:rPr>
      <w:lang w:val="en-GB"/>
    </w:rPr>
  </w:style>
  <w:style w:type="paragraph" w:customStyle="1" w:styleId="CoverTitle">
    <w:name w:val="Cover_Title"/>
    <w:link w:val="CoverTitleChar"/>
    <w:qFormat/>
    <w:rsid w:val="00A1269D"/>
    <w:pPr>
      <w:spacing w:line="240" w:lineRule="auto"/>
    </w:pPr>
    <w:rPr>
      <w:rFonts w:ascii="Verdana" w:hAnsi="Verdana"/>
      <w:color w:val="0070AD"/>
      <w:sz w:val="56"/>
      <w:lang w:val="en-GB"/>
    </w:rPr>
  </w:style>
  <w:style w:type="character" w:customStyle="1" w:styleId="Heading1Char0">
    <w:name w:val="Heading1 Char"/>
    <w:basedOn w:val="DefaultParagraphFont"/>
    <w:link w:val="Heading10"/>
    <w:rsid w:val="00EA5D93"/>
    <w:rPr>
      <w:lang w:val="en-GB"/>
    </w:rPr>
  </w:style>
  <w:style w:type="paragraph" w:customStyle="1" w:styleId="CoverSubtitle">
    <w:name w:val="Cover Subtitle"/>
    <w:basedOn w:val="CoverTitle"/>
    <w:link w:val="CoverSubtitleChar"/>
    <w:rsid w:val="005B7825"/>
  </w:style>
  <w:style w:type="character" w:customStyle="1" w:styleId="CoverTitleChar">
    <w:name w:val="Cover_Title Char"/>
    <w:basedOn w:val="DefaultParagraphFont"/>
    <w:link w:val="CoverTitle"/>
    <w:rsid w:val="005B7825"/>
    <w:rPr>
      <w:rFonts w:ascii="Verdana" w:hAnsi="Verdana"/>
      <w:color w:val="0070AD"/>
      <w:sz w:val="56"/>
      <w:lang w:val="en-GB"/>
    </w:rPr>
  </w:style>
  <w:style w:type="character" w:customStyle="1" w:styleId="CoverSubtitleChar">
    <w:name w:val="Cover Subtitle Char"/>
    <w:basedOn w:val="CoverTitleChar"/>
    <w:link w:val="CoverSubtitle"/>
    <w:rsid w:val="005B7825"/>
    <w:rPr>
      <w:rFonts w:ascii="Verdana" w:hAnsi="Verdana"/>
      <w:color w:val="0070AD"/>
      <w:sz w:val="56"/>
      <w:lang w:val="en-GB"/>
    </w:rPr>
  </w:style>
  <w:style w:type="paragraph" w:customStyle="1" w:styleId="CoverSubtitle0">
    <w:name w:val="CoverSubtitle"/>
    <w:basedOn w:val="CoverSubtitle"/>
    <w:link w:val="CoverSubtitleChar0"/>
    <w:rsid w:val="00C71C73"/>
  </w:style>
  <w:style w:type="paragraph" w:customStyle="1" w:styleId="CoverSubtitle1">
    <w:name w:val="Cover_Subtitle"/>
    <w:qFormat/>
    <w:rsid w:val="00C71C73"/>
    <w:pPr>
      <w:spacing w:line="240" w:lineRule="auto"/>
    </w:pPr>
    <w:rPr>
      <w:rFonts w:ascii="Verdana" w:hAnsi="Verdana"/>
      <w:b/>
      <w:color w:val="FF304C"/>
      <w:sz w:val="28"/>
      <w:lang w:val="en-GB"/>
    </w:rPr>
  </w:style>
  <w:style w:type="character" w:customStyle="1" w:styleId="CoverSubtitleChar0">
    <w:name w:val="CoverSubtitle Char"/>
    <w:basedOn w:val="CoverSubtitleChar"/>
    <w:link w:val="CoverSubtitle0"/>
    <w:rsid w:val="00C71C73"/>
    <w:rPr>
      <w:rFonts w:ascii="Verdana" w:hAnsi="Verdana"/>
      <w:color w:val="0070AD"/>
      <w:sz w:val="56"/>
      <w:lang w:val="en-GB"/>
    </w:rPr>
  </w:style>
  <w:style w:type="paragraph" w:customStyle="1" w:styleId="Header1">
    <w:name w:val="Header_1"/>
    <w:basedOn w:val="Normal"/>
    <w:qFormat/>
    <w:rsid w:val="00581EFE"/>
    <w:pPr>
      <w:numPr>
        <w:numId w:val="1"/>
      </w:numPr>
      <w:spacing w:before="240" w:line="240" w:lineRule="auto"/>
      <w:ind w:left="357" w:hanging="357"/>
    </w:pPr>
    <w:rPr>
      <w:color w:val="2B143D"/>
      <w:sz w:val="52"/>
    </w:rPr>
  </w:style>
  <w:style w:type="paragraph" w:customStyle="1" w:styleId="Header2">
    <w:name w:val="Header_2"/>
    <w:qFormat/>
    <w:rsid w:val="00581EFE"/>
    <w:pPr>
      <w:numPr>
        <w:ilvl w:val="1"/>
        <w:numId w:val="1"/>
      </w:numPr>
      <w:spacing w:before="240" w:line="240" w:lineRule="auto"/>
      <w:ind w:left="1077" w:hanging="1077"/>
    </w:pPr>
    <w:rPr>
      <w:rFonts w:ascii="Verdana" w:hAnsi="Verdana"/>
      <w:color w:val="0070AD"/>
      <w:sz w:val="52"/>
    </w:rPr>
  </w:style>
  <w:style w:type="paragraph" w:customStyle="1" w:styleId="Header3">
    <w:name w:val="Header_3"/>
    <w:qFormat/>
    <w:rsid w:val="004D04D6"/>
    <w:pPr>
      <w:numPr>
        <w:ilvl w:val="2"/>
        <w:numId w:val="1"/>
      </w:numPr>
      <w:ind w:left="1560" w:hanging="283"/>
    </w:pPr>
    <w:rPr>
      <w:rFonts w:ascii="Verdana" w:hAnsi="Verdana"/>
      <w:color w:val="FF304C"/>
      <w:sz w:val="44"/>
    </w:rPr>
  </w:style>
  <w:style w:type="paragraph" w:customStyle="1" w:styleId="Header4">
    <w:name w:val="Header_4"/>
    <w:qFormat/>
    <w:rsid w:val="00871B49"/>
    <w:pPr>
      <w:spacing w:line="240" w:lineRule="auto"/>
    </w:pPr>
    <w:rPr>
      <w:rFonts w:ascii="Verdana" w:hAnsi="Verdana"/>
      <w:color w:val="005381"/>
      <w:sz w:val="40"/>
      <w:szCs w:val="20"/>
    </w:rPr>
  </w:style>
  <w:style w:type="paragraph" w:customStyle="1" w:styleId="Header5">
    <w:name w:val="Header_5"/>
    <w:qFormat/>
    <w:rsid w:val="00DA1726"/>
    <w:pPr>
      <w:spacing w:line="240" w:lineRule="auto"/>
    </w:pPr>
    <w:rPr>
      <w:rFonts w:ascii="Verdana" w:hAnsi="Verdana"/>
      <w:color w:val="FF304C"/>
      <w:sz w:val="32"/>
      <w:szCs w:val="16"/>
    </w:rPr>
  </w:style>
  <w:style w:type="paragraph" w:styleId="ListParagraph">
    <w:name w:val="List Paragraph"/>
    <w:basedOn w:val="Normal"/>
    <w:uiPriority w:val="34"/>
    <w:qFormat/>
    <w:rsid w:val="001505C4"/>
    <w:pPr>
      <w:ind w:left="720"/>
      <w:contextualSpacing/>
    </w:pPr>
  </w:style>
  <w:style w:type="paragraph" w:customStyle="1" w:styleId="Bullet10">
    <w:name w:val="Bullet1"/>
    <w:basedOn w:val="Normal"/>
    <w:rsid w:val="001505C4"/>
    <w:pPr>
      <w:numPr>
        <w:numId w:val="6"/>
      </w:numPr>
    </w:pPr>
  </w:style>
  <w:style w:type="paragraph" w:customStyle="1" w:styleId="Bullet20">
    <w:name w:val="Bullet2"/>
    <w:basedOn w:val="Normal"/>
    <w:rsid w:val="001505C4"/>
    <w:pPr>
      <w:numPr>
        <w:ilvl w:val="1"/>
        <w:numId w:val="6"/>
      </w:numPr>
    </w:pPr>
  </w:style>
  <w:style w:type="paragraph" w:customStyle="1" w:styleId="Bullet30">
    <w:name w:val="Bullet3"/>
    <w:basedOn w:val="Normal"/>
    <w:rsid w:val="001505C4"/>
    <w:pPr>
      <w:numPr>
        <w:ilvl w:val="2"/>
        <w:numId w:val="6"/>
      </w:numPr>
    </w:pPr>
  </w:style>
  <w:style w:type="paragraph" w:styleId="IntenseQuote">
    <w:name w:val="Intense Quote"/>
    <w:basedOn w:val="Normal"/>
    <w:next w:val="Normal"/>
    <w:link w:val="IntenseQuoteChar"/>
    <w:uiPriority w:val="30"/>
    <w:qFormat/>
    <w:rsid w:val="003056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0569F"/>
    <w:rPr>
      <w:rFonts w:ascii="Verdana" w:hAnsi="Verdana"/>
      <w:i/>
      <w:iCs/>
      <w:color w:val="4472C4" w:themeColor="accent1"/>
      <w:sz w:val="20"/>
    </w:rPr>
  </w:style>
  <w:style w:type="paragraph" w:customStyle="1" w:styleId="Code">
    <w:name w:val="Code"/>
    <w:basedOn w:val="IntenseQuote"/>
    <w:link w:val="CodeChar"/>
    <w:qFormat/>
    <w:rsid w:val="009B5244"/>
    <w:pPr>
      <w:pBdr>
        <w:top w:val="single" w:sz="8" w:space="10" w:color="D9D9D9" w:themeColor="background1" w:themeShade="D9"/>
        <w:left w:val="single" w:sz="8" w:space="4" w:color="D9D9D9" w:themeColor="background1" w:themeShade="D9"/>
        <w:bottom w:val="single" w:sz="8" w:space="10" w:color="D9D9D9" w:themeColor="background1" w:themeShade="D9"/>
        <w:right w:val="single" w:sz="8" w:space="4" w:color="D9D9D9" w:themeColor="background1" w:themeShade="D9"/>
      </w:pBdr>
      <w:shd w:val="clear" w:color="auto" w:fill="F2F2F2" w:themeFill="background1" w:themeFillShade="F2"/>
      <w:spacing w:before="0" w:after="0"/>
      <w:ind w:left="0" w:right="0"/>
      <w:jc w:val="left"/>
    </w:pPr>
    <w:rPr>
      <w:rFonts w:ascii="Courier New" w:hAnsi="Courier New" w:cs="Courier New"/>
      <w:i w:val="0"/>
      <w:color w:val="auto"/>
      <w:szCs w:val="24"/>
      <w:lang w:val="en-GB"/>
    </w:rPr>
  </w:style>
  <w:style w:type="character" w:customStyle="1" w:styleId="CodeChar">
    <w:name w:val="Code Char"/>
    <w:basedOn w:val="IntenseQuoteChar"/>
    <w:link w:val="Code"/>
    <w:rsid w:val="009B5244"/>
    <w:rPr>
      <w:rFonts w:ascii="Courier New" w:hAnsi="Courier New" w:cs="Courier New"/>
      <w:i w:val="0"/>
      <w:iCs/>
      <w:color w:val="4472C4" w:themeColor="accent1"/>
      <w:sz w:val="20"/>
      <w:szCs w:val="24"/>
      <w:shd w:val="clear" w:color="auto" w:fill="F2F2F2" w:themeFill="background1" w:themeFillShade="F2"/>
      <w:lang w:val="en-GB"/>
    </w:rPr>
  </w:style>
  <w:style w:type="paragraph" w:customStyle="1" w:styleId="Bullet1">
    <w:name w:val="Bullet_1"/>
    <w:qFormat/>
    <w:rsid w:val="00AB7BC5"/>
    <w:pPr>
      <w:numPr>
        <w:numId w:val="11"/>
      </w:numPr>
    </w:pPr>
    <w:rPr>
      <w:rFonts w:ascii="Verdana" w:hAnsi="Verdana"/>
      <w:sz w:val="20"/>
    </w:rPr>
  </w:style>
  <w:style w:type="paragraph" w:customStyle="1" w:styleId="Bullet2">
    <w:name w:val="Bullet_2"/>
    <w:qFormat/>
    <w:rsid w:val="00AB7BC5"/>
    <w:pPr>
      <w:numPr>
        <w:ilvl w:val="1"/>
        <w:numId w:val="11"/>
      </w:numPr>
    </w:pPr>
    <w:rPr>
      <w:rFonts w:ascii="Verdana" w:hAnsi="Verdana"/>
      <w:sz w:val="20"/>
    </w:rPr>
  </w:style>
  <w:style w:type="paragraph" w:customStyle="1" w:styleId="Bullet3">
    <w:name w:val="Bullet_3"/>
    <w:qFormat/>
    <w:rsid w:val="00AB7BC5"/>
    <w:pPr>
      <w:numPr>
        <w:ilvl w:val="2"/>
        <w:numId w:val="11"/>
      </w:numPr>
    </w:pPr>
    <w:rPr>
      <w:rFonts w:ascii="Verdana" w:hAnsi="Verdana"/>
      <w:sz w:val="20"/>
    </w:rPr>
  </w:style>
  <w:style w:type="paragraph" w:customStyle="1" w:styleId="HeaderA">
    <w:name w:val="Header_A"/>
    <w:qFormat/>
    <w:rsid w:val="00F16374"/>
    <w:pPr>
      <w:spacing w:before="240"/>
      <w:ind w:left="357" w:hanging="357"/>
    </w:pPr>
    <w:rPr>
      <w:rFonts w:ascii="Verdana" w:hAnsi="Verdana"/>
      <w:color w:val="2B143D"/>
      <w:sz w:val="52"/>
    </w:rPr>
  </w:style>
  <w:style w:type="paragraph" w:styleId="NoSpacing">
    <w:name w:val="No Spacing"/>
    <w:uiPriority w:val="1"/>
    <w:rsid w:val="00787AB9"/>
    <w:pPr>
      <w:spacing w:after="0" w:line="240" w:lineRule="auto"/>
    </w:pPr>
    <w:rPr>
      <w:rFonts w:ascii="Verdana" w:hAnsi="Verdana"/>
      <w:sz w:val="20"/>
    </w:rPr>
  </w:style>
  <w:style w:type="paragraph" w:customStyle="1" w:styleId="NoSpacing0">
    <w:name w:val="No_Spacing"/>
    <w:qFormat/>
    <w:rsid w:val="00787AB9"/>
    <w:pPr>
      <w:spacing w:after="0"/>
    </w:pPr>
    <w:rPr>
      <w:rFonts w:ascii="Verdana" w:hAnsi="Verdana"/>
      <w:sz w:val="20"/>
    </w:rPr>
  </w:style>
  <w:style w:type="paragraph" w:customStyle="1" w:styleId="ATTENTION">
    <w:name w:val="ATTENTION"/>
    <w:qFormat/>
    <w:rsid w:val="00C03AC4"/>
    <w:pPr>
      <w:pBdr>
        <w:top w:val="single" w:sz="18" w:space="1" w:color="F0B37E"/>
        <w:left w:val="single" w:sz="18" w:space="4" w:color="F0B37E"/>
        <w:bottom w:val="single" w:sz="18" w:space="1" w:color="F0B37E"/>
        <w:right w:val="single" w:sz="18" w:space="4" w:color="F0B37E"/>
      </w:pBdr>
      <w:shd w:val="clear" w:color="auto" w:fill="FFEDCC"/>
      <w:spacing w:before="240"/>
    </w:pPr>
    <w:rPr>
      <w:rFonts w:ascii="Verdana" w:hAnsi="Verdana"/>
      <w:sz w:val="20"/>
    </w:rPr>
  </w:style>
  <w:style w:type="paragraph" w:customStyle="1" w:styleId="DANGER">
    <w:name w:val="DANGER"/>
    <w:qFormat/>
    <w:rsid w:val="00C03AC4"/>
    <w:pPr>
      <w:pBdr>
        <w:top w:val="single" w:sz="18" w:space="1" w:color="F29F97"/>
        <w:left w:val="single" w:sz="18" w:space="4" w:color="F29F97"/>
        <w:bottom w:val="single" w:sz="18" w:space="1" w:color="F29F97"/>
        <w:right w:val="single" w:sz="18" w:space="4" w:color="F29F97"/>
      </w:pBdr>
      <w:shd w:val="clear" w:color="auto" w:fill="FDF3F2"/>
      <w:spacing w:before="240"/>
    </w:pPr>
    <w:rPr>
      <w:rFonts w:ascii="Verdana" w:hAnsi="Verdana"/>
      <w:sz w:val="20"/>
    </w:rPr>
  </w:style>
  <w:style w:type="paragraph" w:customStyle="1" w:styleId="HINT">
    <w:name w:val="HINT"/>
    <w:qFormat/>
    <w:rsid w:val="00C03AC4"/>
    <w:pPr>
      <w:pBdr>
        <w:top w:val="single" w:sz="18" w:space="1" w:color="1ABC9C"/>
        <w:left w:val="single" w:sz="18" w:space="4" w:color="1ABC9C"/>
        <w:bottom w:val="single" w:sz="18" w:space="1" w:color="1ABC9C"/>
        <w:right w:val="single" w:sz="18" w:space="4" w:color="1ABC9C"/>
      </w:pBdr>
      <w:shd w:val="clear" w:color="auto" w:fill="DBFAF4"/>
      <w:spacing w:before="240"/>
    </w:pPr>
    <w:rPr>
      <w:rFonts w:ascii="Verdana" w:hAnsi="Verdana"/>
      <w:sz w:val="20"/>
    </w:rPr>
  </w:style>
  <w:style w:type="paragraph" w:customStyle="1" w:styleId="NOTE">
    <w:name w:val="NOTE"/>
    <w:qFormat/>
    <w:rsid w:val="00C03AC4"/>
    <w:pPr>
      <w:pBdr>
        <w:top w:val="single" w:sz="18" w:space="1" w:color="6AB0DE"/>
        <w:left w:val="single" w:sz="18" w:space="4" w:color="6AB0DE"/>
        <w:bottom w:val="single" w:sz="18" w:space="1" w:color="6AB0DE"/>
        <w:right w:val="single" w:sz="18" w:space="4" w:color="6AB0DE"/>
      </w:pBdr>
      <w:shd w:val="clear" w:color="auto" w:fill="E7F2FA"/>
      <w:spacing w:before="240"/>
    </w:pPr>
    <w:rPr>
      <w:rFonts w:ascii="Verdana" w:hAnsi="Verdana"/>
      <w:sz w:val="20"/>
    </w:rPr>
  </w:style>
  <w:style w:type="table" w:styleId="TableGrid">
    <w:name w:val="Table Grid"/>
    <w:basedOn w:val="TableNormal"/>
    <w:uiPriority w:val="39"/>
    <w:rsid w:val="00097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ght">
    <w:name w:val="Table_Light"/>
    <w:basedOn w:val="TableNormal"/>
    <w:uiPriority w:val="99"/>
    <w:rsid w:val="00C03AC4"/>
    <w:pPr>
      <w:spacing w:after="0" w:line="240" w:lineRule="auto"/>
    </w:pPr>
    <w:rPr>
      <w:rFonts w:ascii="Verdana" w:hAnsi="Verdana"/>
      <w:sz w:val="20"/>
    </w:rPr>
    <w:tblP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Pr>
    <w:tblStylePr w:type="firstRow">
      <w:rPr>
        <w:b/>
      </w:rPr>
    </w:tblStylePr>
  </w:style>
  <w:style w:type="paragraph" w:customStyle="1" w:styleId="InlineCode">
    <w:name w:val="Inline_Code"/>
    <w:link w:val="InlineCodeChar"/>
    <w:rsid w:val="00235A83"/>
    <w:rPr>
      <w:rFonts w:ascii="Courier New" w:hAnsi="Courier New"/>
      <w:sz w:val="20"/>
      <w:shd w:val="clear" w:color="auto" w:fill="F2F2F2" w:themeFill="background1" w:themeFillShade="F2"/>
    </w:rPr>
  </w:style>
  <w:style w:type="character" w:customStyle="1" w:styleId="InlineCodeChar">
    <w:name w:val="Inline_Code Char"/>
    <w:basedOn w:val="DefaultParagraphFont"/>
    <w:link w:val="InlineCode"/>
    <w:rsid w:val="00235A83"/>
    <w:rPr>
      <w:rFonts w:ascii="Courier New" w:hAnsi="Courier New"/>
      <w:sz w:val="20"/>
    </w:rPr>
  </w:style>
  <w:style w:type="character" w:customStyle="1" w:styleId="InlineCode0">
    <w:name w:val="InlineCode"/>
    <w:basedOn w:val="DefaultParagraphFont"/>
    <w:uiPriority w:val="1"/>
    <w:qFormat/>
    <w:rsid w:val="00235A83"/>
    <w:rPr>
      <w:rFonts w:ascii="Courier New" w:hAnsi="Courier New" w:cs="Courier New"/>
      <w:shd w:val="clear" w:color="auto" w:fill="F2F2F2" w:themeFill="background1" w:themeFillShade="F2"/>
    </w:rPr>
  </w:style>
  <w:style w:type="paragraph" w:customStyle="1" w:styleId="Numbering1">
    <w:name w:val="Numbering1"/>
    <w:basedOn w:val="Normal"/>
    <w:rsid w:val="00FB3266"/>
    <w:pPr>
      <w:numPr>
        <w:numId w:val="12"/>
      </w:numPr>
    </w:pPr>
  </w:style>
  <w:style w:type="paragraph" w:customStyle="1" w:styleId="Number1">
    <w:name w:val="Number_1"/>
    <w:basedOn w:val="Numbering1"/>
    <w:qFormat/>
    <w:rsid w:val="00FB3266"/>
    <w:pPr>
      <w:ind w:left="426"/>
    </w:pPr>
    <w:rPr>
      <w:lang w:val="en-GB"/>
    </w:rPr>
  </w:style>
  <w:style w:type="paragraph" w:customStyle="1" w:styleId="Number2">
    <w:name w:val="Number_2"/>
    <w:basedOn w:val="Number1"/>
    <w:qFormat/>
    <w:rsid w:val="00FB3266"/>
    <w:pPr>
      <w:numPr>
        <w:ilvl w:val="1"/>
      </w:numPr>
      <w:ind w:left="709"/>
    </w:pPr>
  </w:style>
  <w:style w:type="paragraph" w:customStyle="1" w:styleId="Number3">
    <w:name w:val="Number_3"/>
    <w:basedOn w:val="Number2"/>
    <w:qFormat/>
    <w:rsid w:val="00FB3266"/>
    <w:pPr>
      <w:numPr>
        <w:ilvl w:val="2"/>
      </w:numPr>
      <w:ind w:left="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8F2C6-A54B-42FB-BB43-C46948AEB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Petit</dc:creator>
  <cp:keywords/>
  <dc:description/>
  <cp:lastModifiedBy>Quentin Petit</cp:lastModifiedBy>
  <cp:revision>36</cp:revision>
  <dcterms:created xsi:type="dcterms:W3CDTF">2020-01-30T10:05:00Z</dcterms:created>
  <dcterms:modified xsi:type="dcterms:W3CDTF">2020-02-13T13:10:00Z</dcterms:modified>
</cp:coreProperties>
</file>