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BB1CA" w14:textId="03CE4C32" w:rsidR="00A52F56" w:rsidRDefault="00A52F56" w:rsidP="00B772C6">
      <w:pPr>
        <w:pStyle w:val="Title"/>
        <w:rPr>
          <w:lang w:val="en-US"/>
        </w:rPr>
      </w:pPr>
      <w:r>
        <w:rPr>
          <w:lang w:val="en-US"/>
        </w:rPr>
        <w:t>Rubric HTML/JavaScript Tool</w:t>
      </w:r>
    </w:p>
    <w:p w14:paraId="355E254A" w14:textId="0876F373" w:rsidR="00A52F56" w:rsidRDefault="00D575F1" w:rsidP="00D575F1">
      <w:pPr>
        <w:pStyle w:val="Heading1"/>
        <w:rPr>
          <w:lang w:val="en-US"/>
        </w:rPr>
      </w:pPr>
      <w:r>
        <w:rPr>
          <w:lang w:val="en-US"/>
        </w:rPr>
        <w:t>Requirements / suggestions the Tool (extensions over current status)</w:t>
      </w:r>
    </w:p>
    <w:p w14:paraId="56662A43" w14:textId="5FAAE4FA" w:rsidR="00D575F1" w:rsidRDefault="00D575F1" w:rsidP="00D575F1">
      <w:pPr>
        <w:rPr>
          <w:lang w:val="en-US"/>
        </w:rPr>
      </w:pPr>
      <w:r>
        <w:rPr>
          <w:lang w:val="en-US"/>
        </w:rPr>
        <w:t>The suggested strategy is as follows:</w:t>
      </w:r>
    </w:p>
    <w:p w14:paraId="3A1F3B97" w14:textId="77777777" w:rsidR="00C51A9B" w:rsidRDefault="00C51A9B" w:rsidP="00D575F1">
      <w:pPr>
        <w:rPr>
          <w:lang w:val="en-US"/>
        </w:rPr>
      </w:pPr>
    </w:p>
    <w:p w14:paraId="64C78B14" w14:textId="52751F7C" w:rsidR="00D575F1" w:rsidRDefault="00D575F1" w:rsidP="00D575F1">
      <w:pPr>
        <w:rPr>
          <w:lang w:val="en-US"/>
        </w:rPr>
      </w:pPr>
      <w:r>
        <w:rPr>
          <w:lang w:val="en-US"/>
        </w:rPr>
        <w:t>With respect to collecting data, we should add possibilities to collecting all data that is relevant to at least one of the institutions or the courses. In cases where a data item is simply not available or not meaningful, it can simply be left blank. Of course, this should be kept within limits</w:t>
      </w:r>
      <w:r w:rsidR="00C51A9B">
        <w:rPr>
          <w:lang w:val="en-US"/>
        </w:rPr>
        <w:t xml:space="preserve">, because too many input fields will clutter the view and impact the simplicity of using the tool. </w:t>
      </w:r>
    </w:p>
    <w:p w14:paraId="7245BBA0" w14:textId="735CC777" w:rsidR="00C51A9B" w:rsidRDefault="00C51A9B" w:rsidP="00D575F1">
      <w:pPr>
        <w:rPr>
          <w:lang w:val="en-US"/>
        </w:rPr>
      </w:pPr>
    </w:p>
    <w:p w14:paraId="495D1BDD" w14:textId="65246A5E" w:rsidR="00C51A9B" w:rsidRDefault="00C51A9B" w:rsidP="00D575F1">
      <w:pPr>
        <w:rPr>
          <w:lang w:val="en-US"/>
        </w:rPr>
      </w:pPr>
      <w:r>
        <w:rPr>
          <w:lang w:val="en-US"/>
        </w:rPr>
        <w:t>With respect to functionality, we only aim for a common behavior which is relevant to all users.</w:t>
      </w:r>
      <w:r w:rsidR="00FD0006">
        <w:rPr>
          <w:lang w:val="en-US"/>
        </w:rPr>
        <w:t xml:space="preserve"> For example, the automatic feedback generation may be orthogonal for different institutions. The tool contains a sample implementation for the work flows that we envision. The implementation can be extended and changed by partners themselves.</w:t>
      </w:r>
    </w:p>
    <w:p w14:paraId="10D38F55" w14:textId="1F2E68AD" w:rsidR="00FD0006" w:rsidRDefault="00FD0006" w:rsidP="00D575F1">
      <w:pPr>
        <w:rPr>
          <w:lang w:val="en-US"/>
        </w:rPr>
      </w:pPr>
    </w:p>
    <w:p w14:paraId="5272828C" w14:textId="02BC4F8D" w:rsidR="00FD0006" w:rsidRDefault="00FD0006" w:rsidP="00D575F1">
      <w:pPr>
        <w:rPr>
          <w:lang w:val="en-US"/>
        </w:rPr>
      </w:pPr>
      <w:r>
        <w:rPr>
          <w:lang w:val="en-US"/>
        </w:rPr>
        <w:t xml:space="preserve">In summary, suggestions regarding functional behavior should only be made, when they are relevant to QPED as a whole. Other extensions or changes of behavior may be implemented directly by the interested partner site. This will be possible as the source is available. </w:t>
      </w:r>
    </w:p>
    <w:p w14:paraId="759FF466" w14:textId="77777777" w:rsidR="00D575F1" w:rsidRPr="00D575F1" w:rsidRDefault="00D575F1" w:rsidP="00D575F1">
      <w:pPr>
        <w:rPr>
          <w:lang w:val="en-US"/>
        </w:rPr>
      </w:pPr>
    </w:p>
    <w:p w14:paraId="747E4844" w14:textId="1DE12576" w:rsidR="00A52F56" w:rsidRDefault="00A52F56" w:rsidP="00B772C6">
      <w:pPr>
        <w:pStyle w:val="Heading2"/>
        <w:rPr>
          <w:lang w:val="en-US"/>
        </w:rPr>
      </w:pPr>
      <w:r>
        <w:rPr>
          <w:lang w:val="en-US"/>
        </w:rPr>
        <w:t>Filling in the rubric</w:t>
      </w:r>
      <w:r w:rsidR="003A1890">
        <w:rPr>
          <w:lang w:val="en-US"/>
        </w:rPr>
        <w:t xml:space="preserve"> (</w:t>
      </w:r>
      <w:r w:rsidR="00D575F1">
        <w:rPr>
          <w:lang w:val="en-US"/>
        </w:rPr>
        <w:t>page: “</w:t>
      </w:r>
      <w:r w:rsidR="003A1890">
        <w:rPr>
          <w:lang w:val="en-US"/>
        </w:rPr>
        <w:t>Rubric.html</w:t>
      </w:r>
      <w:r w:rsidR="00D575F1">
        <w:rPr>
          <w:lang w:val="en-US"/>
        </w:rPr>
        <w:t>”</w:t>
      </w:r>
      <w:r w:rsidR="003A1890">
        <w:rPr>
          <w:lang w:val="en-US"/>
        </w:rPr>
        <w:t>)</w:t>
      </w:r>
    </w:p>
    <w:p w14:paraId="7B400D0B" w14:textId="77777777" w:rsidR="00CE09B7" w:rsidRDefault="00FD0006" w:rsidP="00CE09B7">
      <w:pPr>
        <w:rPr>
          <w:lang w:val="en-US"/>
        </w:rPr>
      </w:pPr>
      <w:r>
        <w:rPr>
          <w:lang w:val="en-US"/>
        </w:rPr>
        <w:t>Additional data to collect</w:t>
      </w:r>
      <w:r w:rsidR="00CE09B7">
        <w:rPr>
          <w:lang w:val="en-US"/>
        </w:rPr>
        <w:t>:</w:t>
      </w:r>
    </w:p>
    <w:p w14:paraId="5B153A64" w14:textId="77777777" w:rsidR="00CE09B7" w:rsidRDefault="00406654" w:rsidP="00CE09B7">
      <w:pPr>
        <w:pStyle w:val="ListParagraph"/>
        <w:numPr>
          <w:ilvl w:val="0"/>
          <w:numId w:val="4"/>
        </w:numPr>
        <w:rPr>
          <w:lang w:val="en-US"/>
        </w:rPr>
      </w:pPr>
      <w:r w:rsidRPr="00CE09B7">
        <w:rPr>
          <w:lang w:val="en-US"/>
        </w:rPr>
        <w:t>For each feature</w:t>
      </w:r>
      <w:r w:rsidR="00CE09B7" w:rsidRPr="00CE09B7">
        <w:rPr>
          <w:lang w:val="en-US"/>
        </w:rPr>
        <w:t>, for positive and negative examples,</w:t>
      </w:r>
      <w:r w:rsidRPr="00CE09B7">
        <w:rPr>
          <w:lang w:val="en-US"/>
        </w:rPr>
        <w:t xml:space="preserve"> add a </w:t>
      </w:r>
      <w:r w:rsidR="00CE09B7" w:rsidRPr="00CE09B7">
        <w:rPr>
          <w:lang w:val="en-US"/>
        </w:rPr>
        <w:t xml:space="preserve">check box with a </w:t>
      </w:r>
      <w:r w:rsidRPr="00CE09B7">
        <w:rPr>
          <w:lang w:val="en-US"/>
        </w:rPr>
        <w:t xml:space="preserve">text field </w:t>
      </w:r>
      <w:r w:rsidR="00CE09B7" w:rsidRPr="00CE09B7">
        <w:rPr>
          <w:lang w:val="en-US"/>
        </w:rPr>
        <w:t>to allow entering a custom example</w:t>
      </w:r>
    </w:p>
    <w:p w14:paraId="32A880B3" w14:textId="42DA3781" w:rsidR="00CE09B7" w:rsidRPr="00CE09B7" w:rsidRDefault="00C4670D" w:rsidP="00CE09B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</w:t>
      </w:r>
      <w:r w:rsidR="00CE09B7">
        <w:rPr>
          <w:lang w:val="en-US"/>
        </w:rPr>
        <w:t>n general</w:t>
      </w:r>
      <w:r>
        <w:rPr>
          <w:lang w:val="en-US"/>
        </w:rPr>
        <w:t>: f</w:t>
      </w:r>
      <w:r w:rsidR="00CE09B7" w:rsidRPr="00CE09B7">
        <w:rPr>
          <w:lang w:val="en-US"/>
        </w:rPr>
        <w:t xml:space="preserve">ree text to store comments from corrector </w:t>
      </w:r>
    </w:p>
    <w:p w14:paraId="015075BB" w14:textId="48901552" w:rsidR="00CE09B7" w:rsidRDefault="00CE09B7" w:rsidP="00CE09B7">
      <w:pPr>
        <w:rPr>
          <w:lang w:val="en-US"/>
        </w:rPr>
      </w:pPr>
    </w:p>
    <w:p w14:paraId="5A8ED33D" w14:textId="4887C0A1" w:rsidR="00C4670D" w:rsidRDefault="00C4670D" w:rsidP="00CE09B7">
      <w:pPr>
        <w:rPr>
          <w:lang w:val="en-US"/>
        </w:rPr>
      </w:pPr>
      <w:r>
        <w:rPr>
          <w:lang w:val="en-US"/>
        </w:rPr>
        <w:t>Data format for output</w:t>
      </w:r>
      <w:r w:rsidR="00964676">
        <w:rPr>
          <w:lang w:val="en-US"/>
        </w:rPr>
        <w:t xml:space="preserve"> (to be used in QPED-O4 evaluation)</w:t>
      </w:r>
      <w:r>
        <w:rPr>
          <w:lang w:val="en-US"/>
        </w:rPr>
        <w:t>:</w:t>
      </w:r>
    </w:p>
    <w:p w14:paraId="3F652967" w14:textId="7CBF5D5E" w:rsidR="00012D32" w:rsidRDefault="00964676" w:rsidP="00964676">
      <w:pPr>
        <w:rPr>
          <w:lang w:val="en-US"/>
        </w:rPr>
      </w:pPr>
      <w:r>
        <w:rPr>
          <w:lang w:val="en-US"/>
        </w:rPr>
        <w:t xml:space="preserve">CSV file with the </w:t>
      </w:r>
      <w:r w:rsidR="00AE6AB8">
        <w:rPr>
          <w:lang w:val="en-US"/>
        </w:rPr>
        <w:t>following columns: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17BC1" w14:paraId="02C98F0E" w14:textId="77777777" w:rsidTr="00AE6AB8">
        <w:tc>
          <w:tcPr>
            <w:tcW w:w="4675" w:type="dxa"/>
          </w:tcPr>
          <w:p w14:paraId="27A8453B" w14:textId="6E3A6582" w:rsidR="00F17BC1" w:rsidRPr="00F17BC1" w:rsidRDefault="00F17BC1" w:rsidP="00964676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17BC1">
              <w:rPr>
                <w:b/>
                <w:bCs/>
                <w:sz w:val="28"/>
                <w:szCs w:val="28"/>
                <w:lang w:val="en-US"/>
              </w:rPr>
              <w:t>Column short description</w:t>
            </w:r>
          </w:p>
        </w:tc>
        <w:tc>
          <w:tcPr>
            <w:tcW w:w="4675" w:type="dxa"/>
          </w:tcPr>
          <w:p w14:paraId="7D74BED3" w14:textId="4906E732" w:rsidR="00F17BC1" w:rsidRPr="00F17BC1" w:rsidRDefault="00F17BC1" w:rsidP="00964676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17BC1">
              <w:rPr>
                <w:b/>
                <w:bCs/>
                <w:sz w:val="28"/>
                <w:szCs w:val="28"/>
                <w:lang w:val="en-US"/>
              </w:rPr>
              <w:t>Explanation</w:t>
            </w:r>
          </w:p>
        </w:tc>
      </w:tr>
      <w:tr w:rsidR="00AE6AB8" w14:paraId="607762BB" w14:textId="77777777" w:rsidTr="00AE6AB8">
        <w:tc>
          <w:tcPr>
            <w:tcW w:w="4675" w:type="dxa"/>
          </w:tcPr>
          <w:p w14:paraId="3C2078D7" w14:textId="58840B03" w:rsidR="00AE6AB8" w:rsidRDefault="00AE6AB8" w:rsidP="00964676">
            <w:pPr>
              <w:rPr>
                <w:lang w:val="en-US"/>
              </w:rPr>
            </w:pPr>
            <w:r>
              <w:rPr>
                <w:lang w:val="en-US"/>
              </w:rPr>
              <w:t>Assignment Identifier</w:t>
            </w:r>
          </w:p>
        </w:tc>
        <w:tc>
          <w:tcPr>
            <w:tcW w:w="4675" w:type="dxa"/>
          </w:tcPr>
          <w:p w14:paraId="44C8A539" w14:textId="0958FD35" w:rsidR="00AE6AB8" w:rsidRDefault="00AE6AB8" w:rsidP="00964676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see</w:t>
            </w:r>
            <w:proofErr w:type="gramEnd"/>
            <w:r>
              <w:rPr>
                <w:lang w:val="en-US"/>
              </w:rPr>
              <w:t xml:space="preserve"> </w:t>
            </w:r>
            <w:r w:rsidR="00F17BC1">
              <w:rPr>
                <w:lang w:val="en-US"/>
              </w:rPr>
              <w:t>S</w:t>
            </w:r>
            <w:r>
              <w:rPr>
                <w:lang w:val="en-US"/>
              </w:rPr>
              <w:t>ection 1.2)</w:t>
            </w:r>
          </w:p>
        </w:tc>
      </w:tr>
      <w:tr w:rsidR="00E8328E" w14:paraId="5BF2FA51" w14:textId="77777777" w:rsidTr="00AE6AB8">
        <w:tc>
          <w:tcPr>
            <w:tcW w:w="4675" w:type="dxa"/>
          </w:tcPr>
          <w:p w14:paraId="68942C4B" w14:textId="1E3F9210" w:rsidR="00E8328E" w:rsidRDefault="00E8328E" w:rsidP="00964676">
            <w:pPr>
              <w:rPr>
                <w:lang w:val="en-US"/>
              </w:rPr>
            </w:pPr>
            <w:r w:rsidRPr="00E8328E">
              <w:rPr>
                <w:color w:val="FF0000"/>
                <w:lang w:val="en-US"/>
              </w:rPr>
              <w:t>Grader</w:t>
            </w:r>
          </w:p>
        </w:tc>
        <w:tc>
          <w:tcPr>
            <w:tcW w:w="4675" w:type="dxa"/>
          </w:tcPr>
          <w:p w14:paraId="17741915" w14:textId="77777777" w:rsidR="00E8328E" w:rsidRDefault="00E8328E" w:rsidP="00964676">
            <w:pPr>
              <w:rPr>
                <w:lang w:val="en-US"/>
              </w:rPr>
            </w:pPr>
          </w:p>
        </w:tc>
      </w:tr>
      <w:tr w:rsidR="00AE6AB8" w14:paraId="4A326B05" w14:textId="77777777" w:rsidTr="00AE6AB8">
        <w:tc>
          <w:tcPr>
            <w:tcW w:w="4675" w:type="dxa"/>
          </w:tcPr>
          <w:p w14:paraId="5F1396C5" w14:textId="677BFC92" w:rsidR="00AE6AB8" w:rsidRDefault="00AE6AB8" w:rsidP="00964676">
            <w:pPr>
              <w:rPr>
                <w:lang w:val="en-US"/>
              </w:rPr>
            </w:pPr>
            <w:r>
              <w:rPr>
                <w:lang w:val="en-US"/>
              </w:rPr>
              <w:t>Score for Modularity feature</w:t>
            </w:r>
          </w:p>
        </w:tc>
        <w:tc>
          <w:tcPr>
            <w:tcW w:w="4675" w:type="dxa"/>
          </w:tcPr>
          <w:p w14:paraId="0D8BE08E" w14:textId="2F689027" w:rsidR="00AE6AB8" w:rsidRDefault="00AE6AB8" w:rsidP="00964676">
            <w:pPr>
              <w:rPr>
                <w:lang w:val="en-US"/>
              </w:rPr>
            </w:pPr>
            <w:r>
              <w:rPr>
                <w:lang w:val="en-US"/>
              </w:rPr>
              <w:t xml:space="preserve">1 – 4 </w:t>
            </w:r>
            <w:bookmarkStart w:id="0" w:name="_Hlk88125874"/>
            <w:r w:rsidR="00BF5541">
              <w:rPr>
                <w:lang w:val="en-US"/>
              </w:rPr>
              <w:t>(or 0 for “not applicable”)</w:t>
            </w:r>
            <w:bookmarkEnd w:id="0"/>
          </w:p>
        </w:tc>
      </w:tr>
      <w:tr w:rsidR="00AE6AB8" w14:paraId="65407C8C" w14:textId="77777777" w:rsidTr="00AE6AB8">
        <w:tc>
          <w:tcPr>
            <w:tcW w:w="4675" w:type="dxa"/>
          </w:tcPr>
          <w:p w14:paraId="0152513B" w14:textId="59B7E53E" w:rsidR="00AE6AB8" w:rsidRDefault="00AE6AB8" w:rsidP="00964676">
            <w:pPr>
              <w:rPr>
                <w:lang w:val="en-US"/>
              </w:rPr>
            </w:pPr>
            <w:r>
              <w:rPr>
                <w:lang w:val="en-US"/>
              </w:rPr>
              <w:t>Score for Data Types feature</w:t>
            </w:r>
          </w:p>
        </w:tc>
        <w:tc>
          <w:tcPr>
            <w:tcW w:w="4675" w:type="dxa"/>
          </w:tcPr>
          <w:p w14:paraId="4E03076B" w14:textId="6839D025" w:rsidR="00AE6AB8" w:rsidRDefault="00AE6AB8" w:rsidP="00964676">
            <w:pPr>
              <w:rPr>
                <w:lang w:val="en-US"/>
              </w:rPr>
            </w:pPr>
            <w:r>
              <w:rPr>
                <w:lang w:val="en-US"/>
              </w:rPr>
              <w:t>1 – 4</w:t>
            </w:r>
            <w:r w:rsidR="00BF5541">
              <w:rPr>
                <w:lang w:val="en-US"/>
              </w:rPr>
              <w:t xml:space="preserve"> (or 0 for “not applicable”)</w:t>
            </w:r>
          </w:p>
        </w:tc>
      </w:tr>
      <w:tr w:rsidR="00AE6AB8" w14:paraId="605D3728" w14:textId="77777777" w:rsidTr="00AE6AB8">
        <w:tc>
          <w:tcPr>
            <w:tcW w:w="4675" w:type="dxa"/>
          </w:tcPr>
          <w:p w14:paraId="18621594" w14:textId="3C9540AD" w:rsidR="00AE6AB8" w:rsidRDefault="00AE6AB8" w:rsidP="00964676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4675" w:type="dxa"/>
          </w:tcPr>
          <w:p w14:paraId="05E2943A" w14:textId="0345A438" w:rsidR="00AE6AB8" w:rsidRDefault="00AE6AB8" w:rsidP="00964676">
            <w:pPr>
              <w:rPr>
                <w:lang w:val="en-US"/>
              </w:rPr>
            </w:pPr>
            <w:r>
              <w:rPr>
                <w:lang w:val="en-US"/>
              </w:rPr>
              <w:t>And so on for all features in the rubric</w:t>
            </w:r>
          </w:p>
        </w:tc>
      </w:tr>
      <w:tr w:rsidR="00AE6AB8" w14:paraId="63C2CA87" w14:textId="77777777" w:rsidTr="00AE6AB8">
        <w:tc>
          <w:tcPr>
            <w:tcW w:w="4675" w:type="dxa"/>
          </w:tcPr>
          <w:p w14:paraId="2257E4E3" w14:textId="14169C48" w:rsidR="00AE6AB8" w:rsidRDefault="00AE6AB8" w:rsidP="00964676">
            <w:pPr>
              <w:rPr>
                <w:lang w:val="en-US"/>
              </w:rPr>
            </w:pPr>
            <w:r>
              <w:rPr>
                <w:lang w:val="en-US"/>
              </w:rPr>
              <w:t>Achieved Points</w:t>
            </w:r>
          </w:p>
        </w:tc>
        <w:tc>
          <w:tcPr>
            <w:tcW w:w="4675" w:type="dxa"/>
          </w:tcPr>
          <w:p w14:paraId="20F4A09F" w14:textId="1FF58069" w:rsidR="00AE6AB8" w:rsidRDefault="00AE6AB8" w:rsidP="0096467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Actually</w:t>
            </w:r>
            <w:proofErr w:type="gramEnd"/>
            <w:r>
              <w:rPr>
                <w:lang w:val="en-US"/>
              </w:rPr>
              <w:t xml:space="preserve"> awarded grade for the solution by the examiner. </w:t>
            </w:r>
            <w:r w:rsidR="00F17BC1">
              <w:rPr>
                <w:lang w:val="en-US"/>
              </w:rPr>
              <w:t>(</w:t>
            </w:r>
            <w:proofErr w:type="gramStart"/>
            <w:r w:rsidR="00F17BC1">
              <w:rPr>
                <w:lang w:val="en-US"/>
              </w:rPr>
              <w:t>maximum</w:t>
            </w:r>
            <w:proofErr w:type="gramEnd"/>
            <w:r w:rsidR="00F17BC1">
              <w:rPr>
                <w:lang w:val="en-US"/>
              </w:rPr>
              <w:t xml:space="preserve"> points stored for assignment, see Section 1.2)</w:t>
            </w:r>
          </w:p>
        </w:tc>
      </w:tr>
      <w:tr w:rsidR="00F17BC1" w14:paraId="384EDEC1" w14:textId="77777777" w:rsidTr="00AE6AB8">
        <w:tc>
          <w:tcPr>
            <w:tcW w:w="4675" w:type="dxa"/>
          </w:tcPr>
          <w:p w14:paraId="7C8A5692" w14:textId="2331819F" w:rsidR="00F17BC1" w:rsidRDefault="00F17BC1" w:rsidP="00964676">
            <w:pPr>
              <w:rPr>
                <w:lang w:val="en-US"/>
              </w:rPr>
            </w:pPr>
            <w:r>
              <w:rPr>
                <w:lang w:val="en-US"/>
              </w:rPr>
              <w:t>Selected examples</w:t>
            </w:r>
          </w:p>
        </w:tc>
        <w:tc>
          <w:tcPr>
            <w:tcW w:w="4675" w:type="dxa"/>
          </w:tcPr>
          <w:p w14:paraId="62281F8A" w14:textId="2F9333DD" w:rsidR="00F17BC1" w:rsidRDefault="00F17BC1" w:rsidP="00964676">
            <w:pPr>
              <w:rPr>
                <w:lang w:val="en-US"/>
              </w:rPr>
            </w:pPr>
            <w:r>
              <w:rPr>
                <w:lang w:val="en-US"/>
              </w:rPr>
              <w:t>A list of the selected examples, positive and negative. The examples have a unique “key” in the implementation, so that we can simply store a list of the keys</w:t>
            </w:r>
          </w:p>
        </w:tc>
      </w:tr>
    </w:tbl>
    <w:p w14:paraId="546DCC65" w14:textId="77777777" w:rsidR="00AE6AB8" w:rsidRPr="00964676" w:rsidRDefault="00AE6AB8" w:rsidP="00964676">
      <w:pPr>
        <w:rPr>
          <w:lang w:val="en-US"/>
        </w:rPr>
      </w:pPr>
    </w:p>
    <w:p w14:paraId="5E1F6D66" w14:textId="352EE74E" w:rsidR="00475A4E" w:rsidRDefault="00475A4E">
      <w:pPr>
        <w:rPr>
          <w:lang w:val="en-US"/>
        </w:rPr>
      </w:pPr>
      <w:r>
        <w:rPr>
          <w:lang w:val="en-US"/>
        </w:rPr>
        <w:br w:type="page"/>
      </w:r>
    </w:p>
    <w:p w14:paraId="6F2255F2" w14:textId="0C8B7BF7" w:rsidR="00C4670D" w:rsidRDefault="00C4670D" w:rsidP="00A52F56">
      <w:pPr>
        <w:rPr>
          <w:lang w:val="en-US"/>
        </w:rPr>
      </w:pPr>
      <w:commentRangeStart w:id="1"/>
      <w:r>
        <w:rPr>
          <w:lang w:val="en-US"/>
        </w:rPr>
        <w:lastRenderedPageBreak/>
        <w:t>Automatic score pre-selection</w:t>
      </w:r>
      <w:commentRangeEnd w:id="1"/>
      <w:r w:rsidR="00475A4E">
        <w:rPr>
          <w:rStyle w:val="CommentReference"/>
        </w:rPr>
        <w:commentReference w:id="1"/>
      </w:r>
      <w:r>
        <w:rPr>
          <w:lang w:val="en-US"/>
        </w:rPr>
        <w:t>:</w:t>
      </w: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4196"/>
        <w:gridCol w:w="6431"/>
      </w:tblGrid>
      <w:tr w:rsidR="00475A4E" w14:paraId="1777CC3D" w14:textId="77777777" w:rsidTr="00475A4E">
        <w:trPr>
          <w:trHeight w:val="2804"/>
        </w:trPr>
        <w:tc>
          <w:tcPr>
            <w:tcW w:w="4196" w:type="dxa"/>
          </w:tcPr>
          <w:p w14:paraId="38216CC5" w14:textId="6E5BE49D" w:rsidR="00C4670D" w:rsidRPr="00964676" w:rsidRDefault="00C4670D" w:rsidP="00964676">
            <w:pPr>
              <w:rPr>
                <w:b/>
                <w:bCs/>
                <w:sz w:val="28"/>
                <w:szCs w:val="28"/>
                <w:lang w:val="en-US"/>
              </w:rPr>
            </w:pPr>
            <w:r w:rsidRPr="00964676">
              <w:rPr>
                <w:b/>
                <w:bCs/>
                <w:sz w:val="28"/>
                <w:szCs w:val="28"/>
                <w:lang w:val="en-US"/>
              </w:rPr>
              <w:t>Strategy</w:t>
            </w:r>
          </w:p>
        </w:tc>
        <w:tc>
          <w:tcPr>
            <w:tcW w:w="6431" w:type="dxa"/>
          </w:tcPr>
          <w:p w14:paraId="7556A152" w14:textId="6CEE2D59" w:rsidR="00C4670D" w:rsidRPr="00964676" w:rsidRDefault="00C4670D" w:rsidP="00964676">
            <w:pPr>
              <w:rPr>
                <w:b/>
                <w:bCs/>
                <w:sz w:val="28"/>
                <w:szCs w:val="28"/>
                <w:lang w:val="en-US"/>
              </w:rPr>
            </w:pPr>
            <w:r w:rsidRPr="00964676">
              <w:rPr>
                <w:b/>
                <w:bCs/>
                <w:sz w:val="28"/>
                <w:szCs w:val="28"/>
                <w:lang w:val="en-US"/>
              </w:rPr>
              <w:t>Type your name next to strategies that you agree with</w:t>
            </w:r>
          </w:p>
        </w:tc>
      </w:tr>
      <w:tr w:rsidR="00475A4E" w14:paraId="1F78E6A6" w14:textId="77777777" w:rsidTr="00475A4E">
        <w:trPr>
          <w:trHeight w:val="273"/>
        </w:trPr>
        <w:tc>
          <w:tcPr>
            <w:tcW w:w="4196" w:type="dxa"/>
          </w:tcPr>
          <w:p w14:paraId="60B3CA39" w14:textId="63B8F5FC" w:rsidR="009604C7" w:rsidRDefault="009604C7" w:rsidP="002C5222">
            <w:pPr>
              <w:rPr>
                <w:lang w:val="en-US"/>
              </w:rPr>
            </w:pPr>
            <w:r>
              <w:rPr>
                <w:lang w:val="en-US"/>
              </w:rPr>
              <w:t>Score based on percentage of selected positive and negative examples:</w:t>
            </w:r>
          </w:p>
          <w:p w14:paraId="69E306F7" w14:textId="16A73965" w:rsidR="002C5222" w:rsidRPr="002C5222" w:rsidRDefault="009604C7" w:rsidP="002C5222">
            <w:pPr>
              <w:rPr>
                <w:lang w:val="en-US"/>
              </w:rPr>
            </w:pPr>
            <w:r w:rsidRPr="009604C7">
              <w:rPr>
                <w:noProof/>
                <w:lang w:val="en-US"/>
              </w:rPr>
              <w:drawing>
                <wp:inline distT="0" distB="0" distL="0" distR="0" wp14:anchorId="2851A625" wp14:editId="7FD0E91A">
                  <wp:extent cx="2519950" cy="141316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8392" cy="1423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31" w:type="dxa"/>
          </w:tcPr>
          <w:p w14:paraId="254C7BC1" w14:textId="77777777" w:rsidR="00C4670D" w:rsidRDefault="00475A4E" w:rsidP="002C5222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current</w:t>
            </w:r>
            <w:proofErr w:type="gramEnd"/>
            <w:r>
              <w:rPr>
                <w:lang w:val="en-US"/>
              </w:rPr>
              <w:t xml:space="preserve"> implementation)</w:t>
            </w:r>
          </w:p>
          <w:p w14:paraId="2FCE1974" w14:textId="77777777" w:rsidR="00475A4E" w:rsidRDefault="00475A4E" w:rsidP="002C5222">
            <w:pPr>
              <w:rPr>
                <w:lang w:val="en-US"/>
              </w:rPr>
            </w:pPr>
          </w:p>
          <w:p w14:paraId="458F2485" w14:textId="06CF0B24" w:rsidR="00475A4E" w:rsidRDefault="00475A4E" w:rsidP="002C5222">
            <w:pPr>
              <w:rPr>
                <w:lang w:val="en-US"/>
              </w:rPr>
            </w:pPr>
            <w:r>
              <w:rPr>
                <w:lang w:val="en-US"/>
              </w:rPr>
              <w:t>Christoph</w:t>
            </w:r>
          </w:p>
        </w:tc>
      </w:tr>
      <w:tr w:rsidR="00475A4E" w14:paraId="5E4D2AF2" w14:textId="77777777" w:rsidTr="00475A4E">
        <w:trPr>
          <w:trHeight w:val="5044"/>
        </w:trPr>
        <w:tc>
          <w:tcPr>
            <w:tcW w:w="4196" w:type="dxa"/>
          </w:tcPr>
          <w:p w14:paraId="51B9A4C6" w14:textId="1F19F02C" w:rsidR="00475A4E" w:rsidRDefault="00475A4E" w:rsidP="002C5222">
            <w:pPr>
              <w:rPr>
                <w:lang w:val="en-US"/>
              </w:rPr>
            </w:pPr>
            <w:r w:rsidRPr="00475A4E">
              <w:rPr>
                <w:noProof/>
                <w:lang w:val="en-US"/>
              </w:rPr>
              <w:drawing>
                <wp:inline distT="0" distB="0" distL="0" distR="0" wp14:anchorId="411F95C3" wp14:editId="3F163B1C">
                  <wp:extent cx="2524821" cy="1403218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7969" cy="1421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31" w:type="dxa"/>
          </w:tcPr>
          <w:p w14:paraId="59F31A84" w14:textId="5C16A51E" w:rsidR="00475A4E" w:rsidRDefault="00475A4E" w:rsidP="002C5222">
            <w:pPr>
              <w:rPr>
                <w:lang w:val="en-US"/>
              </w:rPr>
            </w:pPr>
            <w:r>
              <w:rPr>
                <w:lang w:val="en-US"/>
              </w:rPr>
              <w:t>Christoph (favorite, closer to our grading scheme)</w:t>
            </w:r>
          </w:p>
        </w:tc>
      </w:tr>
    </w:tbl>
    <w:p w14:paraId="4275119C" w14:textId="4E1DDB74" w:rsidR="000E2774" w:rsidRDefault="00A52F56" w:rsidP="000E2774">
      <w:pPr>
        <w:pStyle w:val="Heading2"/>
        <w:rPr>
          <w:lang w:val="en-US"/>
        </w:rPr>
      </w:pPr>
      <w:r>
        <w:rPr>
          <w:lang w:val="en-US"/>
        </w:rPr>
        <w:t>Defining task</w:t>
      </w:r>
      <w:r w:rsidR="003A1890">
        <w:rPr>
          <w:lang w:val="en-US"/>
        </w:rPr>
        <w:t xml:space="preserve"> (</w:t>
      </w:r>
      <w:r w:rsidR="00D575F1">
        <w:rPr>
          <w:lang w:val="en-US"/>
        </w:rPr>
        <w:t>page: “n</w:t>
      </w:r>
      <w:r w:rsidR="003A1890">
        <w:rPr>
          <w:lang w:val="en-US"/>
        </w:rPr>
        <w:t>ew task.html</w:t>
      </w:r>
      <w:r w:rsidR="00D575F1">
        <w:rPr>
          <w:lang w:val="en-US"/>
        </w:rPr>
        <w:t>”</w:t>
      </w:r>
      <w:r w:rsidR="003A1890">
        <w:rPr>
          <w:lang w:val="en-US"/>
        </w:rPr>
        <w:t>)</w:t>
      </w:r>
    </w:p>
    <w:p w14:paraId="1248D2AD" w14:textId="6D76D947" w:rsidR="000E2774" w:rsidRDefault="000E2774" w:rsidP="000E2774">
      <w:pPr>
        <w:rPr>
          <w:lang w:val="en-US"/>
        </w:rPr>
      </w:pPr>
      <w:r>
        <w:rPr>
          <w:lang w:val="en-US"/>
        </w:rPr>
        <w:t>Additional data in the selection of the features:</w:t>
      </w:r>
    </w:p>
    <w:p w14:paraId="0EC6F7AA" w14:textId="77777777" w:rsidR="000E2774" w:rsidRDefault="000E2774" w:rsidP="000E27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Allow to specify weight (used for automatic grading/feedback, not for the data collection for QPED)</w:t>
      </w:r>
    </w:p>
    <w:p w14:paraId="0217ECCF" w14:textId="77777777" w:rsidR="000E2774" w:rsidRDefault="000E2774" w:rsidP="000E2774">
      <w:pPr>
        <w:pStyle w:val="ListParagraph"/>
        <w:numPr>
          <w:ilvl w:val="0"/>
          <w:numId w:val="1"/>
        </w:numPr>
        <w:rPr>
          <w:lang w:val="en-US"/>
        </w:rPr>
      </w:pPr>
      <w:commentRangeStart w:id="2"/>
      <w:r>
        <w:rPr>
          <w:lang w:val="en-US"/>
        </w:rPr>
        <w:t>Add features from IO2 (Procedural guidance)</w:t>
      </w:r>
      <w:commentRangeEnd w:id="2"/>
      <w:r>
        <w:rPr>
          <w:rStyle w:val="CommentReference"/>
        </w:rPr>
        <w:commentReference w:id="2"/>
      </w:r>
    </w:p>
    <w:p w14:paraId="6D452FD4" w14:textId="7824794F" w:rsidR="000E2774" w:rsidRDefault="000E2774" w:rsidP="000E2774">
      <w:pPr>
        <w:rPr>
          <w:lang w:val="en-US"/>
        </w:rPr>
      </w:pPr>
    </w:p>
    <w:p w14:paraId="2A4EB3DA" w14:textId="208B1A80" w:rsidR="000E2774" w:rsidRDefault="000E2774" w:rsidP="000E2774">
      <w:pPr>
        <w:rPr>
          <w:lang w:val="en-US"/>
        </w:rPr>
      </w:pPr>
      <w:r>
        <w:rPr>
          <w:lang w:val="en-US"/>
        </w:rPr>
        <w:lastRenderedPageBreak/>
        <w:t>Functionality extension:</w:t>
      </w:r>
    </w:p>
    <w:p w14:paraId="138467D6" w14:textId="03EF378A" w:rsidR="000E2774" w:rsidRPr="000E2774" w:rsidRDefault="000E2774" w:rsidP="000E2774">
      <w:pPr>
        <w:pStyle w:val="ListParagraph"/>
        <w:numPr>
          <w:ilvl w:val="0"/>
          <w:numId w:val="1"/>
        </w:numPr>
        <w:rPr>
          <w:lang w:val="en-US"/>
        </w:rPr>
      </w:pPr>
      <w:r w:rsidRPr="000E2774">
        <w:rPr>
          <w:lang w:val="en-US"/>
        </w:rPr>
        <w:t>Add buttons to collectively enable/disable groups of features at once, e.g., all PG-related features.</w:t>
      </w:r>
    </w:p>
    <w:p w14:paraId="18502916" w14:textId="77777777" w:rsidR="000E2774" w:rsidRPr="000E2774" w:rsidRDefault="000E2774" w:rsidP="000E2774">
      <w:pPr>
        <w:rPr>
          <w:lang w:val="en-US"/>
        </w:rPr>
      </w:pPr>
    </w:p>
    <w:p w14:paraId="62E79255" w14:textId="253C6A4B" w:rsidR="00521B4A" w:rsidRDefault="00521B4A" w:rsidP="00521B4A">
      <w:pPr>
        <w:rPr>
          <w:lang w:val="en-US"/>
        </w:rPr>
      </w:pPr>
      <w:r>
        <w:rPr>
          <w:lang w:val="en-US"/>
        </w:rPr>
        <w:t xml:space="preserve">Additional </w:t>
      </w:r>
      <w:r w:rsidR="000E2774">
        <w:rPr>
          <w:lang w:val="en-US"/>
        </w:rPr>
        <w:t>meta-</w:t>
      </w:r>
      <w:r>
        <w:rPr>
          <w:lang w:val="en-US"/>
        </w:rPr>
        <w:t>information to collect</w:t>
      </w:r>
      <w:r w:rsidR="000E2774">
        <w:rPr>
          <w:lang w:val="en-US"/>
        </w:rPr>
        <w:t xml:space="preserve"> about the assignment</w:t>
      </w:r>
      <w:r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21B4A" w14:paraId="304B35EB" w14:textId="77777777" w:rsidTr="00521B4A">
        <w:tc>
          <w:tcPr>
            <w:tcW w:w="4675" w:type="dxa"/>
          </w:tcPr>
          <w:p w14:paraId="0798AD8B" w14:textId="7F7E9255" w:rsidR="00521B4A" w:rsidRPr="00F17BC1" w:rsidRDefault="00521B4A" w:rsidP="00521B4A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17BC1">
              <w:rPr>
                <w:b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4675" w:type="dxa"/>
          </w:tcPr>
          <w:p w14:paraId="07465583" w14:textId="2668E3C0" w:rsidR="00521B4A" w:rsidRPr="00F17BC1" w:rsidRDefault="00521B4A" w:rsidP="00521B4A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17BC1">
              <w:rPr>
                <w:b/>
                <w:bCs/>
                <w:sz w:val="28"/>
                <w:szCs w:val="28"/>
                <w:lang w:val="en-US"/>
              </w:rPr>
              <w:t>Possible values</w:t>
            </w:r>
          </w:p>
        </w:tc>
      </w:tr>
      <w:tr w:rsidR="00551845" w14:paraId="70D76A63" w14:textId="77777777" w:rsidTr="00521B4A">
        <w:tc>
          <w:tcPr>
            <w:tcW w:w="4675" w:type="dxa"/>
          </w:tcPr>
          <w:p w14:paraId="095C354A" w14:textId="0A84AD12" w:rsidR="00551845" w:rsidRDefault="00551845" w:rsidP="00521B4A">
            <w:pPr>
              <w:rPr>
                <w:lang w:val="en-US"/>
              </w:rPr>
            </w:pPr>
            <w:r>
              <w:rPr>
                <w:lang w:val="en-US"/>
              </w:rPr>
              <w:t>Institution</w:t>
            </w:r>
          </w:p>
        </w:tc>
        <w:tc>
          <w:tcPr>
            <w:tcW w:w="4675" w:type="dxa"/>
          </w:tcPr>
          <w:p w14:paraId="2EAC235B" w14:textId="77777777" w:rsidR="00551845" w:rsidRDefault="00551845" w:rsidP="00521B4A">
            <w:pPr>
              <w:rPr>
                <w:lang w:val="en-US"/>
              </w:rPr>
            </w:pPr>
            <w:commentRangeStart w:id="3"/>
            <w:r>
              <w:rPr>
                <w:lang w:val="en-US"/>
              </w:rPr>
              <w:t>One of:</w:t>
            </w:r>
          </w:p>
          <w:p w14:paraId="5F0A9816" w14:textId="77777777" w:rsidR="00551845" w:rsidRDefault="00551845" w:rsidP="00551845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OUNL</w:t>
            </w:r>
          </w:p>
          <w:p w14:paraId="3949663A" w14:textId="77777777" w:rsidR="00551845" w:rsidRDefault="00551845" w:rsidP="00551845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TUE</w:t>
            </w:r>
          </w:p>
          <w:p w14:paraId="1E0F2FF6" w14:textId="77777777" w:rsidR="00551845" w:rsidRDefault="00551845" w:rsidP="00551845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UOC</w:t>
            </w:r>
          </w:p>
          <w:p w14:paraId="317501EB" w14:textId="090C5470" w:rsidR="00551845" w:rsidRPr="00551845" w:rsidRDefault="00551845" w:rsidP="00551845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UMR</w:t>
            </w:r>
            <w:commentRangeEnd w:id="3"/>
            <w:r w:rsidR="0060765E">
              <w:rPr>
                <w:rStyle w:val="CommentReference"/>
              </w:rPr>
              <w:commentReference w:id="3"/>
            </w:r>
          </w:p>
        </w:tc>
      </w:tr>
      <w:tr w:rsidR="00551845" w14:paraId="768F0219" w14:textId="77777777" w:rsidTr="00521B4A">
        <w:tc>
          <w:tcPr>
            <w:tcW w:w="4675" w:type="dxa"/>
          </w:tcPr>
          <w:p w14:paraId="7B34D662" w14:textId="4D638518" w:rsidR="00551845" w:rsidRDefault="00551845" w:rsidP="00521B4A">
            <w:pPr>
              <w:rPr>
                <w:lang w:val="en-US"/>
              </w:rPr>
            </w:pPr>
            <w:r>
              <w:rPr>
                <w:lang w:val="en-US"/>
              </w:rPr>
              <w:t>Course</w:t>
            </w:r>
          </w:p>
        </w:tc>
        <w:tc>
          <w:tcPr>
            <w:tcW w:w="4675" w:type="dxa"/>
          </w:tcPr>
          <w:p w14:paraId="3C63C945" w14:textId="77777777" w:rsidR="00551845" w:rsidRDefault="00551845" w:rsidP="00521B4A">
            <w:pPr>
              <w:rPr>
                <w:lang w:val="en-US"/>
              </w:rPr>
            </w:pPr>
            <w:r>
              <w:rPr>
                <w:lang w:val="en-US"/>
              </w:rPr>
              <w:t>One of:</w:t>
            </w:r>
          </w:p>
          <w:p w14:paraId="1C60F6DE" w14:textId="77777777" w:rsidR="00551845" w:rsidRDefault="00551845" w:rsidP="00551845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OOP (UMR)</w:t>
            </w:r>
          </w:p>
          <w:p w14:paraId="35115FA5" w14:textId="56CEF3DF" w:rsidR="00551845" w:rsidRPr="00551845" w:rsidRDefault="00551845" w:rsidP="00551845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commentRangeStart w:id="4"/>
            <w:r w:rsidRPr="00551845">
              <w:rPr>
                <w:highlight w:val="yellow"/>
                <w:lang w:val="en-US"/>
              </w:rPr>
              <w:t>TODO</w:t>
            </w:r>
            <w:commentRangeEnd w:id="4"/>
            <w:r>
              <w:rPr>
                <w:rStyle w:val="CommentReference"/>
              </w:rPr>
              <w:commentReference w:id="4"/>
            </w:r>
          </w:p>
        </w:tc>
      </w:tr>
      <w:tr w:rsidR="00551845" w14:paraId="04B3B613" w14:textId="77777777" w:rsidTr="00521B4A">
        <w:tc>
          <w:tcPr>
            <w:tcW w:w="4675" w:type="dxa"/>
          </w:tcPr>
          <w:p w14:paraId="0FCEA0AC" w14:textId="5A2052C0" w:rsidR="00551845" w:rsidRDefault="00551845" w:rsidP="00521B4A">
            <w:pPr>
              <w:rPr>
                <w:lang w:val="en-US"/>
              </w:rPr>
            </w:pPr>
            <w:r>
              <w:rPr>
                <w:lang w:val="en-US"/>
              </w:rPr>
              <w:t>Max. points</w:t>
            </w:r>
          </w:p>
        </w:tc>
        <w:tc>
          <w:tcPr>
            <w:tcW w:w="4675" w:type="dxa"/>
          </w:tcPr>
          <w:p w14:paraId="04F6A20E" w14:textId="7F26DE85" w:rsidR="00551845" w:rsidRDefault="00551845" w:rsidP="00521B4A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</w:tr>
      <w:tr w:rsidR="00521B4A" w14:paraId="11CFD360" w14:textId="77777777" w:rsidTr="00521B4A">
        <w:tc>
          <w:tcPr>
            <w:tcW w:w="4675" w:type="dxa"/>
          </w:tcPr>
          <w:p w14:paraId="32DF2BB0" w14:textId="0DAC5930" w:rsidR="00521B4A" w:rsidRDefault="00551845" w:rsidP="00521B4A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521B4A">
              <w:rPr>
                <w:lang w:val="en-US"/>
              </w:rPr>
              <w:t>dentifier</w:t>
            </w:r>
          </w:p>
        </w:tc>
        <w:tc>
          <w:tcPr>
            <w:tcW w:w="4675" w:type="dxa"/>
          </w:tcPr>
          <w:p w14:paraId="4EE1C2E1" w14:textId="77777777" w:rsidR="00521B4A" w:rsidRDefault="00521B4A" w:rsidP="00521B4A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  <w:p w14:paraId="369BCB37" w14:textId="4B7396AE" w:rsidR="00521B4A" w:rsidRDefault="00521B4A" w:rsidP="00521B4A">
            <w:pPr>
              <w:rPr>
                <w:lang w:val="en-US"/>
              </w:rPr>
            </w:pPr>
            <w:commentRangeStart w:id="5"/>
            <w:r>
              <w:rPr>
                <w:lang w:val="en-US"/>
              </w:rPr>
              <w:t>Either auto generated (UUID)</w:t>
            </w:r>
            <w:r w:rsidR="00551845">
              <w:rPr>
                <w:lang w:val="en-US"/>
              </w:rPr>
              <w:t>, or hand written (then lecturer must ensure uniqueness within the same course)</w:t>
            </w:r>
            <w:commentRangeEnd w:id="5"/>
            <w:r w:rsidR="00551845">
              <w:rPr>
                <w:rStyle w:val="CommentReference"/>
              </w:rPr>
              <w:commentReference w:id="5"/>
            </w:r>
          </w:p>
        </w:tc>
      </w:tr>
      <w:tr w:rsidR="00521B4A" w14:paraId="5F4CF186" w14:textId="77777777" w:rsidTr="00521B4A">
        <w:tc>
          <w:tcPr>
            <w:tcW w:w="4675" w:type="dxa"/>
          </w:tcPr>
          <w:p w14:paraId="50603C1B" w14:textId="603537F3" w:rsidR="00521B4A" w:rsidRDefault="00521B4A" w:rsidP="00521B4A">
            <w:pPr>
              <w:rPr>
                <w:lang w:val="en-US"/>
              </w:rPr>
            </w:pPr>
            <w:r>
              <w:rPr>
                <w:lang w:val="en-US"/>
              </w:rPr>
              <w:t>Relevant QPED deliverables</w:t>
            </w:r>
          </w:p>
        </w:tc>
        <w:tc>
          <w:tcPr>
            <w:tcW w:w="4675" w:type="dxa"/>
          </w:tcPr>
          <w:p w14:paraId="37E1239E" w14:textId="77777777" w:rsidR="00521B4A" w:rsidRDefault="00521B4A" w:rsidP="00521B4A">
            <w:pPr>
              <w:rPr>
                <w:lang w:val="en-US"/>
              </w:rPr>
            </w:pPr>
            <w:bookmarkStart w:id="6" w:name="_Hlk88061754"/>
            <w:commentRangeStart w:id="7"/>
            <w:r>
              <w:rPr>
                <w:lang w:val="en-US"/>
              </w:rPr>
              <w:t xml:space="preserve">Selection of 0 or more </w:t>
            </w:r>
            <w:commentRangeEnd w:id="7"/>
            <w:r w:rsidR="00551845">
              <w:rPr>
                <w:rStyle w:val="CommentReference"/>
              </w:rPr>
              <w:commentReference w:id="7"/>
            </w:r>
            <w:r>
              <w:rPr>
                <w:lang w:val="en-US"/>
              </w:rPr>
              <w:t>of:</w:t>
            </w:r>
          </w:p>
          <w:p w14:paraId="61D5D3E3" w14:textId="77777777" w:rsidR="00521B4A" w:rsidRDefault="00521B4A" w:rsidP="00521B4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bookmarkStart w:id="8" w:name="_Hlk92312576"/>
            <w:bookmarkEnd w:id="6"/>
            <w:r>
              <w:rPr>
                <w:lang w:val="en-US"/>
              </w:rPr>
              <w:t xml:space="preserve">IO1 – </w:t>
            </w:r>
            <w:proofErr w:type="spellStart"/>
            <w:r>
              <w:rPr>
                <w:lang w:val="en-US"/>
              </w:rPr>
              <w:t>TILEd</w:t>
            </w:r>
            <w:proofErr w:type="spellEnd"/>
            <w:r>
              <w:rPr>
                <w:lang w:val="en-US"/>
              </w:rPr>
              <w:t xml:space="preserve"> slides</w:t>
            </w:r>
          </w:p>
          <w:p w14:paraId="632E9D73" w14:textId="77777777" w:rsidR="00521B4A" w:rsidRDefault="00521B4A" w:rsidP="00521B4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IO1 – </w:t>
            </w:r>
            <w:proofErr w:type="spellStart"/>
            <w:r>
              <w:rPr>
                <w:lang w:val="en-US"/>
              </w:rPr>
              <w:t>TILEd</w:t>
            </w:r>
            <w:proofErr w:type="spellEnd"/>
            <w:r>
              <w:rPr>
                <w:lang w:val="en-US"/>
              </w:rPr>
              <w:t xml:space="preserve"> assignment</w:t>
            </w:r>
          </w:p>
          <w:p w14:paraId="0E5B2151" w14:textId="21A5C40F" w:rsidR="00521B4A" w:rsidRDefault="00521B4A" w:rsidP="00521B4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bookmarkStart w:id="9" w:name="_Hlk90393669"/>
            <w:r w:rsidRPr="00B772C6">
              <w:rPr>
                <w:lang w:val="en-US"/>
              </w:rPr>
              <w:t xml:space="preserve">IO2 – </w:t>
            </w:r>
            <w:r>
              <w:rPr>
                <w:lang w:val="en-US"/>
              </w:rPr>
              <w:t>PG</w:t>
            </w:r>
            <w:r w:rsidR="00C023F1">
              <w:rPr>
                <w:lang w:val="en-US"/>
              </w:rPr>
              <w:t xml:space="preserve"> API</w:t>
            </w:r>
          </w:p>
          <w:p w14:paraId="03B73E79" w14:textId="411F83C7" w:rsidR="00C023F1" w:rsidRPr="00B772C6" w:rsidRDefault="00C023F1" w:rsidP="00C023F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B772C6">
              <w:rPr>
                <w:lang w:val="en-US"/>
              </w:rPr>
              <w:t xml:space="preserve">IO2 – </w:t>
            </w:r>
            <w:r>
              <w:rPr>
                <w:lang w:val="en-US"/>
              </w:rPr>
              <w:t>PG IPI</w:t>
            </w:r>
          </w:p>
          <w:p w14:paraId="710F35CB" w14:textId="791B9E9D" w:rsidR="00C023F1" w:rsidRPr="00B772C6" w:rsidRDefault="00C023F1" w:rsidP="00C023F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B772C6">
              <w:rPr>
                <w:lang w:val="en-US"/>
              </w:rPr>
              <w:t xml:space="preserve">IO2 – </w:t>
            </w:r>
            <w:r>
              <w:rPr>
                <w:lang w:val="en-US"/>
              </w:rPr>
              <w:t>PG Implementation</w:t>
            </w:r>
          </w:p>
          <w:bookmarkEnd w:id="9"/>
          <w:p w14:paraId="5919E06A" w14:textId="77777777" w:rsidR="00521B4A" w:rsidRPr="00B772C6" w:rsidRDefault="00521B4A" w:rsidP="00521B4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B772C6">
              <w:rPr>
                <w:lang w:val="en-US"/>
              </w:rPr>
              <w:t>IO3 – syntax</w:t>
            </w:r>
            <w:r>
              <w:rPr>
                <w:lang w:val="en-US"/>
              </w:rPr>
              <w:t xml:space="preserve">, </w:t>
            </w:r>
            <w:r w:rsidRPr="00B772C6">
              <w:rPr>
                <w:lang w:val="en-US"/>
              </w:rPr>
              <w:t>semantics (solution approach)</w:t>
            </w:r>
          </w:p>
          <w:p w14:paraId="50C320FE" w14:textId="77777777" w:rsidR="00521B4A" w:rsidRDefault="00521B4A" w:rsidP="00521B4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IO3 – style</w:t>
            </w:r>
          </w:p>
          <w:p w14:paraId="68D58BFC" w14:textId="77777777" w:rsidR="00521B4A" w:rsidRDefault="00521B4A" w:rsidP="00521B4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IO3 – testing</w:t>
            </w:r>
          </w:p>
          <w:p w14:paraId="16EEB971" w14:textId="336D94E9" w:rsidR="00521B4A" w:rsidRPr="00521B4A" w:rsidRDefault="00521B4A" w:rsidP="00521B4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IO3 – class design</w:t>
            </w:r>
            <w:bookmarkEnd w:id="8"/>
          </w:p>
        </w:tc>
      </w:tr>
      <w:tr w:rsidR="00521B4A" w14:paraId="770E87BF" w14:textId="77777777" w:rsidTr="00521B4A">
        <w:tc>
          <w:tcPr>
            <w:tcW w:w="4675" w:type="dxa"/>
          </w:tcPr>
          <w:p w14:paraId="07B45AA9" w14:textId="5160EEE1" w:rsidR="00521B4A" w:rsidRDefault="00521B4A" w:rsidP="00521B4A">
            <w:pPr>
              <w:rPr>
                <w:lang w:val="en-US"/>
              </w:rPr>
            </w:pPr>
            <w:r>
              <w:rPr>
                <w:lang w:val="en-US"/>
              </w:rPr>
              <w:t>Reference to assignment from IO1 or IO2 inventory</w:t>
            </w:r>
          </w:p>
        </w:tc>
        <w:tc>
          <w:tcPr>
            <w:tcW w:w="4675" w:type="dxa"/>
          </w:tcPr>
          <w:p w14:paraId="2D06C05D" w14:textId="37B10E8F" w:rsidR="00521B4A" w:rsidRDefault="00521B4A" w:rsidP="00521B4A">
            <w:pPr>
              <w:rPr>
                <w:lang w:val="en-US"/>
              </w:rPr>
            </w:pPr>
            <w:commentRangeStart w:id="10"/>
            <w:r>
              <w:rPr>
                <w:lang w:val="en-US"/>
              </w:rPr>
              <w:t>Identifier (Text)</w:t>
            </w:r>
            <w:commentRangeEnd w:id="10"/>
            <w:r w:rsidR="00551845">
              <w:rPr>
                <w:rStyle w:val="CommentReference"/>
              </w:rPr>
              <w:commentReference w:id="10"/>
            </w:r>
          </w:p>
        </w:tc>
      </w:tr>
      <w:tr w:rsidR="00521B4A" w14:paraId="729943A8" w14:textId="77777777" w:rsidTr="00521B4A">
        <w:tc>
          <w:tcPr>
            <w:tcW w:w="4675" w:type="dxa"/>
          </w:tcPr>
          <w:p w14:paraId="7D9FEAEC" w14:textId="2EE6118E" w:rsidR="00521B4A" w:rsidRDefault="00521B4A" w:rsidP="00521B4A">
            <w:pPr>
              <w:rPr>
                <w:lang w:val="en-US"/>
              </w:rPr>
            </w:pPr>
            <w:r w:rsidRPr="00521B4A">
              <w:rPr>
                <w:lang w:val="en-US"/>
              </w:rPr>
              <w:t>Topic(s) according to IO1 blueprint</w:t>
            </w:r>
          </w:p>
        </w:tc>
        <w:tc>
          <w:tcPr>
            <w:tcW w:w="4675" w:type="dxa"/>
          </w:tcPr>
          <w:p w14:paraId="7785E035" w14:textId="77777777" w:rsidR="00521B4A" w:rsidRDefault="00521B4A" w:rsidP="00521B4A">
            <w:pPr>
              <w:rPr>
                <w:lang w:val="en-US"/>
              </w:rPr>
            </w:pPr>
            <w:r>
              <w:rPr>
                <w:lang w:val="en-US"/>
              </w:rPr>
              <w:t>Selection of 0 or more of:</w:t>
            </w:r>
          </w:p>
          <w:p w14:paraId="7B0464BB" w14:textId="1EA2310E" w:rsidR="00A20557" w:rsidRPr="00A20557" w:rsidRDefault="00A20557" w:rsidP="00A2055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commentRangeStart w:id="12"/>
            <w:r>
              <w:rPr>
                <w:lang w:val="en-US"/>
              </w:rPr>
              <w:t>…</w:t>
            </w:r>
            <w:commentRangeEnd w:id="12"/>
            <w:r>
              <w:rPr>
                <w:rStyle w:val="CommentReference"/>
              </w:rPr>
              <w:commentReference w:id="12"/>
            </w:r>
          </w:p>
        </w:tc>
      </w:tr>
      <w:tr w:rsidR="00A20557" w14:paraId="5366C8F2" w14:textId="77777777" w:rsidTr="00521B4A">
        <w:tc>
          <w:tcPr>
            <w:tcW w:w="4675" w:type="dxa"/>
          </w:tcPr>
          <w:p w14:paraId="49B5AEFC" w14:textId="015E8541" w:rsidR="00A20557" w:rsidRPr="002B781F" w:rsidRDefault="00A20557" w:rsidP="00521B4A">
            <w:pPr>
              <w:rPr>
                <w:lang w:val="en-US"/>
              </w:rPr>
            </w:pPr>
            <w:r w:rsidRPr="002B781F">
              <w:rPr>
                <w:lang w:val="en-US"/>
              </w:rPr>
              <w:t>Level of the course</w:t>
            </w:r>
          </w:p>
        </w:tc>
        <w:tc>
          <w:tcPr>
            <w:tcW w:w="4675" w:type="dxa"/>
          </w:tcPr>
          <w:p w14:paraId="050DF68A" w14:textId="77777777" w:rsidR="00A20557" w:rsidRPr="002B781F" w:rsidRDefault="00A20557" w:rsidP="00521B4A">
            <w:pPr>
              <w:rPr>
                <w:lang w:val="en-US"/>
              </w:rPr>
            </w:pPr>
            <w:commentRangeStart w:id="13"/>
            <w:r w:rsidRPr="002B781F">
              <w:rPr>
                <w:lang w:val="en-US"/>
              </w:rPr>
              <w:t>Selection of 1 of:</w:t>
            </w:r>
          </w:p>
          <w:p w14:paraId="6DF9CD43" w14:textId="3090DE76" w:rsidR="00A20557" w:rsidRPr="002B781F" w:rsidRDefault="00A20557" w:rsidP="00A2055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2B781F">
              <w:rPr>
                <w:lang w:val="en-US"/>
              </w:rPr>
              <w:t>First semester (1</w:t>
            </w:r>
            <w:r w:rsidRPr="002B781F">
              <w:rPr>
                <w:vertAlign w:val="superscript"/>
                <w:lang w:val="en-US"/>
              </w:rPr>
              <w:t>st</w:t>
            </w:r>
            <w:r w:rsidRPr="002B781F">
              <w:rPr>
                <w:lang w:val="en-US"/>
              </w:rPr>
              <w:t>/2</w:t>
            </w:r>
            <w:r w:rsidRPr="002B781F">
              <w:rPr>
                <w:vertAlign w:val="superscript"/>
                <w:lang w:val="en-US"/>
              </w:rPr>
              <w:t>nd</w:t>
            </w:r>
            <w:r w:rsidRPr="002B781F">
              <w:rPr>
                <w:lang w:val="en-US"/>
              </w:rPr>
              <w:t xml:space="preserve"> quarter)</w:t>
            </w:r>
          </w:p>
          <w:p w14:paraId="34E019F4" w14:textId="4D8D4176" w:rsidR="00A20557" w:rsidRPr="002B781F" w:rsidRDefault="00A20557" w:rsidP="00A2055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2B781F">
              <w:rPr>
                <w:lang w:val="en-US"/>
              </w:rPr>
              <w:t>Second semester (3</w:t>
            </w:r>
            <w:r w:rsidRPr="002B781F">
              <w:rPr>
                <w:vertAlign w:val="superscript"/>
                <w:lang w:val="en-US"/>
              </w:rPr>
              <w:t>rd</w:t>
            </w:r>
            <w:r w:rsidRPr="002B781F">
              <w:rPr>
                <w:lang w:val="en-US"/>
              </w:rPr>
              <w:t>/4</w:t>
            </w:r>
            <w:r w:rsidRPr="002B781F">
              <w:rPr>
                <w:vertAlign w:val="superscript"/>
                <w:lang w:val="en-US"/>
              </w:rPr>
              <w:t>th</w:t>
            </w:r>
            <w:r w:rsidRPr="002B781F">
              <w:rPr>
                <w:lang w:val="en-US"/>
              </w:rPr>
              <w:t xml:space="preserve"> quarter)</w:t>
            </w:r>
          </w:p>
          <w:p w14:paraId="5A06D6AE" w14:textId="4A0D768B" w:rsidR="00A20557" w:rsidRPr="002B781F" w:rsidRDefault="00A20557" w:rsidP="00A2055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2B781F">
              <w:rPr>
                <w:lang w:val="en-US"/>
              </w:rPr>
              <w:t>&gt;= Third semester</w:t>
            </w:r>
            <w:commentRangeEnd w:id="13"/>
            <w:r w:rsidR="0060765E">
              <w:rPr>
                <w:rStyle w:val="CommentReference"/>
              </w:rPr>
              <w:commentReference w:id="13"/>
            </w:r>
          </w:p>
        </w:tc>
      </w:tr>
      <w:tr w:rsidR="002B781F" w14:paraId="59E15EA4" w14:textId="77777777" w:rsidTr="00521B4A">
        <w:tc>
          <w:tcPr>
            <w:tcW w:w="4675" w:type="dxa"/>
          </w:tcPr>
          <w:p w14:paraId="000FD8E5" w14:textId="6C0818E5" w:rsidR="002B781F" w:rsidRPr="002B781F" w:rsidRDefault="002B781F" w:rsidP="00521B4A">
            <w:pPr>
              <w:rPr>
                <w:lang w:val="en-US"/>
              </w:rPr>
            </w:pPr>
            <w:r>
              <w:rPr>
                <w:lang w:val="en-US"/>
              </w:rPr>
              <w:t>Differentiation of background</w:t>
            </w:r>
          </w:p>
        </w:tc>
        <w:tc>
          <w:tcPr>
            <w:tcW w:w="4675" w:type="dxa"/>
          </w:tcPr>
          <w:p w14:paraId="19486FAD" w14:textId="77777777" w:rsidR="002B781F" w:rsidRDefault="002B781F" w:rsidP="00521B4A">
            <w:pPr>
              <w:rPr>
                <w:lang w:val="en-US"/>
              </w:rPr>
            </w:pPr>
            <w:r>
              <w:rPr>
                <w:lang w:val="en-US"/>
              </w:rPr>
              <w:t>Selection of 1 of:</w:t>
            </w:r>
          </w:p>
          <w:p w14:paraId="23116598" w14:textId="77777777" w:rsidR="002B781F" w:rsidRDefault="002B781F" w:rsidP="002B781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Extra support</w:t>
            </w:r>
          </w:p>
          <w:p w14:paraId="33B5E196" w14:textId="74210942" w:rsidR="002B781F" w:rsidRDefault="002B781F" w:rsidP="002B781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Regular</w:t>
            </w:r>
          </w:p>
          <w:p w14:paraId="7B0069A2" w14:textId="71562139" w:rsidR="002B781F" w:rsidRPr="002B781F" w:rsidRDefault="002B781F" w:rsidP="002B781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Challenging</w:t>
            </w:r>
          </w:p>
        </w:tc>
      </w:tr>
      <w:tr w:rsidR="00A20557" w14:paraId="2A64C74D" w14:textId="77777777" w:rsidTr="00521B4A">
        <w:tc>
          <w:tcPr>
            <w:tcW w:w="4675" w:type="dxa"/>
          </w:tcPr>
          <w:p w14:paraId="6005D9D1" w14:textId="473E675D" w:rsidR="00A20557" w:rsidRDefault="00A20557" w:rsidP="00521B4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Week within course</w:t>
            </w:r>
          </w:p>
        </w:tc>
        <w:tc>
          <w:tcPr>
            <w:tcW w:w="4675" w:type="dxa"/>
          </w:tcPr>
          <w:p w14:paraId="5B822225" w14:textId="262395C3" w:rsidR="00A20557" w:rsidRDefault="00A20557" w:rsidP="00521B4A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</w:tr>
    </w:tbl>
    <w:p w14:paraId="0FF672FC" w14:textId="77777777" w:rsidR="00521B4A" w:rsidRDefault="00521B4A" w:rsidP="000E2774">
      <w:pPr>
        <w:rPr>
          <w:lang w:val="en-US"/>
        </w:rPr>
      </w:pPr>
    </w:p>
    <w:sectPr w:rsidR="00521B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Christoph Bockisch" w:date="2021-11-18T10:45:00Z" w:initials="CB">
    <w:p w14:paraId="484A9373" w14:textId="5CC8CFD1" w:rsidR="00475A4E" w:rsidRPr="00475A4E" w:rsidRDefault="00475A4E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Please add your opinion or add new strategies</w:t>
      </w:r>
    </w:p>
  </w:comment>
  <w:comment w:id="2" w:author="Christoph Bockisch" w:date="2021-11-17T17:29:00Z" w:initials="CB">
    <w:p w14:paraId="58996B51" w14:textId="51E60798" w:rsidR="000E2774" w:rsidRPr="000E2774" w:rsidRDefault="000E2774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Harrie</w:t>
      </w:r>
      <w:proofErr w:type="spellEnd"/>
      <w:r>
        <w:rPr>
          <w:lang w:val="en-US"/>
        </w:rPr>
        <w:t>: please provide the features from the PG-Rubric.</w:t>
      </w:r>
    </w:p>
  </w:comment>
  <w:comment w:id="3" w:author="Christoph Bockisch" w:date="2022-01-05T17:26:00Z" w:initials="CB">
    <w:p w14:paraId="6A0F1C3E" w14:textId="00A0F96C" w:rsidR="0060765E" w:rsidRPr="0060765E" w:rsidRDefault="0060765E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 xml:space="preserve">Redundant, already selected with course. </w:t>
      </w: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left out</w:t>
      </w:r>
    </w:p>
  </w:comment>
  <w:comment w:id="4" w:author="Christoph Bockisch" w:date="2021-11-17T17:17:00Z" w:initials="CB">
    <w:p w14:paraId="1B33D6A0" w14:textId="3B78AB7A" w:rsidR="00551845" w:rsidRPr="0060765E" w:rsidRDefault="00551845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="0060765E">
        <w:rPr>
          <w:rStyle w:val="CommentReference"/>
          <w:lang w:val="en-US"/>
        </w:rPr>
        <w:t>Done, see HTML page</w:t>
      </w:r>
    </w:p>
  </w:comment>
  <w:comment w:id="5" w:author="Christoph Bockisch" w:date="2021-11-17T17:19:00Z" w:initials="CB">
    <w:p w14:paraId="08202804" w14:textId="3AC3F2C3" w:rsidR="00551845" w:rsidRPr="00551845" w:rsidRDefault="00551845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rStyle w:val="CommentReference"/>
          <w:lang w:val="en-US"/>
        </w:rPr>
        <w:t xml:space="preserve">Which one do you prefer? Please use the “Reply to Comment” feature to give your opinion. </w:t>
      </w:r>
    </w:p>
  </w:comment>
  <w:comment w:id="7" w:author="Christoph Bockisch" w:date="2021-11-17T17:20:00Z" w:initials="CB">
    <w:p w14:paraId="0A44E441" w14:textId="510118A6" w:rsidR="00551845" w:rsidRPr="00551845" w:rsidRDefault="00551845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Please extend or revise this list so that the products of your IOs are properly listed</w:t>
      </w:r>
    </w:p>
  </w:comment>
  <w:comment w:id="10" w:author="Christoph Bockisch" w:date="2021-11-17T17:21:00Z" w:initials="CB">
    <w:p w14:paraId="321B66AE" w14:textId="48F25DE2" w:rsidR="00551845" w:rsidRPr="0060765E" w:rsidRDefault="00551845">
      <w:pPr>
        <w:pStyle w:val="CommentText"/>
        <w:rPr>
          <w:lang w:val="en-US"/>
        </w:rPr>
      </w:pPr>
      <w:bookmarkStart w:id="11" w:name="_Hlk92295970"/>
      <w:r>
        <w:rPr>
          <w:rStyle w:val="CommentReference"/>
        </w:rPr>
        <w:annotationRef/>
      </w:r>
      <w:r w:rsidR="0060765E">
        <w:rPr>
          <w:rStyle w:val="CommentReference"/>
          <w:lang w:val="en-US"/>
        </w:rPr>
        <w:t>Not known at the moment, therefore left out</w:t>
      </w:r>
    </w:p>
    <w:bookmarkEnd w:id="11"/>
  </w:comment>
  <w:comment w:id="12" w:author="Christoph Bockisch" w:date="2021-11-17T17:21:00Z" w:initials="CB">
    <w:p w14:paraId="4F4095E4" w14:textId="6856EEAC" w:rsidR="00A20557" w:rsidRPr="0060765E" w:rsidRDefault="00A2055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="0060765E">
        <w:rPr>
          <w:rStyle w:val="CommentReference"/>
          <w:lang w:val="en-US"/>
        </w:rPr>
        <w:t>Not known at the moment, therefore left out</w:t>
      </w:r>
    </w:p>
  </w:comment>
  <w:comment w:id="13" w:author="Christoph Bockisch" w:date="2022-01-05T17:27:00Z" w:initials="CB">
    <w:p w14:paraId="1F573CBE" w14:textId="455EC315" w:rsidR="0060765E" w:rsidRPr="0060765E" w:rsidRDefault="0060765E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 xml:space="preserve">Belongs to the course, not the assignment. </w:t>
      </w: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left out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84A9373" w15:done="0"/>
  <w15:commentEx w15:paraId="58996B51" w15:done="0"/>
  <w15:commentEx w15:paraId="6A0F1C3E" w15:done="0"/>
  <w15:commentEx w15:paraId="1B33D6A0" w15:done="0"/>
  <w15:commentEx w15:paraId="08202804" w15:done="0"/>
  <w15:commentEx w15:paraId="0A44E441" w15:done="0"/>
  <w15:commentEx w15:paraId="321B66AE" w15:done="0"/>
  <w15:commentEx w15:paraId="4F4095E4" w15:done="0"/>
  <w15:commentEx w15:paraId="1F573CB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40AD64" w16cex:dateUtc="2021-11-18T09:45:00Z"/>
  <w16cex:commentExtensible w16cex:durableId="253FBA79" w16cex:dateUtc="2021-11-17T16:29:00Z"/>
  <w16cex:commentExtensible w16cex:durableId="25805359" w16cex:dateUtc="2022-01-05T16:26:00Z"/>
  <w16cex:commentExtensible w16cex:durableId="253FB7BD" w16cex:dateUtc="2021-11-17T16:17:00Z"/>
  <w16cex:commentExtensible w16cex:durableId="253FB821" w16cex:dateUtc="2021-11-17T16:19:00Z"/>
  <w16cex:commentExtensible w16cex:durableId="253FB858" w16cex:dateUtc="2021-11-17T16:20:00Z"/>
  <w16cex:commentExtensible w16cex:durableId="253FB882" w16cex:dateUtc="2021-11-17T16:21:00Z"/>
  <w16cex:commentExtensible w16cex:durableId="253FB8B6" w16cex:dateUtc="2021-11-17T16:21:00Z"/>
  <w16cex:commentExtensible w16cex:durableId="25805389" w16cex:dateUtc="2022-01-05T16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84A9373" w16cid:durableId="2540AD64"/>
  <w16cid:commentId w16cid:paraId="58996B51" w16cid:durableId="253FBA79"/>
  <w16cid:commentId w16cid:paraId="6A0F1C3E" w16cid:durableId="25805359"/>
  <w16cid:commentId w16cid:paraId="1B33D6A0" w16cid:durableId="253FB7BD"/>
  <w16cid:commentId w16cid:paraId="08202804" w16cid:durableId="253FB821"/>
  <w16cid:commentId w16cid:paraId="0A44E441" w16cid:durableId="253FB858"/>
  <w16cid:commentId w16cid:paraId="321B66AE" w16cid:durableId="253FB882"/>
  <w16cid:commentId w16cid:paraId="4F4095E4" w16cid:durableId="253FB8B6"/>
  <w16cid:commentId w16cid:paraId="1F573CBE" w16cid:durableId="2580538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101FE"/>
    <w:multiLevelType w:val="multilevel"/>
    <w:tmpl w:val="99E46E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D43785"/>
    <w:multiLevelType w:val="hybridMultilevel"/>
    <w:tmpl w:val="46CEE26A"/>
    <w:lvl w:ilvl="0" w:tplc="46F213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84E26"/>
    <w:multiLevelType w:val="multilevel"/>
    <w:tmpl w:val="79F05B7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C2A0C48"/>
    <w:multiLevelType w:val="hybridMultilevel"/>
    <w:tmpl w:val="B1A45D1A"/>
    <w:lvl w:ilvl="0" w:tplc="509A9F7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9665B3"/>
    <w:multiLevelType w:val="hybridMultilevel"/>
    <w:tmpl w:val="1828066A"/>
    <w:lvl w:ilvl="0" w:tplc="46F213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2C6EFA"/>
    <w:multiLevelType w:val="hybridMultilevel"/>
    <w:tmpl w:val="85440F7C"/>
    <w:lvl w:ilvl="0" w:tplc="46F213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405B14"/>
    <w:multiLevelType w:val="hybridMultilevel"/>
    <w:tmpl w:val="A7BED416"/>
    <w:lvl w:ilvl="0" w:tplc="46F213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F31391"/>
    <w:multiLevelType w:val="multilevel"/>
    <w:tmpl w:val="375E6A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7"/>
  </w:num>
  <w:num w:numId="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ristoph Bockisch">
    <w15:presenceInfo w15:providerId="None" w15:userId="Christoph Bockisc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F56"/>
    <w:rsid w:val="00012D32"/>
    <w:rsid w:val="000E2774"/>
    <w:rsid w:val="002B781F"/>
    <w:rsid w:val="002C5222"/>
    <w:rsid w:val="002D1B96"/>
    <w:rsid w:val="003A1890"/>
    <w:rsid w:val="00406654"/>
    <w:rsid w:val="00475A4E"/>
    <w:rsid w:val="00521B4A"/>
    <w:rsid w:val="00551845"/>
    <w:rsid w:val="005D2C70"/>
    <w:rsid w:val="0060765E"/>
    <w:rsid w:val="006B07B6"/>
    <w:rsid w:val="006D5CD6"/>
    <w:rsid w:val="006E5DC5"/>
    <w:rsid w:val="006F6316"/>
    <w:rsid w:val="00883816"/>
    <w:rsid w:val="00942104"/>
    <w:rsid w:val="009604C7"/>
    <w:rsid w:val="00964676"/>
    <w:rsid w:val="00A20557"/>
    <w:rsid w:val="00A52F56"/>
    <w:rsid w:val="00AE6AB8"/>
    <w:rsid w:val="00B772C6"/>
    <w:rsid w:val="00BF5541"/>
    <w:rsid w:val="00C023F1"/>
    <w:rsid w:val="00C03D06"/>
    <w:rsid w:val="00C4670D"/>
    <w:rsid w:val="00C51A9B"/>
    <w:rsid w:val="00CE09B7"/>
    <w:rsid w:val="00D47BC9"/>
    <w:rsid w:val="00D575F1"/>
    <w:rsid w:val="00DC3B85"/>
    <w:rsid w:val="00E8328E"/>
    <w:rsid w:val="00F17BC1"/>
    <w:rsid w:val="00FD0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E209E63"/>
  <w15:chartTrackingRefBased/>
  <w15:docId w15:val="{E4B98816-AA0A-F549-B5A4-C1575E14B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B4A"/>
  </w:style>
  <w:style w:type="paragraph" w:styleId="Heading1">
    <w:name w:val="heading 1"/>
    <w:basedOn w:val="Normal"/>
    <w:next w:val="Normal"/>
    <w:link w:val="Heading1Char"/>
    <w:uiPriority w:val="9"/>
    <w:qFormat/>
    <w:rsid w:val="00B772C6"/>
    <w:pPr>
      <w:keepNext/>
      <w:keepLines/>
      <w:numPr>
        <w:numId w:val="8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72C6"/>
    <w:pPr>
      <w:keepNext/>
      <w:keepLines/>
      <w:numPr>
        <w:ilvl w:val="1"/>
        <w:numId w:val="8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676"/>
    <w:pPr>
      <w:keepNext/>
      <w:keepLines/>
      <w:numPr>
        <w:ilvl w:val="2"/>
        <w:numId w:val="8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F5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72C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772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72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21B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518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184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18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18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1845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676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Philipps-Universität Marburg</Company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Bockisch</dc:creator>
  <cp:keywords/>
  <dc:description/>
  <cp:lastModifiedBy>Christoph Bockisch</cp:lastModifiedBy>
  <cp:revision>2</cp:revision>
  <dcterms:created xsi:type="dcterms:W3CDTF">2022-01-06T14:05:00Z</dcterms:created>
  <dcterms:modified xsi:type="dcterms:W3CDTF">2022-01-06T14:05:00Z</dcterms:modified>
</cp:coreProperties>
</file>