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94F63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103949AA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22E8E04F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0F8EC80E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7DA4066B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78FE0A1E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090737AF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69FEA0EA" w14:textId="44D70C7F" w:rsidR="00883DEC" w:rsidRPr="00FE2ACC" w:rsidRDefault="00CF4E95" w:rsidP="00CF4E95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52"/>
          <w:szCs w:val="20"/>
        </w:rPr>
      </w:pPr>
      <w:r w:rsidRPr="00FE2ACC">
        <w:rPr>
          <w:rFonts w:ascii="Arial" w:eastAsia="Times New Roman" w:hAnsi="Arial" w:cs="Arial"/>
          <w:b/>
          <w:sz w:val="52"/>
          <w:szCs w:val="20"/>
        </w:rPr>
        <w:t>HỆ THỐNG ĐỊNH VỊ XE MÁY</w:t>
      </w:r>
    </w:p>
    <w:p w14:paraId="34C22BE9" w14:textId="77777777" w:rsidR="00CF4E95" w:rsidRPr="00CF4E95" w:rsidRDefault="00CF4E95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31876886" w14:textId="31771877" w:rsidR="00883DEC" w:rsidRPr="00FE2ACC" w:rsidRDefault="00CF4E95" w:rsidP="00CF4E95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44"/>
          <w:szCs w:val="20"/>
        </w:rPr>
      </w:pPr>
      <w:r w:rsidRPr="00FE2ACC">
        <w:rPr>
          <w:rFonts w:ascii="Arial" w:eastAsia="Times New Roman" w:hAnsi="Arial" w:cs="Arial"/>
          <w:b/>
          <w:sz w:val="44"/>
          <w:szCs w:val="20"/>
        </w:rPr>
        <w:t xml:space="preserve">BÁO CÁO TUẦN </w:t>
      </w:r>
      <w:r w:rsidR="00D93504">
        <w:rPr>
          <w:rFonts w:ascii="Arial" w:eastAsia="Times New Roman" w:hAnsi="Arial" w:cs="Arial"/>
          <w:b/>
          <w:sz w:val="44"/>
          <w:szCs w:val="20"/>
        </w:rPr>
        <w:t>4</w:t>
      </w:r>
    </w:p>
    <w:p w14:paraId="4D4A3510" w14:textId="32E296C2" w:rsidR="00883DEC" w:rsidRPr="00CF4E95" w:rsidRDefault="00883DE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39BE5230" w14:textId="5563E0BD" w:rsidR="00883DEC" w:rsidRPr="00CF4E95" w:rsidRDefault="00883DEC" w:rsidP="005478EA">
      <w:pPr>
        <w:jc w:val="center"/>
        <w:rPr>
          <w:b/>
          <w:sz w:val="96"/>
          <w:szCs w:val="48"/>
        </w:rPr>
      </w:pPr>
    </w:p>
    <w:p w14:paraId="73B1A2AD" w14:textId="00BAB5E5" w:rsidR="00883DEC" w:rsidRDefault="00883DEC" w:rsidP="005478EA">
      <w:pPr>
        <w:jc w:val="center"/>
        <w:rPr>
          <w:b/>
          <w:sz w:val="48"/>
          <w:szCs w:val="48"/>
        </w:rPr>
      </w:pPr>
    </w:p>
    <w:p w14:paraId="15E0CD2A" w14:textId="6C2B75DC" w:rsidR="00883DEC" w:rsidRDefault="00883DEC" w:rsidP="005478EA">
      <w:pPr>
        <w:jc w:val="center"/>
        <w:rPr>
          <w:b/>
          <w:sz w:val="48"/>
          <w:szCs w:val="48"/>
        </w:rPr>
      </w:pPr>
    </w:p>
    <w:p w14:paraId="5A5567B4" w14:textId="1978407B" w:rsidR="00883DEC" w:rsidRDefault="00883DEC" w:rsidP="005478EA">
      <w:pPr>
        <w:jc w:val="center"/>
        <w:rPr>
          <w:b/>
          <w:sz w:val="48"/>
          <w:szCs w:val="48"/>
        </w:rPr>
      </w:pPr>
    </w:p>
    <w:p w14:paraId="354E6B3A" w14:textId="402482BE" w:rsidR="00883DEC" w:rsidRDefault="00883DEC" w:rsidP="005478EA">
      <w:pPr>
        <w:jc w:val="center"/>
        <w:rPr>
          <w:b/>
          <w:sz w:val="48"/>
          <w:szCs w:val="48"/>
        </w:rPr>
      </w:pPr>
    </w:p>
    <w:p w14:paraId="53B88A9D" w14:textId="69AA8FD6" w:rsidR="00377B41" w:rsidRDefault="00377B41" w:rsidP="005478EA">
      <w:pPr>
        <w:jc w:val="center"/>
        <w:rPr>
          <w:b/>
          <w:sz w:val="48"/>
          <w:szCs w:val="48"/>
        </w:rPr>
      </w:pPr>
    </w:p>
    <w:p w14:paraId="4F5CE6AC" w14:textId="3A0A3DD6" w:rsidR="00377B41" w:rsidRDefault="00377B41" w:rsidP="005478EA">
      <w:pPr>
        <w:jc w:val="center"/>
        <w:rPr>
          <w:b/>
          <w:sz w:val="48"/>
          <w:szCs w:val="48"/>
        </w:rPr>
      </w:pPr>
    </w:p>
    <w:p w14:paraId="35F2FD0E" w14:textId="77777777" w:rsidR="00377B41" w:rsidRDefault="00377B41" w:rsidP="005478EA">
      <w:pPr>
        <w:jc w:val="center"/>
        <w:rPr>
          <w:b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632552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93DC4E" w14:textId="20E38382" w:rsidR="00CF4E95" w:rsidRDefault="00CF4E95">
          <w:pPr>
            <w:pStyle w:val="TOCHeading"/>
          </w:pPr>
          <w:r>
            <w:t>Mục lục</w:t>
          </w:r>
        </w:p>
        <w:p w14:paraId="074846F4" w14:textId="42C00166" w:rsidR="006B0453" w:rsidRDefault="00CF4E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7192" w:history="1">
            <w:r w:rsidR="006B0453" w:rsidRPr="008F2047">
              <w:rPr>
                <w:rStyle w:val="Hyperlink"/>
                <w:b/>
                <w:i/>
                <w:noProof/>
              </w:rPr>
              <w:t>1.</w:t>
            </w:r>
            <w:r w:rsidR="006B0453">
              <w:rPr>
                <w:rFonts w:eastAsiaTheme="minorEastAsia"/>
                <w:noProof/>
              </w:rPr>
              <w:tab/>
            </w:r>
            <w:r w:rsidR="006B0453" w:rsidRPr="008F2047">
              <w:rPr>
                <w:rStyle w:val="Hyperlink"/>
                <w:b/>
                <w:i/>
                <w:noProof/>
              </w:rPr>
              <w:t>Công việc hoàn thành:</w:t>
            </w:r>
            <w:r w:rsidR="006B0453">
              <w:rPr>
                <w:noProof/>
                <w:webHidden/>
              </w:rPr>
              <w:tab/>
            </w:r>
            <w:r w:rsidR="006B0453">
              <w:rPr>
                <w:noProof/>
                <w:webHidden/>
              </w:rPr>
              <w:fldChar w:fldCharType="begin"/>
            </w:r>
            <w:r w:rsidR="006B0453">
              <w:rPr>
                <w:noProof/>
                <w:webHidden/>
              </w:rPr>
              <w:instrText xml:space="preserve"> PAGEREF _Toc7377192 \h </w:instrText>
            </w:r>
            <w:r w:rsidR="006B0453">
              <w:rPr>
                <w:noProof/>
                <w:webHidden/>
              </w:rPr>
            </w:r>
            <w:r w:rsidR="006B0453">
              <w:rPr>
                <w:noProof/>
                <w:webHidden/>
              </w:rPr>
              <w:fldChar w:fldCharType="separate"/>
            </w:r>
            <w:r w:rsidR="006B0453">
              <w:rPr>
                <w:noProof/>
                <w:webHidden/>
              </w:rPr>
              <w:t>3</w:t>
            </w:r>
            <w:r w:rsidR="006B0453">
              <w:rPr>
                <w:noProof/>
                <w:webHidden/>
              </w:rPr>
              <w:fldChar w:fldCharType="end"/>
            </w:r>
          </w:hyperlink>
        </w:p>
        <w:p w14:paraId="7AD6B748" w14:textId="07538400" w:rsidR="006B0453" w:rsidRDefault="006B04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377193" w:history="1">
            <w:r w:rsidRPr="008F2047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F2047">
              <w:rPr>
                <w:rStyle w:val="Hyperlink"/>
                <w:b/>
                <w:i/>
                <w:noProof/>
              </w:rPr>
              <w:t>Cấu trúc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251A6" w14:textId="366EA3D4" w:rsidR="006B0453" w:rsidRDefault="006B04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377194" w:history="1">
            <w:r w:rsidRPr="008F2047">
              <w:rPr>
                <w:rStyle w:val="Hyperlink"/>
                <w:b/>
                <w:i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F2047">
              <w:rPr>
                <w:rStyle w:val="Hyperlink"/>
                <w:b/>
                <w:i/>
                <w:noProof/>
              </w:rPr>
              <w:t>Mô tả chi tiết: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16F5" w14:textId="222BA2CF" w:rsidR="006B0453" w:rsidRDefault="006B04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377195" w:history="1">
            <w:r w:rsidRPr="008F2047">
              <w:rPr>
                <w:rStyle w:val="Hyperlink"/>
                <w:b/>
                <w:i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F2047">
              <w:rPr>
                <w:rStyle w:val="Hyperlink"/>
                <w:b/>
                <w:i/>
                <w:noProof/>
              </w:rPr>
              <w:t>Các vấn đề thắc mắc: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9FD6" w14:textId="4ED61DF6" w:rsidR="00CF4E95" w:rsidRDefault="00CF4E95">
          <w:r>
            <w:rPr>
              <w:b/>
              <w:bCs/>
              <w:noProof/>
            </w:rPr>
            <w:fldChar w:fldCharType="end"/>
          </w:r>
        </w:p>
      </w:sdtContent>
    </w:sdt>
    <w:p w14:paraId="37B6F0D6" w14:textId="004216F1" w:rsidR="00883DEC" w:rsidRPr="00CF4E95" w:rsidRDefault="00883DEC" w:rsidP="005478EA">
      <w:pPr>
        <w:jc w:val="center"/>
        <w:rPr>
          <w:b/>
          <w:sz w:val="40"/>
          <w:szCs w:val="48"/>
        </w:rPr>
      </w:pPr>
    </w:p>
    <w:p w14:paraId="0276BCD3" w14:textId="203690A5" w:rsidR="00883DEC" w:rsidRDefault="00883DEC" w:rsidP="005478EA">
      <w:pPr>
        <w:jc w:val="center"/>
        <w:rPr>
          <w:b/>
          <w:sz w:val="48"/>
          <w:szCs w:val="48"/>
        </w:rPr>
      </w:pPr>
      <w:bookmarkStart w:id="0" w:name="_GoBack"/>
      <w:bookmarkEnd w:id="0"/>
    </w:p>
    <w:p w14:paraId="6857CF50" w14:textId="0BB911A9" w:rsidR="00883DEC" w:rsidRDefault="00883DEC" w:rsidP="005478EA">
      <w:pPr>
        <w:jc w:val="center"/>
        <w:rPr>
          <w:b/>
          <w:sz w:val="48"/>
          <w:szCs w:val="48"/>
        </w:rPr>
      </w:pPr>
    </w:p>
    <w:p w14:paraId="55E7373E" w14:textId="223F1DDE" w:rsidR="00883DEC" w:rsidRDefault="00883DEC" w:rsidP="005478EA">
      <w:pPr>
        <w:jc w:val="center"/>
        <w:rPr>
          <w:b/>
          <w:sz w:val="48"/>
          <w:szCs w:val="48"/>
        </w:rPr>
      </w:pPr>
    </w:p>
    <w:p w14:paraId="6A69870B" w14:textId="6D6E9014" w:rsidR="00883DEC" w:rsidRDefault="00883DEC" w:rsidP="005478EA">
      <w:pPr>
        <w:jc w:val="center"/>
        <w:rPr>
          <w:b/>
          <w:sz w:val="48"/>
          <w:szCs w:val="48"/>
        </w:rPr>
      </w:pPr>
    </w:p>
    <w:p w14:paraId="459A3C5C" w14:textId="490A813E" w:rsidR="00883DEC" w:rsidRDefault="00883DEC" w:rsidP="005478EA">
      <w:pPr>
        <w:jc w:val="center"/>
        <w:rPr>
          <w:b/>
          <w:sz w:val="48"/>
          <w:szCs w:val="48"/>
        </w:rPr>
      </w:pPr>
    </w:p>
    <w:p w14:paraId="330D0FF9" w14:textId="172AA53E" w:rsidR="00883DEC" w:rsidRDefault="00883DEC" w:rsidP="005478EA">
      <w:pPr>
        <w:jc w:val="center"/>
        <w:rPr>
          <w:b/>
          <w:sz w:val="48"/>
          <w:szCs w:val="48"/>
        </w:rPr>
      </w:pPr>
    </w:p>
    <w:p w14:paraId="2822E394" w14:textId="575B5E53" w:rsidR="00883DEC" w:rsidRDefault="00883DEC" w:rsidP="00CF4E95">
      <w:pPr>
        <w:rPr>
          <w:b/>
          <w:sz w:val="48"/>
          <w:szCs w:val="48"/>
        </w:rPr>
      </w:pPr>
    </w:p>
    <w:p w14:paraId="673E6A4B" w14:textId="6080BEC6" w:rsidR="00352CE7" w:rsidRDefault="00352CE7" w:rsidP="00CF4E95">
      <w:pPr>
        <w:rPr>
          <w:b/>
          <w:sz w:val="48"/>
          <w:szCs w:val="48"/>
        </w:rPr>
      </w:pPr>
    </w:p>
    <w:p w14:paraId="4623919D" w14:textId="6AB04E43" w:rsidR="00352CE7" w:rsidRDefault="00352CE7" w:rsidP="00CF4E95">
      <w:pPr>
        <w:rPr>
          <w:b/>
          <w:sz w:val="48"/>
          <w:szCs w:val="48"/>
        </w:rPr>
      </w:pPr>
    </w:p>
    <w:p w14:paraId="08B74C51" w14:textId="61431FA4" w:rsidR="00352CE7" w:rsidRDefault="00352CE7" w:rsidP="00CF4E95">
      <w:pPr>
        <w:rPr>
          <w:b/>
          <w:sz w:val="48"/>
          <w:szCs w:val="48"/>
        </w:rPr>
      </w:pPr>
    </w:p>
    <w:p w14:paraId="6721C76B" w14:textId="7473BD35" w:rsidR="00352CE7" w:rsidRDefault="00352CE7" w:rsidP="00CF4E95">
      <w:pPr>
        <w:rPr>
          <w:b/>
          <w:sz w:val="48"/>
          <w:szCs w:val="48"/>
        </w:rPr>
      </w:pPr>
    </w:p>
    <w:p w14:paraId="185FFCD5" w14:textId="1974F529" w:rsidR="00352CE7" w:rsidRDefault="00352CE7" w:rsidP="00CF4E95">
      <w:pPr>
        <w:rPr>
          <w:b/>
          <w:sz w:val="48"/>
          <w:szCs w:val="48"/>
        </w:rPr>
      </w:pPr>
    </w:p>
    <w:p w14:paraId="36EDF5D8" w14:textId="77777777" w:rsidR="002B3932" w:rsidRPr="005478EA" w:rsidRDefault="002B3932" w:rsidP="00CF4E95">
      <w:pPr>
        <w:rPr>
          <w:b/>
          <w:sz w:val="48"/>
          <w:szCs w:val="48"/>
        </w:rPr>
      </w:pPr>
    </w:p>
    <w:p w14:paraId="778E466A" w14:textId="54F00324" w:rsidR="00840523" w:rsidRPr="00845B00" w:rsidRDefault="00840523" w:rsidP="00CF4E95">
      <w:pPr>
        <w:pStyle w:val="ListParagraph"/>
        <w:numPr>
          <w:ilvl w:val="0"/>
          <w:numId w:val="1"/>
        </w:numPr>
        <w:outlineLvl w:val="0"/>
        <w:rPr>
          <w:b/>
          <w:i/>
          <w:sz w:val="32"/>
        </w:rPr>
      </w:pPr>
      <w:bookmarkStart w:id="1" w:name="_Toc7377192"/>
      <w:r w:rsidRPr="00845B00">
        <w:rPr>
          <w:b/>
          <w:i/>
          <w:sz w:val="32"/>
        </w:rPr>
        <w:t xml:space="preserve">Công việc </w:t>
      </w:r>
      <w:r w:rsidR="003E0C55">
        <w:rPr>
          <w:b/>
          <w:i/>
          <w:sz w:val="32"/>
        </w:rPr>
        <w:t>hoàn thành</w:t>
      </w:r>
      <w:r w:rsidRPr="00845B00">
        <w:rPr>
          <w:b/>
          <w:i/>
          <w:sz w:val="32"/>
        </w:rPr>
        <w:t>:</w:t>
      </w:r>
      <w:bookmarkEnd w:id="1"/>
    </w:p>
    <w:p w14:paraId="73D08F80" w14:textId="49854A01" w:rsidR="003C29E6" w:rsidRPr="002B3932" w:rsidRDefault="003C29E6" w:rsidP="002B393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Đọc cấu hình</w:t>
      </w:r>
      <w:r w:rsidR="002B3932">
        <w:rPr>
          <w:sz w:val="24"/>
        </w:rPr>
        <w:t xml:space="preserve"> SqlServer</w:t>
      </w:r>
      <w:r>
        <w:rPr>
          <w:sz w:val="24"/>
        </w:rPr>
        <w:t xml:space="preserve"> từ file xml.</w:t>
      </w:r>
    </w:p>
    <w:p w14:paraId="5018144E" w14:textId="59C19DD3" w:rsidR="00D9182D" w:rsidRDefault="00D93504" w:rsidP="00C3625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Lưu toàn bộ dữ liệu nhận được từ Client xuống Database</w:t>
      </w:r>
      <w:r w:rsidR="00D9182D">
        <w:rPr>
          <w:sz w:val="24"/>
          <w:lang w:val="vi-VN"/>
        </w:rPr>
        <w:t>.</w:t>
      </w:r>
    </w:p>
    <w:p w14:paraId="254FBF5D" w14:textId="473D2FAB" w:rsidR="00D93504" w:rsidRDefault="00D93504" w:rsidP="00C3625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Tách các trường dữ liệu từ dữ liệu thô và lưu vào Database.</w:t>
      </w:r>
    </w:p>
    <w:p w14:paraId="115A93B5" w14:textId="77777777" w:rsidR="006B0548" w:rsidRDefault="006B0548" w:rsidP="006B0548">
      <w:pPr>
        <w:pStyle w:val="ListParagraph"/>
        <w:ind w:left="1440"/>
        <w:rPr>
          <w:sz w:val="24"/>
        </w:rPr>
      </w:pPr>
    </w:p>
    <w:p w14:paraId="31C962D5" w14:textId="6D84FCCB" w:rsidR="00840523" w:rsidRPr="005478EA" w:rsidRDefault="00840523" w:rsidP="00CF4E95">
      <w:pPr>
        <w:pStyle w:val="ListParagraph"/>
        <w:numPr>
          <w:ilvl w:val="0"/>
          <w:numId w:val="1"/>
        </w:numPr>
        <w:outlineLvl w:val="0"/>
        <w:rPr>
          <w:sz w:val="24"/>
        </w:rPr>
      </w:pPr>
      <w:bookmarkStart w:id="2" w:name="_Toc7377193"/>
      <w:r w:rsidRPr="00845B00">
        <w:rPr>
          <w:b/>
          <w:i/>
          <w:sz w:val="32"/>
        </w:rPr>
        <w:t>Cấu trúc chương trình:</w:t>
      </w:r>
      <w:bookmarkEnd w:id="2"/>
    </w:p>
    <w:p w14:paraId="72EE3FD4" w14:textId="04BBA299" w:rsidR="004500AB" w:rsidRDefault="004500AB" w:rsidP="005478EA">
      <w:pPr>
        <w:pStyle w:val="ListParagraph"/>
        <w:numPr>
          <w:ilvl w:val="1"/>
          <w:numId w:val="1"/>
        </w:numPr>
        <w:rPr>
          <w:sz w:val="24"/>
        </w:rPr>
      </w:pPr>
      <w:r w:rsidRPr="00845B00">
        <w:rPr>
          <w:b/>
          <w:sz w:val="28"/>
        </w:rPr>
        <w:t>Scs</w:t>
      </w:r>
      <w:r w:rsidRPr="004500AB">
        <w:rPr>
          <w:sz w:val="24"/>
        </w:rPr>
        <w:t>:</w:t>
      </w:r>
      <w:r>
        <w:rPr>
          <w:sz w:val="24"/>
        </w:rPr>
        <w:t xml:space="preserve"> thư viện Scs.</w:t>
      </w:r>
    </w:p>
    <w:p w14:paraId="2D598600" w14:textId="140318A9" w:rsidR="006B17DA" w:rsidRDefault="006B17DA" w:rsidP="002B2D92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8"/>
        </w:rPr>
        <w:t>ConfigFile</w:t>
      </w:r>
      <w:r w:rsidRPr="006B17DA">
        <w:rPr>
          <w:sz w:val="24"/>
        </w:rPr>
        <w:t>:</w:t>
      </w:r>
      <w:r>
        <w:rPr>
          <w:sz w:val="24"/>
        </w:rPr>
        <w:t xml:space="preserve"> Dùng để cấu hình địa chỉ Ip</w:t>
      </w:r>
      <w:r w:rsidR="002B3932">
        <w:rPr>
          <w:sz w:val="24"/>
        </w:rPr>
        <w:t xml:space="preserve">, </w:t>
      </w:r>
      <w:r>
        <w:rPr>
          <w:sz w:val="24"/>
        </w:rPr>
        <w:t>Port</w:t>
      </w:r>
      <w:r w:rsidR="002B3932">
        <w:rPr>
          <w:sz w:val="24"/>
        </w:rPr>
        <w:t>, và Microsoft Sql Server</w:t>
      </w:r>
      <w:r>
        <w:rPr>
          <w:sz w:val="24"/>
        </w:rPr>
        <w:t>:</w:t>
      </w:r>
    </w:p>
    <w:p w14:paraId="20093287" w14:textId="7216BD59" w:rsidR="003E0C55" w:rsidRDefault="004500AB" w:rsidP="003E0C55">
      <w:pPr>
        <w:pStyle w:val="ListParagraph"/>
        <w:numPr>
          <w:ilvl w:val="1"/>
          <w:numId w:val="1"/>
        </w:numPr>
        <w:rPr>
          <w:sz w:val="24"/>
        </w:rPr>
      </w:pPr>
      <w:r w:rsidRPr="00845B00">
        <w:rPr>
          <w:b/>
          <w:sz w:val="28"/>
        </w:rPr>
        <w:t>TCP_Server</w:t>
      </w:r>
      <w:r w:rsidRPr="004500AB">
        <w:rPr>
          <w:sz w:val="24"/>
        </w:rPr>
        <w:t>:</w:t>
      </w:r>
      <w:r>
        <w:rPr>
          <w:sz w:val="24"/>
        </w:rPr>
        <w:t xml:space="preserve"> </w:t>
      </w:r>
      <w:r w:rsidR="002B3932">
        <w:rPr>
          <w:sz w:val="24"/>
        </w:rPr>
        <w:t>bổ sung class DataProvider</w:t>
      </w:r>
      <w:r w:rsidR="0084329D">
        <w:rPr>
          <w:sz w:val="24"/>
        </w:rPr>
        <w:t>.</w:t>
      </w:r>
    </w:p>
    <w:p w14:paraId="6DEC0CAC" w14:textId="12488F53" w:rsidR="00CE0F19" w:rsidRPr="003E0C55" w:rsidRDefault="003E0C55" w:rsidP="003E0C55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8"/>
        </w:rPr>
        <w:t>Log4net</w:t>
      </w:r>
      <w:r w:rsidRPr="003E0C55">
        <w:rPr>
          <w:sz w:val="24"/>
        </w:rPr>
        <w:t>:</w:t>
      </w:r>
      <w:r>
        <w:rPr>
          <w:sz w:val="24"/>
        </w:rPr>
        <w:t xml:space="preserve"> thư viện log4net dùng để ghi log hoạt động cho </w:t>
      </w:r>
      <w:r w:rsidR="00A52A1F">
        <w:rPr>
          <w:sz w:val="24"/>
          <w:lang w:val="vi-VN"/>
        </w:rPr>
        <w:t xml:space="preserve">các ứng dụng sử dụng </w:t>
      </w:r>
      <w:r>
        <w:rPr>
          <w:sz w:val="24"/>
        </w:rPr>
        <w:t>.Net</w:t>
      </w:r>
      <w:r w:rsidR="00F75B1A">
        <w:rPr>
          <w:sz w:val="24"/>
          <w:lang w:val="vi-VN"/>
        </w:rPr>
        <w:t xml:space="preserve"> framework</w:t>
      </w:r>
      <w:r>
        <w:rPr>
          <w:sz w:val="24"/>
        </w:rPr>
        <w:t>.</w:t>
      </w:r>
      <w:r w:rsidR="00CE0F19" w:rsidRPr="003E0C55">
        <w:rPr>
          <w:sz w:val="24"/>
        </w:rPr>
        <w:br/>
      </w:r>
    </w:p>
    <w:p w14:paraId="32448914" w14:textId="454F8C35" w:rsidR="005478EA" w:rsidRPr="00845B00" w:rsidRDefault="009D0357" w:rsidP="00CF4E95">
      <w:pPr>
        <w:pStyle w:val="ListParagraph"/>
        <w:numPr>
          <w:ilvl w:val="0"/>
          <w:numId w:val="1"/>
        </w:numPr>
        <w:outlineLvl w:val="0"/>
        <w:rPr>
          <w:b/>
          <w:i/>
          <w:sz w:val="32"/>
        </w:rPr>
      </w:pPr>
      <w:bookmarkStart w:id="3" w:name="_Toc7377194"/>
      <w:r>
        <w:rPr>
          <w:b/>
          <w:i/>
          <w:sz w:val="32"/>
        </w:rPr>
        <w:t>Mô tả chi tiết</w:t>
      </w:r>
      <w:r w:rsidR="005478EA" w:rsidRPr="00845B00">
        <w:rPr>
          <w:b/>
          <w:i/>
          <w:sz w:val="32"/>
        </w:rPr>
        <w:t>:</w:t>
      </w:r>
      <w:bookmarkEnd w:id="3"/>
    </w:p>
    <w:p w14:paraId="6A9570A0" w14:textId="4F8045B6" w:rsidR="00D93504" w:rsidRDefault="00D93504" w:rsidP="005478E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Khai báo biến _</w:t>
      </w:r>
      <w:r w:rsidRPr="002B3932">
        <w:rPr>
          <w:b/>
          <w:sz w:val="24"/>
        </w:rPr>
        <w:t>connectionString</w:t>
      </w:r>
      <w:r>
        <w:rPr>
          <w:sz w:val="24"/>
        </w:rPr>
        <w:t xml:space="preserve"> trong chương trình </w:t>
      </w:r>
      <w:r w:rsidR="008C01EE">
        <w:rPr>
          <w:sz w:val="24"/>
        </w:rPr>
        <w:t>là chuỗi</w:t>
      </w:r>
      <w:r>
        <w:rPr>
          <w:sz w:val="24"/>
        </w:rPr>
        <w:t xml:space="preserve"> connection string dùng để tạo kết nối tới </w:t>
      </w:r>
      <w:r w:rsidRPr="002B3932">
        <w:rPr>
          <w:b/>
          <w:sz w:val="24"/>
        </w:rPr>
        <w:t>Database</w:t>
      </w:r>
      <w:r w:rsidR="0008457D">
        <w:rPr>
          <w:sz w:val="24"/>
        </w:rPr>
        <w:t>.</w:t>
      </w:r>
      <w:r w:rsidR="002110CE">
        <w:rPr>
          <w:sz w:val="24"/>
        </w:rPr>
        <w:t xml:space="preserve"> </w:t>
      </w:r>
    </w:p>
    <w:p w14:paraId="06A490DF" w14:textId="0E4A122F" w:rsidR="002B3932" w:rsidRDefault="002B3932" w:rsidP="005478E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Bổ sung 4 trường dữ liệu vào đối tượng </w:t>
      </w:r>
      <w:r w:rsidRPr="00BE0D27">
        <w:rPr>
          <w:b/>
          <w:sz w:val="24"/>
        </w:rPr>
        <w:t>ConfigObject</w:t>
      </w:r>
      <w:r>
        <w:rPr>
          <w:sz w:val="24"/>
        </w:rPr>
        <w:t xml:space="preserve"> dùng chứa dữ liệu khi đọc cấu hình từ file xml. Các trường dữ liệu lần lượt đại diện cho </w:t>
      </w:r>
      <w:r w:rsidRPr="00BE0D27">
        <w:rPr>
          <w:b/>
          <w:sz w:val="24"/>
        </w:rPr>
        <w:t>Sql Server</w:t>
      </w:r>
      <w:r w:rsidRPr="00BE0D27">
        <w:rPr>
          <w:sz w:val="24"/>
        </w:rPr>
        <w:t>,</w:t>
      </w:r>
      <w:r w:rsidRPr="00BE0D27">
        <w:rPr>
          <w:b/>
          <w:sz w:val="24"/>
        </w:rPr>
        <w:t xml:space="preserve"> tên database</w:t>
      </w:r>
      <w:r w:rsidRPr="00BE0D27">
        <w:rPr>
          <w:sz w:val="24"/>
        </w:rPr>
        <w:t>,</w:t>
      </w:r>
      <w:r w:rsidRPr="00BE0D27">
        <w:rPr>
          <w:b/>
          <w:sz w:val="24"/>
        </w:rPr>
        <w:t xml:space="preserve"> User </w:t>
      </w:r>
      <w:r w:rsidRPr="00BE0D27">
        <w:rPr>
          <w:sz w:val="24"/>
        </w:rPr>
        <w:t>và</w:t>
      </w:r>
      <w:r w:rsidRPr="00BE0D27">
        <w:rPr>
          <w:b/>
          <w:sz w:val="24"/>
        </w:rPr>
        <w:t xml:space="preserve"> Password</w:t>
      </w:r>
      <w:r>
        <w:rPr>
          <w:sz w:val="24"/>
        </w:rPr>
        <w:t>.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 wp14:anchorId="2A4DC51B" wp14:editId="4A39E952">
            <wp:extent cx="2647950" cy="186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548">
        <w:rPr>
          <w:sz w:val="24"/>
        </w:rPr>
        <w:br/>
      </w:r>
    </w:p>
    <w:p w14:paraId="1A1C7D08" w14:textId="07BCD803" w:rsidR="0008457D" w:rsidRDefault="00D93504" w:rsidP="005478E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Khi đọc cấu hình, tạo connection string từ tên </w:t>
      </w:r>
      <w:r w:rsidRPr="00B406AC">
        <w:rPr>
          <w:b/>
          <w:sz w:val="24"/>
        </w:rPr>
        <w:t>Sql</w:t>
      </w:r>
      <w:r>
        <w:rPr>
          <w:sz w:val="24"/>
        </w:rPr>
        <w:t xml:space="preserve"> </w:t>
      </w:r>
      <w:r w:rsidRPr="002B3932">
        <w:rPr>
          <w:b/>
          <w:sz w:val="24"/>
        </w:rPr>
        <w:t>Server</w:t>
      </w:r>
      <w:r>
        <w:rPr>
          <w:sz w:val="24"/>
        </w:rPr>
        <w:t xml:space="preserve">, tên </w:t>
      </w:r>
      <w:r w:rsidRPr="00B406AC">
        <w:rPr>
          <w:b/>
          <w:sz w:val="24"/>
        </w:rPr>
        <w:t>Sql</w:t>
      </w:r>
      <w:r>
        <w:rPr>
          <w:sz w:val="24"/>
        </w:rPr>
        <w:t xml:space="preserve"> </w:t>
      </w:r>
      <w:r w:rsidR="002B3932">
        <w:rPr>
          <w:b/>
          <w:sz w:val="24"/>
        </w:rPr>
        <w:t>D</w:t>
      </w:r>
      <w:r w:rsidRPr="002B3932">
        <w:rPr>
          <w:b/>
          <w:sz w:val="24"/>
        </w:rPr>
        <w:t>atabase</w:t>
      </w:r>
      <w:r>
        <w:rPr>
          <w:sz w:val="24"/>
        </w:rPr>
        <w:t xml:space="preserve">, </w:t>
      </w:r>
      <w:r w:rsidRPr="00B406AC">
        <w:rPr>
          <w:b/>
          <w:sz w:val="24"/>
        </w:rPr>
        <w:t>Sql</w:t>
      </w:r>
      <w:r>
        <w:rPr>
          <w:sz w:val="24"/>
        </w:rPr>
        <w:t xml:space="preserve"> </w:t>
      </w:r>
      <w:r w:rsidRPr="002B3932">
        <w:rPr>
          <w:b/>
          <w:sz w:val="24"/>
        </w:rPr>
        <w:t>User</w:t>
      </w:r>
      <w:r>
        <w:rPr>
          <w:sz w:val="24"/>
        </w:rPr>
        <w:t xml:space="preserve"> và </w:t>
      </w:r>
      <w:r w:rsidRPr="00B406AC">
        <w:rPr>
          <w:b/>
          <w:sz w:val="24"/>
        </w:rPr>
        <w:t>Sql</w:t>
      </w:r>
      <w:r>
        <w:rPr>
          <w:sz w:val="24"/>
        </w:rPr>
        <w:t xml:space="preserve"> </w:t>
      </w:r>
      <w:r w:rsidRPr="002B3932">
        <w:rPr>
          <w:b/>
          <w:sz w:val="24"/>
        </w:rPr>
        <w:t>Password</w:t>
      </w:r>
      <w:r>
        <w:rPr>
          <w:sz w:val="24"/>
        </w:rPr>
        <w:t>.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 wp14:anchorId="1F77D7C7" wp14:editId="610C794C">
            <wp:extent cx="5943600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5E2E" w14:textId="77777777" w:rsidR="00A00914" w:rsidRDefault="00A00914" w:rsidP="00A00914">
      <w:pPr>
        <w:pStyle w:val="ListParagraph"/>
        <w:ind w:left="1440"/>
        <w:rPr>
          <w:sz w:val="24"/>
        </w:rPr>
      </w:pPr>
    </w:p>
    <w:p w14:paraId="6A5F0E48" w14:textId="52A03192" w:rsidR="00A00914" w:rsidRDefault="00A00914" w:rsidP="003C29E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Hiện tại mặc định xử dụng Server localhost </w:t>
      </w:r>
      <w:proofErr w:type="gramStart"/>
      <w:r>
        <w:rPr>
          <w:sz w:val="24"/>
        </w:rPr>
        <w:t>(./</w:t>
      </w:r>
      <w:proofErr w:type="gramEnd"/>
      <w:r>
        <w:rPr>
          <w:sz w:val="24"/>
        </w:rPr>
        <w:t>), database tên là VehicleData.</w:t>
      </w:r>
    </w:p>
    <w:p w14:paraId="73D37D80" w14:textId="2209BB31" w:rsidR="00D93504" w:rsidRPr="003C29E6" w:rsidRDefault="00D93504" w:rsidP="003C29E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Tạo class </w:t>
      </w:r>
      <w:r w:rsidRPr="002B3932">
        <w:rPr>
          <w:b/>
          <w:sz w:val="24"/>
        </w:rPr>
        <w:t>DataProvider</w:t>
      </w:r>
      <w:r>
        <w:rPr>
          <w:sz w:val="24"/>
        </w:rPr>
        <w:t xml:space="preserve">, cung cấp phương thức tạo kết nối từ connection string và phương thức thực thi câu lệnh </w:t>
      </w:r>
      <w:r w:rsidRPr="00B406AC">
        <w:rPr>
          <w:b/>
          <w:sz w:val="24"/>
        </w:rPr>
        <w:t>Sql</w:t>
      </w:r>
      <w:r w:rsidR="003C29E6">
        <w:rPr>
          <w:sz w:val="24"/>
        </w:rPr>
        <w:t xml:space="preserve"> sqlCommand</w:t>
      </w:r>
      <w:r>
        <w:rPr>
          <w:sz w:val="24"/>
        </w:rPr>
        <w:t xml:space="preserve"> (dùng để lưu dữ liệu)</w:t>
      </w:r>
      <w:r w:rsidR="00784471">
        <w:rPr>
          <w:sz w:val="24"/>
        </w:rPr>
        <w:t>:</w:t>
      </w:r>
      <w:r w:rsidR="003C29E6">
        <w:rPr>
          <w:sz w:val="24"/>
        </w:rPr>
        <w:br/>
      </w:r>
      <w:r w:rsidR="003C29E6">
        <w:rPr>
          <w:noProof/>
          <w:sz w:val="24"/>
        </w:rPr>
        <w:drawing>
          <wp:inline distT="0" distB="0" distL="0" distR="0" wp14:anchorId="574C8ACA" wp14:editId="34DD9850">
            <wp:extent cx="3840480" cy="16459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D545" w14:textId="77777777" w:rsidR="003C29E6" w:rsidRDefault="003C29E6" w:rsidP="003C29E6">
      <w:pPr>
        <w:pStyle w:val="ListParagraph"/>
        <w:ind w:left="1440"/>
        <w:rPr>
          <w:sz w:val="24"/>
        </w:rPr>
      </w:pPr>
    </w:p>
    <w:p w14:paraId="199E7166" w14:textId="77777777" w:rsidR="003C29E6" w:rsidRDefault="003C29E6" w:rsidP="005478E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Khi </w:t>
      </w:r>
      <w:r w:rsidRPr="00B406AC">
        <w:rPr>
          <w:b/>
          <w:sz w:val="24"/>
        </w:rPr>
        <w:t>Server</w:t>
      </w:r>
      <w:r>
        <w:rPr>
          <w:sz w:val="24"/>
        </w:rPr>
        <w:t xml:space="preserve"> nhận được dữ liệu từ </w:t>
      </w:r>
      <w:r w:rsidRPr="00B406AC">
        <w:rPr>
          <w:b/>
          <w:sz w:val="24"/>
        </w:rPr>
        <w:t>Client</w:t>
      </w:r>
      <w:r>
        <w:rPr>
          <w:sz w:val="24"/>
        </w:rPr>
        <w:t xml:space="preserve">, gọi phương thức </w:t>
      </w:r>
      <w:r w:rsidRPr="00B406AC">
        <w:rPr>
          <w:b/>
          <w:sz w:val="24"/>
        </w:rPr>
        <w:t>HandlePackage</w:t>
      </w:r>
      <w:r>
        <w:rPr>
          <w:sz w:val="24"/>
        </w:rPr>
        <w:t>.</w:t>
      </w:r>
    </w:p>
    <w:p w14:paraId="51EE7900" w14:textId="28CD2CC5" w:rsidR="003C29E6" w:rsidRDefault="003C29E6" w:rsidP="005478E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Phương thức </w:t>
      </w:r>
      <w:r w:rsidRPr="00B406AC">
        <w:rPr>
          <w:b/>
          <w:sz w:val="24"/>
        </w:rPr>
        <w:t>HandlePackage</w:t>
      </w:r>
      <w:r>
        <w:rPr>
          <w:sz w:val="24"/>
        </w:rPr>
        <w:t xml:space="preserve"> lần lượt thực hiện: lưu toàn bộ dữ liệu thô vào </w:t>
      </w:r>
      <w:r w:rsidRPr="00B406AC">
        <w:rPr>
          <w:b/>
          <w:sz w:val="24"/>
        </w:rPr>
        <w:t>database</w:t>
      </w:r>
      <w:r>
        <w:rPr>
          <w:sz w:val="24"/>
        </w:rPr>
        <w:t xml:space="preserve">; gửi phản hồi lại cho </w:t>
      </w:r>
      <w:r w:rsidR="00B406AC" w:rsidRPr="00B406AC">
        <w:rPr>
          <w:b/>
          <w:sz w:val="24"/>
        </w:rPr>
        <w:t>C</w:t>
      </w:r>
      <w:r w:rsidRPr="00B406AC">
        <w:rPr>
          <w:b/>
          <w:sz w:val="24"/>
        </w:rPr>
        <w:t>lient</w:t>
      </w:r>
      <w:r>
        <w:rPr>
          <w:sz w:val="24"/>
        </w:rPr>
        <w:t xml:space="preserve">; tách các trường data và lưu vào các bảng trong </w:t>
      </w:r>
      <w:r w:rsidRPr="00B406AC">
        <w:rPr>
          <w:b/>
          <w:sz w:val="24"/>
        </w:rPr>
        <w:t>database</w:t>
      </w:r>
      <w:r>
        <w:rPr>
          <w:sz w:val="24"/>
        </w:rPr>
        <w:t>.</w:t>
      </w:r>
      <w:r w:rsidR="002B3932">
        <w:rPr>
          <w:sz w:val="24"/>
        </w:rPr>
        <w:br/>
      </w:r>
      <w:r w:rsidR="002B3932">
        <w:rPr>
          <w:noProof/>
          <w:sz w:val="24"/>
        </w:rPr>
        <w:drawing>
          <wp:inline distT="0" distB="0" distL="0" distR="0" wp14:anchorId="2B526A5F" wp14:editId="2762F9EE">
            <wp:extent cx="4324350" cy="1933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548">
        <w:rPr>
          <w:sz w:val="24"/>
        </w:rPr>
        <w:br/>
      </w:r>
    </w:p>
    <w:p w14:paraId="62D62E10" w14:textId="7D121DA7" w:rsidR="00447D60" w:rsidRDefault="003C29E6" w:rsidP="005478E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Các trường data được tách và lưu vào các table dựa vào frame data quy định trong file protocol bao gồm: &amp;I, &amp;G, &amp;S1, &amp;D, &amp;H1, &amp;CT. Trong đó &amp;I, &amp;D, &amp;S1, &amp;D là bắt buộc.</w:t>
      </w:r>
      <w:r w:rsidR="003A5952">
        <w:rPr>
          <w:sz w:val="24"/>
        </w:rPr>
        <w:t xml:space="preserve"> Nếu không đủ số trường bắt buộc thì việc lưu dữ liệu sẽ không được thực hiện.</w:t>
      </w:r>
    </w:p>
    <w:p w14:paraId="0725A5C0" w14:textId="7AA9A066" w:rsidR="00784471" w:rsidRDefault="003C29E6" w:rsidP="003C29E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Ngoài các trường quy định, thêm trường dữ liệu Datetime vào mỗi bảng lưu thời gian nhận được dữ liệu từ </w:t>
      </w:r>
      <w:r w:rsidRPr="00B406AC">
        <w:rPr>
          <w:b/>
          <w:sz w:val="24"/>
        </w:rPr>
        <w:t>Client</w:t>
      </w:r>
      <w:r>
        <w:rPr>
          <w:sz w:val="24"/>
        </w:rPr>
        <w:t>.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 wp14:anchorId="3CCD045F" wp14:editId="6CAE9F5C">
            <wp:extent cx="59436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7E3">
        <w:rPr>
          <w:sz w:val="24"/>
        </w:rPr>
        <w:br/>
      </w:r>
    </w:p>
    <w:p w14:paraId="587B5FE4" w14:textId="71250241" w:rsidR="00A31925" w:rsidRDefault="00A31925" w:rsidP="003C29E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Code gửi kèm có file script_db.sql dùng để tạo database này, và file data_test chứa một đoạn dữ liệu dùng để gửi lên Server.</w:t>
      </w:r>
    </w:p>
    <w:p w14:paraId="33D46070" w14:textId="2BC12312" w:rsidR="00A31925" w:rsidRDefault="00A31925" w:rsidP="003C29E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Hầu hết các trường dữ liệu trong các bảng đều là varchar.</w:t>
      </w:r>
    </w:p>
    <w:p w14:paraId="6B0A3ACE" w14:textId="09C22C8E" w:rsidR="002367E3" w:rsidRPr="00845B00" w:rsidRDefault="002367E3" w:rsidP="002367E3">
      <w:pPr>
        <w:pStyle w:val="ListParagraph"/>
        <w:numPr>
          <w:ilvl w:val="0"/>
          <w:numId w:val="1"/>
        </w:numPr>
        <w:outlineLvl w:val="0"/>
        <w:rPr>
          <w:b/>
          <w:i/>
          <w:sz w:val="32"/>
        </w:rPr>
      </w:pPr>
      <w:bookmarkStart w:id="4" w:name="_Toc7377195"/>
      <w:r>
        <w:rPr>
          <w:b/>
          <w:i/>
          <w:sz w:val="32"/>
        </w:rPr>
        <w:t>Các vấn đề thắc mắc</w:t>
      </w:r>
      <w:r w:rsidRPr="00845B00">
        <w:rPr>
          <w:b/>
          <w:i/>
          <w:sz w:val="32"/>
        </w:rPr>
        <w:t>:</w:t>
      </w:r>
      <w:bookmarkEnd w:id="4"/>
    </w:p>
    <w:p w14:paraId="027EDE29" w14:textId="1F5AB57F" w:rsidR="002367E3" w:rsidRPr="002B3932" w:rsidRDefault="002367E3" w:rsidP="002367E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Dữ liệu từ mỗi thiết bị sẽ được lưu thành </w:t>
      </w:r>
      <w:r w:rsidR="00FE555F">
        <w:rPr>
          <w:sz w:val="24"/>
        </w:rPr>
        <w:t xml:space="preserve">một </w:t>
      </w:r>
      <w:r w:rsidR="00FE555F" w:rsidRPr="00B406AC">
        <w:rPr>
          <w:b/>
          <w:sz w:val="24"/>
        </w:rPr>
        <w:t>databas</w:t>
      </w:r>
      <w:r w:rsidR="00B406AC" w:rsidRPr="00B406AC">
        <w:rPr>
          <w:b/>
          <w:sz w:val="24"/>
        </w:rPr>
        <w:t>e</w:t>
      </w:r>
      <w:r>
        <w:rPr>
          <w:sz w:val="24"/>
        </w:rPr>
        <w:t xml:space="preserve">? Vì ta phải liên tục nhận và lưu dữ liệu xuống </w:t>
      </w:r>
      <w:r w:rsidRPr="00B406AC">
        <w:rPr>
          <w:b/>
          <w:sz w:val="24"/>
        </w:rPr>
        <w:t>database</w:t>
      </w:r>
      <w:r>
        <w:rPr>
          <w:sz w:val="24"/>
        </w:rPr>
        <w:t xml:space="preserve"> nên nếu lưu trong 1 </w:t>
      </w:r>
      <w:r w:rsidRPr="00B406AC">
        <w:rPr>
          <w:b/>
          <w:sz w:val="24"/>
        </w:rPr>
        <w:t>database</w:t>
      </w:r>
      <w:r>
        <w:rPr>
          <w:sz w:val="24"/>
        </w:rPr>
        <w:t xml:space="preserve"> có phải là không hợp lý.</w:t>
      </w:r>
      <w:r w:rsidR="00FE555F">
        <w:rPr>
          <w:sz w:val="24"/>
        </w:rPr>
        <w:t xml:space="preserve"> Nhưng nếu lưu thành </w:t>
      </w:r>
      <w:r w:rsidR="00FE555F" w:rsidRPr="00B406AC">
        <w:rPr>
          <w:b/>
          <w:sz w:val="24"/>
        </w:rPr>
        <w:t>database</w:t>
      </w:r>
      <w:r w:rsidR="00FE555F">
        <w:rPr>
          <w:sz w:val="24"/>
        </w:rPr>
        <w:t xml:space="preserve"> riêng thì có phải là có quá nhiều database?</w:t>
      </w:r>
    </w:p>
    <w:p w14:paraId="615D4E97" w14:textId="2B6B3538" w:rsidR="002367E3" w:rsidRDefault="002367E3" w:rsidP="002367E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Kiểm tra </w:t>
      </w:r>
      <w:r w:rsidRPr="00B406AC">
        <w:rPr>
          <w:b/>
          <w:sz w:val="24"/>
        </w:rPr>
        <w:t>checksum</w:t>
      </w:r>
      <w:r>
        <w:rPr>
          <w:sz w:val="24"/>
        </w:rPr>
        <w:t xml:space="preserve">? Ta sẽ kiểm tra </w:t>
      </w:r>
      <w:r w:rsidRPr="00B406AC">
        <w:rPr>
          <w:b/>
          <w:sz w:val="24"/>
        </w:rPr>
        <w:t>checksum</w:t>
      </w:r>
      <w:r>
        <w:rPr>
          <w:sz w:val="24"/>
        </w:rPr>
        <w:t xml:space="preserve"> theo crc16 hay crc32 hay là cách nào khác?</w:t>
      </w:r>
    </w:p>
    <w:p w14:paraId="47BE4FDA" w14:textId="6CB7B731" w:rsidR="002367E3" w:rsidRPr="00A31925" w:rsidRDefault="00A31925" w:rsidP="002367E3">
      <w:pPr>
        <w:pStyle w:val="ListParagraph"/>
        <w:numPr>
          <w:ilvl w:val="1"/>
          <w:numId w:val="6"/>
        </w:numPr>
        <w:rPr>
          <w:sz w:val="24"/>
        </w:rPr>
      </w:pPr>
      <w:r w:rsidRPr="00A31925">
        <w:rPr>
          <w:sz w:val="24"/>
        </w:rPr>
        <w:t>Hiện tại các trường dữ liệu được lưu đều là varchar</w:t>
      </w:r>
      <w:r>
        <w:rPr>
          <w:sz w:val="24"/>
        </w:rPr>
        <w:t>. Có nên để các kiểu dữ liệu cụ thể hay không? Ví dụ như kinh độ nên lưu kiểu float?</w:t>
      </w:r>
    </w:p>
    <w:p w14:paraId="7F7DDF4E" w14:textId="3FFA7FDC" w:rsidR="005478EA" w:rsidRPr="002367E3" w:rsidRDefault="00CF4E95" w:rsidP="002367E3">
      <w:pPr>
        <w:outlineLvl w:val="0"/>
        <w:rPr>
          <w:b/>
          <w:i/>
          <w:sz w:val="32"/>
        </w:rPr>
      </w:pPr>
      <w:r w:rsidRPr="002367E3">
        <w:rPr>
          <w:b/>
          <w:i/>
          <w:sz w:val="32"/>
        </w:rPr>
        <w:br/>
      </w:r>
      <w:r w:rsidR="00AB38A3" w:rsidRPr="002367E3">
        <w:rPr>
          <w:b/>
          <w:i/>
          <w:sz w:val="32"/>
        </w:rPr>
        <w:br/>
      </w:r>
      <w:r w:rsidR="005478EA" w:rsidRPr="002367E3">
        <w:rPr>
          <w:b/>
          <w:i/>
          <w:sz w:val="32"/>
        </w:rPr>
        <w:br/>
      </w:r>
    </w:p>
    <w:sectPr w:rsidR="005478EA" w:rsidRPr="002367E3" w:rsidSect="001C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1DB"/>
    <w:multiLevelType w:val="hybridMultilevel"/>
    <w:tmpl w:val="C6C64334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50FC"/>
    <w:multiLevelType w:val="hybridMultilevel"/>
    <w:tmpl w:val="465EFF94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42F81"/>
    <w:multiLevelType w:val="hybridMultilevel"/>
    <w:tmpl w:val="56DC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B3B25"/>
    <w:multiLevelType w:val="hybridMultilevel"/>
    <w:tmpl w:val="8BC2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27259"/>
    <w:multiLevelType w:val="hybridMultilevel"/>
    <w:tmpl w:val="41B04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06C52"/>
    <w:multiLevelType w:val="hybridMultilevel"/>
    <w:tmpl w:val="BDDC1CCC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46221"/>
    <w:multiLevelType w:val="hybridMultilevel"/>
    <w:tmpl w:val="C074B1C8"/>
    <w:lvl w:ilvl="0" w:tplc="6A3E3D6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B43D9"/>
    <w:multiLevelType w:val="hybridMultilevel"/>
    <w:tmpl w:val="628C25CA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165EF"/>
    <w:multiLevelType w:val="hybridMultilevel"/>
    <w:tmpl w:val="C284F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F1E3DAA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23"/>
    <w:rsid w:val="000426D0"/>
    <w:rsid w:val="0005213C"/>
    <w:rsid w:val="0008457D"/>
    <w:rsid w:val="000D251C"/>
    <w:rsid w:val="0016244E"/>
    <w:rsid w:val="00162B4A"/>
    <w:rsid w:val="001C28E1"/>
    <w:rsid w:val="001E5177"/>
    <w:rsid w:val="002110CE"/>
    <w:rsid w:val="00215749"/>
    <w:rsid w:val="002367E3"/>
    <w:rsid w:val="00256DBD"/>
    <w:rsid w:val="0026629A"/>
    <w:rsid w:val="00276D15"/>
    <w:rsid w:val="002B2D92"/>
    <w:rsid w:val="002B3932"/>
    <w:rsid w:val="002D125A"/>
    <w:rsid w:val="00352CE7"/>
    <w:rsid w:val="003617E4"/>
    <w:rsid w:val="00361ACE"/>
    <w:rsid w:val="00377B41"/>
    <w:rsid w:val="00396C95"/>
    <w:rsid w:val="003A5952"/>
    <w:rsid w:val="003C29E6"/>
    <w:rsid w:val="003E0C55"/>
    <w:rsid w:val="003E5634"/>
    <w:rsid w:val="00447D60"/>
    <w:rsid w:val="004500AB"/>
    <w:rsid w:val="0047252C"/>
    <w:rsid w:val="004D166F"/>
    <w:rsid w:val="004F252F"/>
    <w:rsid w:val="00522D6D"/>
    <w:rsid w:val="005250F8"/>
    <w:rsid w:val="005368AA"/>
    <w:rsid w:val="005478EA"/>
    <w:rsid w:val="00583CF5"/>
    <w:rsid w:val="005B0FE7"/>
    <w:rsid w:val="0066087F"/>
    <w:rsid w:val="00664D35"/>
    <w:rsid w:val="00681C7E"/>
    <w:rsid w:val="006B0453"/>
    <w:rsid w:val="006B0548"/>
    <w:rsid w:val="006B17DA"/>
    <w:rsid w:val="006B766B"/>
    <w:rsid w:val="006D3BA0"/>
    <w:rsid w:val="006E122F"/>
    <w:rsid w:val="006F0D9E"/>
    <w:rsid w:val="00723930"/>
    <w:rsid w:val="0074775A"/>
    <w:rsid w:val="007804F2"/>
    <w:rsid w:val="00784471"/>
    <w:rsid w:val="0079436B"/>
    <w:rsid w:val="007F5F98"/>
    <w:rsid w:val="00840523"/>
    <w:rsid w:val="0084329D"/>
    <w:rsid w:val="00845B00"/>
    <w:rsid w:val="00852C44"/>
    <w:rsid w:val="00864ADA"/>
    <w:rsid w:val="00883DEC"/>
    <w:rsid w:val="00896780"/>
    <w:rsid w:val="008A3538"/>
    <w:rsid w:val="008A40EF"/>
    <w:rsid w:val="008A64DC"/>
    <w:rsid w:val="008C01EE"/>
    <w:rsid w:val="009056A3"/>
    <w:rsid w:val="009A3C18"/>
    <w:rsid w:val="009D0357"/>
    <w:rsid w:val="009D5CD8"/>
    <w:rsid w:val="00A005F9"/>
    <w:rsid w:val="00A00914"/>
    <w:rsid w:val="00A03248"/>
    <w:rsid w:val="00A17323"/>
    <w:rsid w:val="00A31925"/>
    <w:rsid w:val="00A4692B"/>
    <w:rsid w:val="00A52A1F"/>
    <w:rsid w:val="00A52F27"/>
    <w:rsid w:val="00A62B9A"/>
    <w:rsid w:val="00A71AEA"/>
    <w:rsid w:val="00A74FCF"/>
    <w:rsid w:val="00A83B8B"/>
    <w:rsid w:val="00AB38A3"/>
    <w:rsid w:val="00AB54DF"/>
    <w:rsid w:val="00B406AC"/>
    <w:rsid w:val="00B6246D"/>
    <w:rsid w:val="00BB63A8"/>
    <w:rsid w:val="00BE0D27"/>
    <w:rsid w:val="00BE12B3"/>
    <w:rsid w:val="00BE1449"/>
    <w:rsid w:val="00BE75D7"/>
    <w:rsid w:val="00C3598A"/>
    <w:rsid w:val="00C36259"/>
    <w:rsid w:val="00C36FDC"/>
    <w:rsid w:val="00C746A9"/>
    <w:rsid w:val="00CE0F19"/>
    <w:rsid w:val="00CF4E95"/>
    <w:rsid w:val="00CF53DA"/>
    <w:rsid w:val="00D039DE"/>
    <w:rsid w:val="00D3277A"/>
    <w:rsid w:val="00D76438"/>
    <w:rsid w:val="00D9182D"/>
    <w:rsid w:val="00D93504"/>
    <w:rsid w:val="00E25C1E"/>
    <w:rsid w:val="00E270EA"/>
    <w:rsid w:val="00E92ED6"/>
    <w:rsid w:val="00F474BD"/>
    <w:rsid w:val="00F61F72"/>
    <w:rsid w:val="00F75B1A"/>
    <w:rsid w:val="00FE2ACC"/>
    <w:rsid w:val="00FE555F"/>
    <w:rsid w:val="00F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AF38"/>
  <w15:chartTrackingRefBased/>
  <w15:docId w15:val="{9E536A23-CF16-4624-90AB-07E07F24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8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78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78E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3D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F4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E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4E9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5CE7D-B3FB-4244-B516-240B9680D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Công việc hoàn thành:</vt:lpstr>
      <vt:lpstr>Cấu trúc chương trình:</vt:lpstr>
      <vt:lpstr>Mô tả chi tiết:</vt:lpstr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QUỐC PHONG</dc:creator>
  <cp:keywords/>
  <dc:description/>
  <cp:lastModifiedBy>PHAN QUỐC PHONG</cp:lastModifiedBy>
  <cp:revision>18</cp:revision>
  <dcterms:created xsi:type="dcterms:W3CDTF">2019-04-28T12:56:00Z</dcterms:created>
  <dcterms:modified xsi:type="dcterms:W3CDTF">2019-04-28T13:52:00Z</dcterms:modified>
</cp:coreProperties>
</file>