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EFAAD" w14:textId="361C08C6" w:rsidR="00056D24" w:rsidRPr="00843953" w:rsidRDefault="00882166" w:rsidP="00DB52EF">
      <w:pPr>
        <w:jc w:val="center"/>
        <w:rPr>
          <w:sz w:val="36"/>
        </w:rPr>
      </w:pPr>
      <w:r w:rsidRPr="00843953">
        <w:rPr>
          <w:sz w:val="36"/>
        </w:rPr>
        <w:t>Exercice physique des particules</w:t>
      </w:r>
    </w:p>
    <w:p w14:paraId="5AB3A7F9" w14:textId="77777777" w:rsidR="00D8562F" w:rsidRPr="00843953" w:rsidRDefault="00D8562F" w:rsidP="00DB52EF">
      <w:pPr>
        <w:jc w:val="center"/>
        <w:rPr>
          <w:sz w:val="36"/>
        </w:rPr>
      </w:pPr>
      <w:bookmarkStart w:id="0" w:name="_GoBack"/>
      <w:bookmarkEnd w:id="0"/>
    </w:p>
    <w:p w14:paraId="393FCF4D" w14:textId="74D28910" w:rsidR="00DB52EF" w:rsidRPr="00843953" w:rsidRDefault="00DB52EF" w:rsidP="00DB52EF">
      <w:pPr>
        <w:jc w:val="center"/>
        <w:rPr>
          <w:sz w:val="36"/>
        </w:rPr>
      </w:pPr>
      <w:r w:rsidRPr="00843953">
        <w:rPr>
          <w:sz w:val="36"/>
        </w:rPr>
        <w:t>Module</w:t>
      </w:r>
      <w:r w:rsidR="00843953" w:rsidRPr="00843953">
        <w:rPr>
          <w:sz w:val="36"/>
        </w:rPr>
        <w:t> :</w:t>
      </w:r>
      <w:r w:rsidRPr="00843953">
        <w:rPr>
          <w:sz w:val="36"/>
        </w:rPr>
        <w:t xml:space="preserve"> Recherche Moderne</w:t>
      </w:r>
    </w:p>
    <w:p w14:paraId="6000A0A0" w14:textId="77777777" w:rsidR="00882166" w:rsidRDefault="00882166"/>
    <w:p w14:paraId="131F0A4C" w14:textId="77777777" w:rsidR="00882166" w:rsidRPr="00D8562F" w:rsidRDefault="00882166" w:rsidP="002939EE">
      <w:pPr>
        <w:pStyle w:val="Normalweb"/>
        <w:rPr>
          <w:rFonts w:asciiTheme="minorHAnsi" w:hAnsiTheme="minorHAnsi"/>
          <w:sz w:val="36"/>
        </w:rPr>
      </w:pPr>
      <w:r w:rsidRPr="00D8562F">
        <w:rPr>
          <w:rFonts w:asciiTheme="minorHAnsi" w:hAnsiTheme="minorHAnsi"/>
          <w:b/>
          <w:bCs/>
          <w:sz w:val="28"/>
          <w:szCs w:val="20"/>
        </w:rPr>
        <w:t xml:space="preserve">Exercice </w:t>
      </w:r>
      <w:r w:rsidR="00DB52EF" w:rsidRPr="00D8562F">
        <w:rPr>
          <w:rFonts w:asciiTheme="minorHAnsi" w:hAnsiTheme="minorHAnsi"/>
          <w:b/>
          <w:bCs/>
          <w:sz w:val="28"/>
          <w:szCs w:val="20"/>
        </w:rPr>
        <w:t>1</w:t>
      </w:r>
      <w:r w:rsidRPr="00D8562F">
        <w:rPr>
          <w:rFonts w:asciiTheme="minorHAnsi" w:hAnsiTheme="minorHAnsi"/>
          <w:b/>
          <w:bCs/>
          <w:sz w:val="28"/>
          <w:szCs w:val="20"/>
        </w:rPr>
        <w:t xml:space="preserve"> : Rayon</w:t>
      </w:r>
      <w:r w:rsidR="00232F6B" w:rsidRPr="00D8562F">
        <w:rPr>
          <w:rFonts w:asciiTheme="minorHAnsi" w:hAnsiTheme="minorHAnsi"/>
          <w:b/>
          <w:bCs/>
          <w:sz w:val="28"/>
          <w:szCs w:val="20"/>
        </w:rPr>
        <w:t xml:space="preserve"> et luminosité</w:t>
      </w:r>
      <w:r w:rsidRPr="00D8562F">
        <w:rPr>
          <w:rFonts w:asciiTheme="minorHAnsi" w:hAnsiTheme="minorHAnsi"/>
          <w:b/>
          <w:bCs/>
          <w:sz w:val="28"/>
          <w:szCs w:val="20"/>
        </w:rPr>
        <w:t xml:space="preserve"> des étoiles</w:t>
      </w:r>
      <w:r w:rsidR="00232F6B" w:rsidRPr="00D8562F">
        <w:rPr>
          <w:rFonts w:asciiTheme="minorHAnsi" w:hAnsiTheme="minorHAnsi"/>
          <w:b/>
          <w:bCs/>
          <w:sz w:val="28"/>
          <w:szCs w:val="20"/>
        </w:rPr>
        <w:t xml:space="preserve"> et résidus d’étoiles</w:t>
      </w:r>
      <w:r w:rsidRPr="00D8562F">
        <w:rPr>
          <w:rFonts w:asciiTheme="minorHAnsi" w:hAnsiTheme="minorHAnsi"/>
          <w:b/>
          <w:bCs/>
          <w:sz w:val="28"/>
          <w:szCs w:val="20"/>
        </w:rPr>
        <w:t xml:space="preserve"> </w:t>
      </w:r>
    </w:p>
    <w:p w14:paraId="28DAB5DD" w14:textId="693DDC5F" w:rsidR="00232F6B" w:rsidRPr="00D8562F" w:rsidRDefault="00232F6B" w:rsidP="00067142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D8562F">
        <w:rPr>
          <w:rFonts w:asciiTheme="minorHAnsi" w:hAnsiTheme="minorHAnsi"/>
        </w:rPr>
        <w:t>Calculer la luminosité du Soleil</w:t>
      </w:r>
    </w:p>
    <w:p w14:paraId="697FB839" w14:textId="77777777" w:rsidR="00232F6B" w:rsidRPr="00D8562F" w:rsidRDefault="00232F6B" w:rsidP="00882166">
      <w:pPr>
        <w:pStyle w:val="Normalweb"/>
        <w:rPr>
          <w:rFonts w:asciiTheme="minorHAnsi" w:hAnsiTheme="minorHAnsi"/>
        </w:rPr>
      </w:pPr>
      <w:r w:rsidRPr="00D8562F">
        <w:rPr>
          <w:rFonts w:asciiTheme="minorHAnsi" w:hAnsiTheme="minorHAnsi"/>
        </w:rPr>
        <w:t>Le rayon du Soleil est R = 6.96 10</w:t>
      </w:r>
      <w:r w:rsidRPr="00D8562F">
        <w:rPr>
          <w:rFonts w:asciiTheme="minorHAnsi" w:hAnsiTheme="minorHAnsi"/>
          <w:vertAlign w:val="superscript"/>
        </w:rPr>
        <w:t>8</w:t>
      </w:r>
      <w:r w:rsidRPr="00D8562F">
        <w:rPr>
          <w:rFonts w:asciiTheme="minorHAnsi" w:hAnsiTheme="minorHAnsi"/>
        </w:rPr>
        <w:t xml:space="preserve"> m et sa température est T = 5770K.</w:t>
      </w:r>
    </w:p>
    <w:p w14:paraId="63CB53D9" w14:textId="77777777" w:rsidR="00882166" w:rsidRPr="00D8562F" w:rsidRDefault="00DB52EF" w:rsidP="00882166">
      <w:pPr>
        <w:pStyle w:val="Normalweb"/>
        <w:rPr>
          <w:rFonts w:asciiTheme="minorHAnsi" w:hAnsiTheme="minorHAnsi"/>
        </w:rPr>
      </w:pPr>
      <w:r w:rsidRPr="00D8562F">
        <w:rPr>
          <w:rFonts w:asciiTheme="minorHAnsi" w:hAnsiTheme="minorHAnsi"/>
        </w:rPr>
        <w:t>Déterminer</w:t>
      </w:r>
      <w:r w:rsidR="00882166" w:rsidRPr="00D8562F">
        <w:rPr>
          <w:rFonts w:asciiTheme="minorHAnsi" w:hAnsiTheme="minorHAnsi"/>
        </w:rPr>
        <w:t xml:space="preserve"> le rayon (en unité solaire), la longueur d’onde de Wien et la couleur « visible » des étoiles suivantes : </w:t>
      </w:r>
    </w:p>
    <w:p w14:paraId="0A5C9051" w14:textId="7C4657A0" w:rsidR="00882166" w:rsidRPr="00D8562F" w:rsidRDefault="00882166" w:rsidP="00067142">
      <w:pPr>
        <w:pStyle w:val="Pardeliste"/>
        <w:numPr>
          <w:ilvl w:val="0"/>
          <w:numId w:val="12"/>
        </w:numPr>
      </w:pPr>
      <w:r w:rsidRPr="00D8562F">
        <w:t>Naine blanche :</w:t>
      </w:r>
      <w:r w:rsidR="00D8562F">
        <w:t xml:space="preserve"> L = 10</w:t>
      </w:r>
      <w:r w:rsidRPr="00067142">
        <w:rPr>
          <w:vertAlign w:val="superscript"/>
        </w:rPr>
        <w:t>-2</w:t>
      </w:r>
      <w:r w:rsidR="00D8562F">
        <w:t xml:space="preserve"> L</w:t>
      </w:r>
      <w:r w:rsidR="00D8562F" w:rsidRPr="00067142">
        <w:rPr>
          <w:vertAlign w:val="subscript"/>
        </w:rPr>
        <w:t>0</w:t>
      </w:r>
      <w:r w:rsidR="00D8562F">
        <w:t>, T</w:t>
      </w:r>
      <w:r w:rsidRPr="00D8562F">
        <w:t xml:space="preserve"> = 20</w:t>
      </w:r>
      <w:r w:rsidR="00DB52EF" w:rsidRPr="00D8562F">
        <w:t xml:space="preserve"> </w:t>
      </w:r>
      <w:r w:rsidRPr="00D8562F">
        <w:t>000K</w:t>
      </w:r>
    </w:p>
    <w:p w14:paraId="1C1916CB" w14:textId="77777777" w:rsidR="00882166" w:rsidRPr="00D8562F" w:rsidRDefault="00D8562F" w:rsidP="00067142">
      <w:pPr>
        <w:pStyle w:val="Pardeliste"/>
        <w:numPr>
          <w:ilvl w:val="0"/>
          <w:numId w:val="12"/>
        </w:numPr>
      </w:pPr>
      <w:r>
        <w:t>Géante rouge L = 10</w:t>
      </w:r>
      <w:r w:rsidR="00882166" w:rsidRPr="00D8562F">
        <w:rPr>
          <w:vertAlign w:val="superscript"/>
        </w:rPr>
        <w:t>2</w:t>
      </w:r>
      <w:r>
        <w:t xml:space="preserve"> L</w:t>
      </w:r>
      <w:r w:rsidRPr="00442ED0">
        <w:rPr>
          <w:vertAlign w:val="subscript"/>
        </w:rPr>
        <w:t>0</w:t>
      </w:r>
      <w:r>
        <w:t>, T</w:t>
      </w:r>
      <w:r w:rsidR="00882166" w:rsidRPr="00D8562F">
        <w:t xml:space="preserve"> = 4200 K</w:t>
      </w:r>
    </w:p>
    <w:p w14:paraId="098C3966" w14:textId="77777777" w:rsidR="00232F6B" w:rsidRPr="00D8562F" w:rsidRDefault="00232F6B" w:rsidP="00232F6B">
      <w:pPr>
        <w:pStyle w:val="Pardeliste"/>
      </w:pPr>
    </w:p>
    <w:p w14:paraId="6382B4C0" w14:textId="77777777" w:rsidR="00232F6B" w:rsidRPr="00D8562F" w:rsidRDefault="00232F6B" w:rsidP="00882166">
      <w:pPr>
        <w:rPr>
          <w:rFonts w:asciiTheme="minorHAnsi" w:hAnsiTheme="minorHAnsi"/>
        </w:rPr>
      </w:pPr>
    </w:p>
    <w:p w14:paraId="285D1A85" w14:textId="77777777" w:rsidR="00D8562F" w:rsidRDefault="00882166" w:rsidP="00882166">
      <w:r w:rsidRPr="00D8562F">
        <w:rPr>
          <w:rFonts w:asciiTheme="minorHAnsi" w:hAnsiTheme="minorHAnsi"/>
        </w:rPr>
        <w:t xml:space="preserve">Rappel </w:t>
      </w:r>
    </w:p>
    <w:p w14:paraId="16CF21F5" w14:textId="21246E16" w:rsidR="00882166" w:rsidRPr="00D8562F" w:rsidRDefault="00D8562F" w:rsidP="00D8562F">
      <w:pPr>
        <w:pStyle w:val="Pardeliste"/>
        <w:numPr>
          <w:ilvl w:val="0"/>
          <w:numId w:val="6"/>
        </w:numPr>
      </w:pPr>
      <w:r>
        <w:t>L</w:t>
      </w:r>
      <w:r w:rsidR="00882166" w:rsidRPr="00D8562F">
        <w:t xml:space="preserve">oi de Wien : lambda max T = 2898 </w:t>
      </w:r>
      <m:oMath>
        <m:r>
          <w:rPr>
            <w:rFonts w:ascii="Cambria Math" w:hAnsi="Cambria Math"/>
          </w:rPr>
          <m:t>μ</m:t>
        </m:r>
      </m:oMath>
      <w:r w:rsidR="00882166" w:rsidRPr="00D8562F">
        <w:t>m K</w:t>
      </w:r>
    </w:p>
    <w:p w14:paraId="23566BFA" w14:textId="77777777" w:rsidR="00232F6B" w:rsidRPr="00D8562F" w:rsidRDefault="00D8562F" w:rsidP="00D8562F">
      <w:pPr>
        <w:pStyle w:val="Pardeliste"/>
        <w:numPr>
          <w:ilvl w:val="0"/>
          <w:numId w:val="6"/>
        </w:numPr>
        <w:rPr>
          <w:rFonts w:eastAsia="Times New Roman" w:cs="Times New Roman"/>
          <w:color w:val="000000" w:themeColor="text1"/>
          <w:lang w:eastAsia="fr-FR"/>
        </w:rPr>
      </w:pPr>
      <w:r>
        <w:t>R</w:t>
      </w:r>
      <w:r w:rsidR="00232F6B" w:rsidRPr="00D8562F">
        <w:t xml:space="preserve">elation luminosité-rayon : </w:t>
      </w:r>
      <m:oMath>
        <m:r>
          <w:rPr>
            <w:rFonts w:ascii="Cambria Math" w:hAnsi="Cambria Math"/>
          </w:rPr>
          <m:t>L=</m:t>
        </m:r>
        <m:r>
          <w:rPr>
            <w:rFonts w:ascii="Cambria Math" w:eastAsiaTheme="minorEastAsia" w:hAnsi="Cambria Math"/>
          </w:rPr>
          <m:t xml:space="preserve">4 π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32F6B" w:rsidRPr="00D8562F">
        <w:rPr>
          <w:rFonts w:eastAsia="Times New Roman" w:cs="Arial"/>
          <w:color w:val="000000" w:themeColor="text1"/>
          <w:shd w:val="clear" w:color="auto" w:fill="FFFFFF"/>
          <w:lang w:eastAsia="fr-FR"/>
        </w:rPr>
        <w:t>σ 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 w:themeColor="text1"/>
                <w:shd w:val="clear" w:color="auto" w:fill="FFFFFF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 w:themeColor="text1"/>
                <w:shd w:val="clear" w:color="auto" w:fill="FFFFFF"/>
                <w:lang w:eastAsia="fr-FR"/>
              </w:rPr>
              <m:t>T</m:t>
            </m:r>
          </m:e>
          <m:sup>
            <m:r>
              <w:rPr>
                <w:rFonts w:ascii="Cambria Math" w:eastAsia="Times New Roman" w:hAnsi="Cambria Math" w:cs="Arial"/>
                <w:color w:val="000000" w:themeColor="text1"/>
                <w:shd w:val="clear" w:color="auto" w:fill="FFFFFF"/>
                <w:lang w:eastAsia="fr-FR"/>
              </w:rPr>
              <m:t>4</m:t>
            </m:r>
          </m:sup>
        </m:sSup>
      </m:oMath>
      <w:r>
        <w:rPr>
          <w:rFonts w:eastAsia="Times New Roman" w:cs="Arial"/>
          <w:color w:val="000000" w:themeColor="text1"/>
          <w:shd w:val="clear" w:color="auto" w:fill="FFFFFF"/>
          <w:lang w:eastAsia="fr-FR"/>
        </w:rPr>
        <w:t xml:space="preserve">   </w:t>
      </w:r>
      <w:r w:rsidR="00232F6B" w:rsidRPr="00D8562F">
        <w:rPr>
          <w:rFonts w:eastAsia="Times New Roman" w:cs="Arial"/>
          <w:color w:val="000000" w:themeColor="text1"/>
          <w:shd w:val="clear" w:color="auto" w:fill="FFFFFF"/>
          <w:lang w:eastAsia="fr-FR"/>
        </w:rPr>
        <w:t>avec σ : la constante de Stefan-Boltzman σ= 5.678 10</w:t>
      </w:r>
      <w:r w:rsidR="00232F6B" w:rsidRPr="00442ED0">
        <w:rPr>
          <w:rFonts w:eastAsia="Times New Roman" w:cs="Arial"/>
          <w:color w:val="000000" w:themeColor="text1"/>
          <w:shd w:val="clear" w:color="auto" w:fill="FFFFFF"/>
          <w:vertAlign w:val="superscript"/>
          <w:lang w:eastAsia="fr-FR"/>
        </w:rPr>
        <w:t>-8</w:t>
      </w:r>
      <w:r w:rsidR="00232F6B" w:rsidRPr="00D8562F">
        <w:rPr>
          <w:rFonts w:eastAsia="Times New Roman" w:cs="Arial"/>
          <w:color w:val="000000" w:themeColor="text1"/>
          <w:shd w:val="clear" w:color="auto" w:fill="FFFFFF"/>
          <w:lang w:eastAsia="fr-FR"/>
        </w:rPr>
        <w:t xml:space="preserve"> W m</w:t>
      </w:r>
      <w:r w:rsidR="00232F6B" w:rsidRPr="00D8562F">
        <w:rPr>
          <w:rFonts w:eastAsia="Times New Roman" w:cs="Arial"/>
          <w:color w:val="000000" w:themeColor="text1"/>
          <w:shd w:val="clear" w:color="auto" w:fill="FFFFFF"/>
          <w:vertAlign w:val="superscript"/>
          <w:lang w:eastAsia="fr-FR"/>
        </w:rPr>
        <w:t>-2</w:t>
      </w:r>
      <w:r w:rsidR="00232F6B" w:rsidRPr="00D8562F">
        <w:rPr>
          <w:rFonts w:eastAsia="Times New Roman" w:cs="Arial"/>
          <w:color w:val="000000" w:themeColor="text1"/>
          <w:shd w:val="clear" w:color="auto" w:fill="FFFFFF"/>
          <w:lang w:eastAsia="fr-FR"/>
        </w:rPr>
        <w:t xml:space="preserve"> K</w:t>
      </w:r>
      <w:r w:rsidR="00232F6B" w:rsidRPr="00D8562F">
        <w:rPr>
          <w:rFonts w:eastAsia="Times New Roman" w:cs="Arial"/>
          <w:color w:val="000000" w:themeColor="text1"/>
          <w:shd w:val="clear" w:color="auto" w:fill="FFFFFF"/>
          <w:vertAlign w:val="superscript"/>
          <w:lang w:eastAsia="fr-FR"/>
        </w:rPr>
        <w:t>-4</w:t>
      </w:r>
    </w:p>
    <w:p w14:paraId="45792399" w14:textId="77777777" w:rsidR="00232F6B" w:rsidRPr="00232F6B" w:rsidRDefault="00232F6B" w:rsidP="00232F6B">
      <w:pPr>
        <w:rPr>
          <w:rFonts w:eastAsia="Times New Roman"/>
        </w:rPr>
      </w:pPr>
      <w:r w:rsidRPr="00232F6B">
        <w:rPr>
          <w:rFonts w:ascii="Arial" w:eastAsia="Times New Roman" w:hAnsi="Arial" w:cs="Arial"/>
          <w:color w:val="545454"/>
          <w:shd w:val="clear" w:color="auto" w:fill="FFFFFF"/>
        </w:rPr>
        <w:t> </w:t>
      </w:r>
    </w:p>
    <w:p w14:paraId="53576CE3" w14:textId="77777777" w:rsidR="00882166" w:rsidRDefault="00882166" w:rsidP="00882166"/>
    <w:p w14:paraId="5BF9252B" w14:textId="77777777" w:rsidR="00822030" w:rsidRPr="00D8562F" w:rsidRDefault="00822030" w:rsidP="00822030">
      <w:pPr>
        <w:pStyle w:val="Normalweb"/>
        <w:rPr>
          <w:rFonts w:asciiTheme="minorHAnsi" w:hAnsiTheme="minorHAnsi"/>
          <w:sz w:val="28"/>
        </w:rPr>
      </w:pPr>
      <w:r w:rsidRPr="00D8562F">
        <w:rPr>
          <w:rFonts w:asciiTheme="minorHAnsi" w:hAnsiTheme="minorHAnsi"/>
          <w:b/>
          <w:bCs/>
          <w:sz w:val="28"/>
        </w:rPr>
        <w:t xml:space="preserve">Exercice </w:t>
      </w:r>
      <w:r w:rsidR="00D8562F" w:rsidRPr="00D8562F">
        <w:rPr>
          <w:rFonts w:asciiTheme="minorHAnsi" w:hAnsiTheme="minorHAnsi"/>
          <w:b/>
          <w:bCs/>
          <w:sz w:val="28"/>
        </w:rPr>
        <w:t>2</w:t>
      </w:r>
      <w:r w:rsidRPr="00D8562F">
        <w:rPr>
          <w:rFonts w:asciiTheme="minorHAnsi" w:hAnsiTheme="minorHAnsi"/>
          <w:b/>
          <w:bCs/>
          <w:sz w:val="28"/>
        </w:rPr>
        <w:t xml:space="preserve"> : Types spectraux </w:t>
      </w:r>
    </w:p>
    <w:p w14:paraId="0013C142" w14:textId="77777777" w:rsidR="00822030" w:rsidRPr="00D8562F" w:rsidRDefault="00D8562F" w:rsidP="00D8562F">
      <w:pPr>
        <w:pStyle w:val="Normalweb"/>
      </w:pPr>
      <w:r>
        <w:rPr>
          <w:rFonts w:asciiTheme="minorHAnsi" w:hAnsiTheme="minorHAnsi"/>
        </w:rPr>
        <w:t xml:space="preserve">En se référant au diagramme </w:t>
      </w:r>
      <w:r w:rsidRPr="00D8562F">
        <w:rPr>
          <w:rFonts w:asciiTheme="minorHAnsi" w:hAnsiTheme="minorHAnsi"/>
        </w:rPr>
        <w:t>de Hertzsprung-Russell,</w:t>
      </w:r>
      <w:r>
        <w:rPr>
          <w:rFonts w:ascii="LMRoman10" w:hAnsi="LMRoman10"/>
          <w:sz w:val="20"/>
          <w:szCs w:val="20"/>
        </w:rPr>
        <w:t xml:space="preserve"> </w:t>
      </w:r>
      <w:r>
        <w:rPr>
          <w:rFonts w:asciiTheme="minorHAnsi" w:hAnsiTheme="minorHAnsi"/>
        </w:rPr>
        <w:t>d</w:t>
      </w:r>
      <w:r w:rsidR="00822030" w:rsidRPr="00D8562F">
        <w:rPr>
          <w:rFonts w:asciiTheme="minorHAnsi" w:hAnsiTheme="minorHAnsi"/>
        </w:rPr>
        <w:t>onner approximativement le type spectral des étoiles</w:t>
      </w:r>
      <w:r w:rsidR="003E6D73">
        <w:rPr>
          <w:rFonts w:asciiTheme="minorHAnsi" w:hAnsiTheme="minorHAnsi"/>
        </w:rPr>
        <w:t xml:space="preserve"> et les couleurs de celles-ci</w:t>
      </w:r>
      <w:r w:rsidR="00822030" w:rsidRPr="00D8562F">
        <w:rPr>
          <w:rFonts w:asciiTheme="minorHAnsi" w:hAnsiTheme="minorHAnsi"/>
        </w:rPr>
        <w:t xml:space="preserve"> dont le flux est maximal aux longueurs d’onde suivantes : 300 nm, 500 nm, et 1,2 μm </w:t>
      </w:r>
    </w:p>
    <w:p w14:paraId="10E9C444" w14:textId="77777777" w:rsidR="00D8562F" w:rsidRDefault="00D8562F" w:rsidP="00D8562F">
      <w:pPr>
        <w:pStyle w:val="Normalweb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45555034" wp14:editId="74F2B421">
            <wp:extent cx="3833383" cy="4315357"/>
            <wp:effectExtent l="0" t="0" r="2540" b="3175"/>
            <wp:docPr id="15" name="Image 15" descr="/Users/pielquentin/Desktop/Capture d’écran 2019-03-26 à 15.0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pielquentin/Desktop/Capture d’écran 2019-03-26 à 15.08.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10" cy="432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1C86" w14:textId="77777777" w:rsidR="00D8562F" w:rsidRPr="00D8562F" w:rsidRDefault="00D8562F" w:rsidP="00D8562F">
      <w:pPr>
        <w:pStyle w:val="Normalweb"/>
        <w:jc w:val="center"/>
        <w:rPr>
          <w:rFonts w:asciiTheme="minorHAnsi" w:hAnsiTheme="minorHAnsi"/>
        </w:rPr>
      </w:pPr>
      <w:r w:rsidRPr="00D8562F">
        <w:rPr>
          <w:rFonts w:asciiTheme="minorHAnsi" w:hAnsiTheme="minorHAnsi"/>
        </w:rPr>
        <w:t>Diagramme de Hertzsprung-Russell</w:t>
      </w:r>
    </w:p>
    <w:p w14:paraId="72223489" w14:textId="77777777" w:rsidR="00D8562F" w:rsidRDefault="00D8562F" w:rsidP="00D8562F">
      <w:pPr>
        <w:pStyle w:val="Normalweb"/>
        <w:rPr>
          <w:rFonts w:asciiTheme="minorHAnsi" w:hAnsiTheme="minorHAnsi"/>
        </w:rPr>
      </w:pPr>
    </w:p>
    <w:p w14:paraId="25465D23" w14:textId="77777777" w:rsidR="00D8562F" w:rsidRPr="00D8562F" w:rsidRDefault="00D8562F" w:rsidP="00822030">
      <w:pPr>
        <w:pStyle w:val="Normalweb"/>
        <w:rPr>
          <w:rFonts w:asciiTheme="minorHAnsi" w:hAnsiTheme="minorHAnsi"/>
        </w:rPr>
      </w:pPr>
    </w:p>
    <w:p w14:paraId="176FDAD0" w14:textId="77777777" w:rsidR="00D73FA2" w:rsidRPr="00BF1CA3" w:rsidRDefault="00D73FA2" w:rsidP="00D73FA2">
      <w:pPr>
        <w:pStyle w:val="Normalweb"/>
        <w:rPr>
          <w:rFonts w:asciiTheme="minorHAnsi" w:hAnsiTheme="minorHAnsi"/>
          <w:sz w:val="28"/>
        </w:rPr>
      </w:pPr>
      <w:r w:rsidRPr="00BF1CA3">
        <w:rPr>
          <w:rFonts w:asciiTheme="minorHAnsi" w:hAnsiTheme="minorHAnsi"/>
          <w:b/>
          <w:bCs/>
          <w:sz w:val="28"/>
        </w:rPr>
        <w:t xml:space="preserve">Exercice </w:t>
      </w:r>
      <w:r w:rsidR="00D8562F" w:rsidRPr="00BF1CA3">
        <w:rPr>
          <w:rFonts w:asciiTheme="minorHAnsi" w:hAnsiTheme="minorHAnsi"/>
          <w:b/>
          <w:bCs/>
          <w:sz w:val="28"/>
        </w:rPr>
        <w:t>3</w:t>
      </w:r>
      <w:r w:rsidRPr="00BF1CA3">
        <w:rPr>
          <w:rFonts w:asciiTheme="minorHAnsi" w:hAnsiTheme="minorHAnsi"/>
          <w:b/>
          <w:bCs/>
          <w:sz w:val="28"/>
        </w:rPr>
        <w:t xml:space="preserve"> : </w:t>
      </w:r>
      <w:r w:rsidR="00D8562F" w:rsidRPr="00BF1CA3">
        <w:rPr>
          <w:rFonts w:asciiTheme="minorHAnsi" w:hAnsiTheme="minorHAnsi"/>
          <w:b/>
          <w:bCs/>
          <w:sz w:val="28"/>
        </w:rPr>
        <w:t>Distribution des</w:t>
      </w:r>
      <w:r w:rsidRPr="00BF1CA3">
        <w:rPr>
          <w:rFonts w:asciiTheme="minorHAnsi" w:hAnsiTheme="minorHAnsi"/>
          <w:b/>
          <w:bCs/>
          <w:sz w:val="28"/>
        </w:rPr>
        <w:t xml:space="preserve"> étoiles</w:t>
      </w:r>
      <w:r w:rsidR="00D8562F" w:rsidRPr="00BF1CA3">
        <w:rPr>
          <w:rFonts w:asciiTheme="minorHAnsi" w:hAnsiTheme="minorHAnsi"/>
          <w:b/>
          <w:bCs/>
          <w:sz w:val="28"/>
        </w:rPr>
        <w:t xml:space="preserve"> dans une galaxie</w:t>
      </w:r>
      <w:r w:rsidRPr="00BF1CA3">
        <w:rPr>
          <w:rFonts w:asciiTheme="minorHAnsi" w:hAnsiTheme="minorHAnsi"/>
          <w:b/>
          <w:bCs/>
          <w:sz w:val="28"/>
        </w:rPr>
        <w:t xml:space="preserve"> </w:t>
      </w:r>
    </w:p>
    <w:p w14:paraId="392A21E6" w14:textId="1E65D696" w:rsidR="00D8562F" w:rsidRPr="00BF1CA3" w:rsidRDefault="00D73FA2" w:rsidP="00BF1CA3">
      <w:pPr>
        <w:rPr>
          <w:rFonts w:eastAsia="Times New Roman"/>
        </w:rPr>
      </w:pPr>
      <w:r w:rsidRPr="00D8562F">
        <w:rPr>
          <w:rFonts w:asciiTheme="minorHAnsi" w:hAnsiTheme="minorHAnsi"/>
        </w:rPr>
        <w:t xml:space="preserve">Si l’on </w:t>
      </w:r>
      <w:r w:rsidR="00067142" w:rsidRPr="00D8562F">
        <w:rPr>
          <w:rFonts w:asciiTheme="minorHAnsi" w:hAnsiTheme="minorHAnsi"/>
        </w:rPr>
        <w:t>considère</w:t>
      </w:r>
      <w:r w:rsidRPr="00D8562F">
        <w:rPr>
          <w:rFonts w:asciiTheme="minorHAnsi" w:hAnsiTheme="minorHAnsi"/>
        </w:rPr>
        <w:t xml:space="preserve"> une </w:t>
      </w:r>
      <w:r w:rsidR="00067142" w:rsidRPr="00D8562F">
        <w:rPr>
          <w:rFonts w:asciiTheme="minorHAnsi" w:hAnsiTheme="minorHAnsi"/>
        </w:rPr>
        <w:t>sphère</w:t>
      </w:r>
      <w:r w:rsidRPr="00D8562F">
        <w:rPr>
          <w:rFonts w:asciiTheme="minorHAnsi" w:hAnsiTheme="minorHAnsi"/>
        </w:rPr>
        <w:t xml:space="preserve"> </w:t>
      </w:r>
      <w:r w:rsidR="00D8562F">
        <w:rPr>
          <w:rFonts w:asciiTheme="minorHAnsi" w:hAnsiTheme="minorHAnsi"/>
        </w:rPr>
        <w:t>de rayon 10 kpc</w:t>
      </w:r>
      <w:r w:rsidR="00BF1CA3">
        <w:rPr>
          <w:rFonts w:asciiTheme="minorHAnsi" w:hAnsiTheme="minorHAnsi"/>
        </w:rPr>
        <w:t xml:space="preserve"> (R</w:t>
      </w:r>
      <w:r w:rsidR="00BF1CA3" w:rsidRPr="00067142">
        <w:rPr>
          <w:rFonts w:asciiTheme="minorHAnsi" w:hAnsiTheme="minorHAnsi"/>
          <w:vertAlign w:val="subscript"/>
        </w:rPr>
        <w:t>galaxie</w:t>
      </w:r>
      <w:r w:rsidR="00BF1CA3">
        <w:rPr>
          <w:rFonts w:asciiTheme="minorHAnsi" w:hAnsiTheme="minorHAnsi"/>
        </w:rPr>
        <w:t>)</w:t>
      </w:r>
      <w:r w:rsidR="00D8562F">
        <w:rPr>
          <w:rFonts w:asciiTheme="minorHAnsi" w:hAnsiTheme="minorHAnsi"/>
        </w:rPr>
        <w:t xml:space="preserve"> </w:t>
      </w:r>
      <w:r w:rsidR="00067142">
        <w:rPr>
          <w:rFonts w:asciiTheme="minorHAnsi" w:hAnsiTheme="minorHAnsi"/>
        </w:rPr>
        <w:t>peuplée</w:t>
      </w:r>
      <w:r w:rsidR="00D8562F">
        <w:rPr>
          <w:rFonts w:asciiTheme="minorHAnsi" w:hAnsiTheme="minorHAnsi"/>
        </w:rPr>
        <w:t xml:space="preserve"> par 10</w:t>
      </w:r>
      <w:r w:rsidRPr="00D8562F">
        <w:rPr>
          <w:rFonts w:asciiTheme="minorHAnsi" w:hAnsiTheme="minorHAnsi"/>
          <w:vertAlign w:val="superscript"/>
        </w:rPr>
        <w:t>11</w:t>
      </w:r>
      <w:r w:rsidRPr="00D8562F">
        <w:rPr>
          <w:rFonts w:asciiTheme="minorHAnsi" w:hAnsiTheme="minorHAnsi"/>
        </w:rPr>
        <w:t xml:space="preserve"> </w:t>
      </w:r>
      <w:r w:rsidR="00D8562F">
        <w:rPr>
          <w:rFonts w:asciiTheme="minorHAnsi" w:hAnsiTheme="minorHAnsi"/>
        </w:rPr>
        <w:t>é</w:t>
      </w:r>
      <w:r w:rsidRPr="00D8562F">
        <w:rPr>
          <w:rFonts w:asciiTheme="minorHAnsi" w:hAnsiTheme="minorHAnsi"/>
        </w:rPr>
        <w:t xml:space="preserve">toiles dont le rayon est </w:t>
      </w:r>
      <w:r w:rsidR="00067142" w:rsidRPr="00D8562F">
        <w:rPr>
          <w:rFonts w:asciiTheme="minorHAnsi" w:hAnsiTheme="minorHAnsi"/>
        </w:rPr>
        <w:t>égal</w:t>
      </w:r>
      <w:r w:rsidRPr="00D8562F">
        <w:rPr>
          <w:rFonts w:asciiTheme="minorHAnsi" w:hAnsiTheme="minorHAnsi"/>
        </w:rPr>
        <w:t xml:space="preserve"> à celui du Soleil</w:t>
      </w:r>
      <w:r w:rsidR="00BF1CA3">
        <w:rPr>
          <w:rFonts w:asciiTheme="minorHAnsi" w:hAnsiTheme="minorHAnsi"/>
        </w:rPr>
        <w:t xml:space="preserve"> (R</w:t>
      </w:r>
      <w:r w:rsidR="00BF1CA3" w:rsidRPr="00067142">
        <w:rPr>
          <w:rFonts w:asciiTheme="minorHAnsi" w:hAnsiTheme="minorHAnsi"/>
          <w:vertAlign w:val="subscript"/>
        </w:rPr>
        <w:t>e</w:t>
      </w:r>
      <w:r w:rsidR="00BF1CA3">
        <w:rPr>
          <w:rFonts w:asciiTheme="minorHAnsi" w:hAnsiTheme="minorHAnsi"/>
        </w:rPr>
        <w:t>)</w:t>
      </w:r>
      <w:r w:rsidRPr="00D8562F">
        <w:rPr>
          <w:rFonts w:asciiTheme="minorHAnsi" w:hAnsiTheme="minorHAnsi"/>
        </w:rPr>
        <w:t xml:space="preserve">, calculez la fraction de volume occupé par les </w:t>
      </w:r>
      <w:r w:rsidR="00067142">
        <w:rPr>
          <w:rFonts w:asciiTheme="minorHAnsi" w:hAnsiTheme="minorHAnsi"/>
        </w:rPr>
        <w:t>é</w:t>
      </w:r>
      <w:r w:rsidR="00067142" w:rsidRPr="00D8562F">
        <w:rPr>
          <w:rFonts w:asciiTheme="minorHAnsi" w:hAnsiTheme="minorHAnsi"/>
        </w:rPr>
        <w:t>toiles</w:t>
      </w:r>
      <w:r w:rsidRPr="00D8562F">
        <w:rPr>
          <w:rFonts w:asciiTheme="minorHAnsi" w:hAnsiTheme="minorHAnsi"/>
        </w:rPr>
        <w:t xml:space="preserve"> </w:t>
      </w:r>
      <w:r w:rsidR="00BF1CA3">
        <w:rPr>
          <w:rFonts w:asciiTheme="minorHAnsi" w:hAnsiTheme="minorHAnsi"/>
        </w:rPr>
        <w:t>(</w:t>
      </w:r>
      <w:r w:rsidR="00BF1CA3" w:rsidRPr="00BF1CA3">
        <w:rPr>
          <w:rFonts w:ascii="Arial" w:eastAsia="Times New Roman" w:hAnsi="Arial" w:cs="Arial"/>
          <w:color w:val="222222"/>
          <w:shd w:val="clear" w:color="auto" w:fill="FFFFFF"/>
        </w:rPr>
        <w:t>η</w:t>
      </w:r>
      <w:r w:rsidR="00BF1CA3">
        <w:rPr>
          <w:rFonts w:asciiTheme="minorHAnsi" w:hAnsiTheme="minorHAnsi"/>
        </w:rPr>
        <w:t xml:space="preserve">) </w:t>
      </w:r>
      <w:r w:rsidRPr="00D8562F">
        <w:rPr>
          <w:rFonts w:asciiTheme="minorHAnsi" w:hAnsiTheme="minorHAnsi"/>
        </w:rPr>
        <w:t>ainsi que la densité</w:t>
      </w:r>
      <w:r w:rsidR="004336BF">
        <w:rPr>
          <w:rFonts w:asciiTheme="minorHAnsi" w:hAnsiTheme="minorHAnsi"/>
        </w:rPr>
        <w:t xml:space="preserve"> </w:t>
      </w:r>
      <w:r w:rsidR="00BF1CA3">
        <w:rPr>
          <w:rFonts w:asciiTheme="minorHAnsi" w:hAnsiTheme="minorHAnsi"/>
        </w:rPr>
        <w:t>(</w:t>
      </w:r>
      <w:r w:rsidR="00BF1CA3" w:rsidRPr="00BF1CA3">
        <w:rPr>
          <w:rFonts w:ascii="Arial" w:eastAsia="Times New Roman" w:hAnsi="Arial" w:cs="Arial"/>
          <w:color w:val="545454"/>
          <w:shd w:val="clear" w:color="auto" w:fill="FFFFFF"/>
        </w:rPr>
        <w:t>ρ</w:t>
      </w:r>
      <w:r w:rsidR="00BF1CA3">
        <w:rPr>
          <w:rFonts w:asciiTheme="minorHAnsi" w:hAnsiTheme="minorHAnsi"/>
        </w:rPr>
        <w:t>)</w:t>
      </w:r>
      <w:r w:rsidR="00BF1CA3">
        <w:t xml:space="preserve"> </w:t>
      </w:r>
      <w:r w:rsidR="004336BF">
        <w:rPr>
          <w:rFonts w:asciiTheme="minorHAnsi" w:hAnsiTheme="minorHAnsi"/>
        </w:rPr>
        <w:t>de celles-ci dans la galaxie</w:t>
      </w:r>
      <w:r w:rsidRPr="00D8562F">
        <w:rPr>
          <w:rFonts w:asciiTheme="minorHAnsi" w:hAnsiTheme="minorHAnsi"/>
        </w:rPr>
        <w:t>.</w:t>
      </w:r>
    </w:p>
    <w:p w14:paraId="20634135" w14:textId="4EF4731B" w:rsidR="00D8562F" w:rsidRPr="00D8562F" w:rsidRDefault="00D8562F" w:rsidP="00D73FA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Rappel : 1pc = 3.2 al</w:t>
      </w:r>
      <w:r w:rsidR="00442ED0">
        <w:rPr>
          <w:rFonts w:asciiTheme="minorHAnsi" w:hAnsiTheme="minorHAnsi"/>
        </w:rPr>
        <w:t xml:space="preserve"> =3.2 10</w:t>
      </w:r>
      <w:r w:rsidR="00442ED0" w:rsidRPr="00442ED0">
        <w:rPr>
          <w:rFonts w:asciiTheme="minorHAnsi" w:hAnsiTheme="minorHAnsi"/>
          <w:vertAlign w:val="superscript"/>
        </w:rPr>
        <w:t>13</w:t>
      </w:r>
      <w:r w:rsidR="00442ED0">
        <w:rPr>
          <w:rFonts w:asciiTheme="minorHAnsi" w:hAnsiTheme="minorHAnsi"/>
        </w:rPr>
        <w:t xml:space="preserve"> km</w:t>
      </w:r>
    </w:p>
    <w:p w14:paraId="1AC96121" w14:textId="77777777" w:rsidR="00012A11" w:rsidRPr="00BF1CA3" w:rsidRDefault="00012A11" w:rsidP="00012A11">
      <w:pPr>
        <w:pStyle w:val="Normalweb"/>
        <w:rPr>
          <w:rFonts w:asciiTheme="minorHAnsi" w:hAnsiTheme="minorHAnsi"/>
          <w:sz w:val="28"/>
        </w:rPr>
      </w:pPr>
      <w:r w:rsidRPr="00BF1CA3">
        <w:rPr>
          <w:rFonts w:asciiTheme="minorHAnsi" w:hAnsiTheme="minorHAnsi"/>
          <w:b/>
          <w:bCs/>
          <w:sz w:val="28"/>
        </w:rPr>
        <w:t xml:space="preserve">Exercice </w:t>
      </w:r>
      <w:r w:rsidR="004336BF" w:rsidRPr="00BF1CA3">
        <w:rPr>
          <w:rFonts w:asciiTheme="minorHAnsi" w:hAnsiTheme="minorHAnsi"/>
          <w:b/>
          <w:bCs/>
          <w:sz w:val="28"/>
        </w:rPr>
        <w:t>4</w:t>
      </w:r>
      <w:r w:rsidRPr="00BF1CA3">
        <w:rPr>
          <w:rFonts w:asciiTheme="minorHAnsi" w:hAnsiTheme="minorHAnsi"/>
          <w:b/>
          <w:bCs/>
          <w:sz w:val="28"/>
        </w:rPr>
        <w:t xml:space="preserve"> : Nucléosynthèse primordiale ou non ? </w:t>
      </w:r>
    </w:p>
    <w:p w14:paraId="3A9FDE6B" w14:textId="38949187" w:rsidR="0030517D" w:rsidRPr="00D8562F" w:rsidRDefault="0030517D" w:rsidP="0030517D">
      <w:pPr>
        <w:pStyle w:val="Normalweb"/>
        <w:rPr>
          <w:rFonts w:asciiTheme="minorHAnsi" w:hAnsiTheme="minorHAnsi"/>
        </w:rPr>
      </w:pPr>
      <w:r w:rsidRPr="00D8562F">
        <w:rPr>
          <w:rFonts w:asciiTheme="minorHAnsi" w:hAnsiTheme="minorHAnsi"/>
        </w:rPr>
        <w:t xml:space="preserve">Les éléments légers H, </w:t>
      </w:r>
      <w:r w:rsidRPr="00442ED0">
        <w:rPr>
          <w:rFonts w:asciiTheme="minorHAnsi" w:hAnsiTheme="minorHAnsi"/>
          <w:vertAlign w:val="superscript"/>
        </w:rPr>
        <w:t>2</w:t>
      </w:r>
      <w:r w:rsidRPr="00D8562F">
        <w:rPr>
          <w:rFonts w:asciiTheme="minorHAnsi" w:hAnsiTheme="minorHAnsi"/>
        </w:rPr>
        <w:t xml:space="preserve">H, </w:t>
      </w:r>
      <w:r w:rsidRPr="00442ED0">
        <w:rPr>
          <w:rFonts w:asciiTheme="minorHAnsi" w:hAnsiTheme="minorHAnsi"/>
          <w:vertAlign w:val="superscript"/>
        </w:rPr>
        <w:t>3</w:t>
      </w:r>
      <w:r w:rsidRPr="00D8562F">
        <w:rPr>
          <w:rFonts w:asciiTheme="minorHAnsi" w:hAnsiTheme="minorHAnsi"/>
        </w:rPr>
        <w:t xml:space="preserve">H, </w:t>
      </w:r>
      <w:r w:rsidRPr="00442ED0">
        <w:rPr>
          <w:rFonts w:asciiTheme="minorHAnsi" w:hAnsiTheme="minorHAnsi"/>
          <w:vertAlign w:val="superscript"/>
        </w:rPr>
        <w:t>4</w:t>
      </w:r>
      <w:r w:rsidRPr="00D8562F">
        <w:rPr>
          <w:rFonts w:asciiTheme="minorHAnsi" w:hAnsiTheme="minorHAnsi"/>
        </w:rPr>
        <w:t xml:space="preserve">He, </w:t>
      </w:r>
      <w:r w:rsidRPr="00442ED0">
        <w:rPr>
          <w:rFonts w:asciiTheme="minorHAnsi" w:hAnsiTheme="minorHAnsi"/>
          <w:vertAlign w:val="superscript"/>
        </w:rPr>
        <w:t>7</w:t>
      </w:r>
      <w:r w:rsidRPr="00D8562F">
        <w:rPr>
          <w:rFonts w:asciiTheme="minorHAnsi" w:hAnsiTheme="minorHAnsi"/>
        </w:rPr>
        <w:t xml:space="preserve">Li sont </w:t>
      </w:r>
      <w:r w:rsidR="00442ED0" w:rsidRPr="00D8562F">
        <w:rPr>
          <w:rFonts w:asciiTheme="minorHAnsi" w:hAnsiTheme="minorHAnsi"/>
        </w:rPr>
        <w:t>nés</w:t>
      </w:r>
      <w:r w:rsidRPr="00D8562F">
        <w:rPr>
          <w:rFonts w:asciiTheme="minorHAnsi" w:hAnsiTheme="minorHAnsi"/>
        </w:rPr>
        <w:t xml:space="preserve"> avec le Big Bang. Mais d’où proviennent tous les autres éléments « lourds », ceux qui entrent dans la composition des objets du quotidien ? </w:t>
      </w:r>
    </w:p>
    <w:p w14:paraId="222487E3" w14:textId="77777777" w:rsidR="005E5467" w:rsidRDefault="005E5467" w:rsidP="0030517D">
      <w:pPr>
        <w:pStyle w:val="Normalweb"/>
        <w:rPr>
          <w:rFonts w:asciiTheme="minorHAnsi" w:hAnsiTheme="minorHAnsi"/>
        </w:rPr>
      </w:pPr>
    </w:p>
    <w:p w14:paraId="369FA928" w14:textId="77777777" w:rsidR="00442ED0" w:rsidRPr="00D8562F" w:rsidRDefault="00442ED0" w:rsidP="0030517D">
      <w:pPr>
        <w:pStyle w:val="Normalweb"/>
        <w:rPr>
          <w:rFonts w:asciiTheme="minorHAnsi" w:hAnsiTheme="minorHAnsi"/>
        </w:rPr>
      </w:pPr>
    </w:p>
    <w:p w14:paraId="6E7DE136" w14:textId="262E6613" w:rsidR="005E5467" w:rsidRDefault="005E5467" w:rsidP="0030517D">
      <w:pPr>
        <w:pStyle w:val="Normalweb"/>
        <w:rPr>
          <w:rFonts w:asciiTheme="minorHAnsi" w:hAnsiTheme="minorHAnsi"/>
          <w:b/>
          <w:sz w:val="28"/>
        </w:rPr>
      </w:pPr>
      <w:r w:rsidRPr="00BF1CA3">
        <w:rPr>
          <w:rFonts w:asciiTheme="minorHAnsi" w:hAnsiTheme="minorHAnsi"/>
          <w:b/>
          <w:sz w:val="28"/>
        </w:rPr>
        <w:t>Exercice</w:t>
      </w:r>
      <w:r w:rsidR="00BF1CA3" w:rsidRPr="00BF1CA3">
        <w:rPr>
          <w:rFonts w:asciiTheme="minorHAnsi" w:hAnsiTheme="minorHAnsi"/>
          <w:b/>
          <w:sz w:val="28"/>
        </w:rPr>
        <w:t xml:space="preserve"> 5 : La matière noire dans une galaxie</w:t>
      </w:r>
    </w:p>
    <w:p w14:paraId="5D0EAB16" w14:textId="540B989C" w:rsidR="00BF1CA3" w:rsidRDefault="00BF1CA3" w:rsidP="0030517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On considère une galaxie et ses étoiles réparties uniformément en fonction de la distance au centre de la galaxie. On désigne par M(R) la masse totale des étoiles contenues à l’intérieur de la sphère de rayon R.</w:t>
      </w:r>
    </w:p>
    <w:p w14:paraId="4D5CE5FA" w14:textId="2C0D7B55" w:rsidR="00BF1CA3" w:rsidRDefault="00BF1CA3" w:rsidP="003149FD">
      <w:pPr>
        <w:pStyle w:val="Normalweb"/>
        <w:numPr>
          <w:ilvl w:val="3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Si les étoiles sont animées d’un mouvement de rotation uniforme autour du centre de la galaxie, donner la relation entre l’accélération normale a d’une étoile à la distance R de ce centre et sa vitesse V</w:t>
      </w:r>
    </w:p>
    <w:p w14:paraId="103D9F00" w14:textId="32C3AD4B" w:rsidR="00BF1CA3" w:rsidRDefault="00BF1CA3" w:rsidP="00067142">
      <w:pPr>
        <w:pStyle w:val="Normalweb"/>
        <w:numPr>
          <w:ilvl w:val="3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Ecrire la relation fondamentale de la dynamique pour cette étoile. En déduire la relation entre V et R. Comment varie alors V en fonction de R ?</w:t>
      </w:r>
    </w:p>
    <w:p w14:paraId="3590EC4A" w14:textId="1377DD97" w:rsidR="005F2DCC" w:rsidRDefault="005F2DCC" w:rsidP="00067142">
      <w:pPr>
        <w:pStyle w:val="Normalweb"/>
        <w:numPr>
          <w:ilvl w:val="3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Dans les galaxies spirales, on observe au-delà d’un certain rayon R</w:t>
      </w:r>
      <w:r w:rsidRPr="00FC6AAD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 que la vitesse de rotation du gaz et des étoiles atteint une valeur limite V</w:t>
      </w:r>
      <w:r w:rsidRPr="00FC6AAD">
        <w:rPr>
          <w:rFonts w:asciiTheme="minorHAnsi" w:hAnsiTheme="minorHAnsi"/>
          <w:vertAlign w:val="subscript"/>
        </w:rPr>
        <w:t>0</w:t>
      </w:r>
      <w:r>
        <w:rPr>
          <w:rFonts w:asciiTheme="minorHAnsi" w:hAnsiTheme="minorHAnsi"/>
        </w:rPr>
        <w:t xml:space="preserve"> &gt; 0. Commentez</w:t>
      </w:r>
    </w:p>
    <w:p w14:paraId="60901B65" w14:textId="3BF10021" w:rsidR="005F2DCC" w:rsidRPr="00BF1CA3" w:rsidRDefault="00FC6AAD" w:rsidP="00067142">
      <w:pPr>
        <w:pStyle w:val="Normalweb"/>
        <w:numPr>
          <w:ilvl w:val="3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Quelle forme de la densité de </w:t>
      </w:r>
      <w:r w:rsidRPr="00FC6AAD">
        <w:rPr>
          <w:rFonts w:asciiTheme="minorHAnsi" w:hAnsiTheme="minorHAnsi"/>
          <w:color w:val="000000" w:themeColor="text1"/>
        </w:rPr>
        <w:t xml:space="preserve">masse </w:t>
      </w:r>
      <w:r w:rsidRPr="00FC6AAD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ρ(R)</w:t>
      </w:r>
      <w:r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doit-on pr</w:t>
      </w:r>
      <w:r w:rsidR="00144D34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ésumer pour atteindre une valeur constante de V quand R augmente ? On rappelle que, sous l’hypothèse de symétrie sphérique, </w:t>
      </w:r>
      <m:oMath>
        <m:r>
          <w:rPr>
            <w:rFonts w:ascii="Cambria Math" w:eastAsia="Times New Roman" w:hAnsi="Cambria Math" w:cs="Arial"/>
            <w:color w:val="000000" w:themeColor="text1"/>
            <w:shd w:val="clear" w:color="auto" w:fill="FFFFFF"/>
          </w:rPr>
          <m:t xml:space="preserve">dM=4 π 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 w:themeColor="text1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 w:themeColor="text1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Arial"/>
                <w:color w:val="000000" w:themeColor="text1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 w:themeColor="text1"/>
            <w:shd w:val="clear" w:color="auto" w:fill="FFFFFF"/>
          </w:rPr>
          <m:t>ρ</m:t>
        </m:r>
        <m:d>
          <m:dPr>
            <m:ctrlPr>
              <w:rPr>
                <w:rFonts w:ascii="Cambria Math" w:eastAsia="Times New Roman" w:hAnsi="Arial" w:cs="Arial"/>
                <w:color w:val="000000" w:themeColor="text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Arial" w:cs="Arial"/>
                <w:color w:val="000000" w:themeColor="text1"/>
                <w:shd w:val="clear" w:color="auto" w:fill="FFFFFF"/>
              </w:rPr>
              <m:t>R</m:t>
            </m:r>
          </m:e>
        </m:d>
        <m:r>
          <w:rPr>
            <w:rFonts w:ascii="Cambria Math" w:eastAsia="Times New Roman" w:hAnsi="Arial" w:cs="Arial"/>
            <w:color w:val="000000" w:themeColor="text1"/>
            <w:shd w:val="clear" w:color="auto" w:fill="FFFFFF"/>
          </w:rPr>
          <m:t>dR</m:t>
        </m:r>
      </m:oMath>
    </w:p>
    <w:p w14:paraId="7DF9777E" w14:textId="6D14B1F6" w:rsidR="008D0BA9" w:rsidRPr="00357FFE" w:rsidRDefault="008D0BA9" w:rsidP="00357FFE">
      <w:pPr>
        <w:pStyle w:val="Normalweb"/>
        <w:rPr>
          <w:rFonts w:asciiTheme="minorHAnsi" w:hAnsiTheme="minorHAnsi"/>
        </w:rPr>
      </w:pPr>
    </w:p>
    <w:p w14:paraId="306A7199" w14:textId="77777777" w:rsidR="00356B3C" w:rsidRDefault="00356B3C" w:rsidP="00882166"/>
    <w:p w14:paraId="70A6AD5A" w14:textId="5DA6989C" w:rsidR="00882166" w:rsidRPr="001E017D" w:rsidRDefault="001E017D" w:rsidP="00882166">
      <w:pPr>
        <w:rPr>
          <w:b/>
          <w:sz w:val="28"/>
        </w:rPr>
      </w:pPr>
      <w:r w:rsidRPr="001E017D">
        <w:rPr>
          <w:b/>
          <w:sz w:val="28"/>
        </w:rPr>
        <w:t>Exerc</w:t>
      </w:r>
      <w:r w:rsidR="00357FFE">
        <w:rPr>
          <w:b/>
          <w:sz w:val="28"/>
        </w:rPr>
        <w:t>ice 6</w:t>
      </w:r>
      <w:r w:rsidR="00DE5A0C" w:rsidRPr="001E017D">
        <w:rPr>
          <w:b/>
          <w:sz w:val="28"/>
        </w:rPr>
        <w:t xml:space="preserve"> : </w:t>
      </w:r>
      <w:r w:rsidR="0029560C" w:rsidRPr="001E017D">
        <w:rPr>
          <w:b/>
          <w:sz w:val="28"/>
        </w:rPr>
        <w:t>Comparaison gravitation et force électrostatique</w:t>
      </w:r>
    </w:p>
    <w:p w14:paraId="2F7F958F" w14:textId="77777777" w:rsidR="0029560C" w:rsidRDefault="0029560C" w:rsidP="00882166"/>
    <w:p w14:paraId="1B844306" w14:textId="7176BF92" w:rsidR="0029560C" w:rsidRDefault="0029560C" w:rsidP="00882166">
      <w:r>
        <w:t xml:space="preserve">On va tenter de comparer classiquement l’énergie potentielle </w:t>
      </w:r>
      <w:r w:rsidR="00067142">
        <w:t>gravitationnelle</w:t>
      </w:r>
      <w:r>
        <w:t xml:space="preserve"> et électrostatique pour un système de 2 quark top.</w:t>
      </w:r>
    </w:p>
    <w:p w14:paraId="0345D575" w14:textId="7C3A999F" w:rsidR="0029560C" w:rsidRDefault="0029560C" w:rsidP="0029560C">
      <w:pPr>
        <w:ind w:left="708"/>
      </w:pPr>
    </w:p>
    <w:p w14:paraId="59EF2311" w14:textId="4D882D31" w:rsidR="0029560C" w:rsidRDefault="005B7EC3" w:rsidP="0029560C">
      <w:pPr>
        <w:ind w:left="708"/>
      </w:pPr>
      <w:r>
        <w:t>1</w:t>
      </w:r>
      <w:r w:rsidR="00067142">
        <w:t>. Calculer</w:t>
      </w:r>
      <w:r w:rsidR="0029560C">
        <w:t xml:space="preserve"> l’énergie potentielle </w:t>
      </w:r>
      <w:r w:rsidR="00D11CC8">
        <w:t>gravitationnelle</w:t>
      </w:r>
      <w:r w:rsidR="0029560C">
        <w:t xml:space="preserve"> d’un des quarks dans le potentiel du second</w:t>
      </w:r>
      <w:r w:rsidR="00207908">
        <w:t xml:space="preserve"> en considérant une distance d = 10</w:t>
      </w:r>
      <w:r w:rsidR="00207908" w:rsidRPr="00207908">
        <w:rPr>
          <w:vertAlign w:val="superscript"/>
        </w:rPr>
        <w:t>-11</w:t>
      </w:r>
      <w:r w:rsidR="00207908">
        <w:t>m</w:t>
      </w:r>
    </w:p>
    <w:p w14:paraId="46722396" w14:textId="638535EC" w:rsidR="0029560C" w:rsidRDefault="005B7EC3" w:rsidP="0029560C">
      <w:pPr>
        <w:ind w:left="708"/>
      </w:pPr>
      <w:r>
        <w:t>2</w:t>
      </w:r>
      <w:r w:rsidR="0029560C">
        <w:t>. Même question pour l’énergie potentielle électrostatique</w:t>
      </w:r>
    </w:p>
    <w:p w14:paraId="25DB8F9D" w14:textId="2A9F700B" w:rsidR="0029560C" w:rsidRDefault="005B7EC3" w:rsidP="0029560C">
      <w:pPr>
        <w:ind w:left="708"/>
      </w:pPr>
      <w:r>
        <w:t>3</w:t>
      </w:r>
      <w:r w:rsidR="0029560C">
        <w:t>. Conclusion</w:t>
      </w:r>
      <w:r w:rsidR="00067142">
        <w:t xml:space="preserve"> sur les énergies mises en jeux</w:t>
      </w:r>
    </w:p>
    <w:p w14:paraId="746748B7" w14:textId="77777777" w:rsidR="00527513" w:rsidRDefault="00527513" w:rsidP="00527513"/>
    <w:p w14:paraId="1C06A286" w14:textId="0ECBA75C" w:rsidR="00527513" w:rsidRDefault="00527513" w:rsidP="00527513">
      <w:r>
        <w:t>Rappel :</w:t>
      </w:r>
    </w:p>
    <w:p w14:paraId="6E3A273D" w14:textId="2AA182D2" w:rsidR="00F33E73" w:rsidRPr="009D02AA" w:rsidRDefault="00527513" w:rsidP="00F33E73">
      <w:pPr>
        <w:pStyle w:val="Pardeliste"/>
        <w:numPr>
          <w:ilvl w:val="0"/>
          <w:numId w:val="11"/>
        </w:numPr>
        <w:rPr>
          <w:rFonts w:eastAsia="Times New Roman" w:cs="Times New Roman"/>
        </w:rPr>
      </w:pPr>
      <w:r w:rsidRPr="00F33E73">
        <w:t xml:space="preserve">Constante électrostatique K = </w:t>
      </w:r>
      <w:r w:rsidR="00F33E73" w:rsidRPr="00F33E73">
        <w:rPr>
          <w:rFonts w:eastAsia="Times New Roman"/>
          <w:color w:val="222222"/>
          <w:shd w:val="clear" w:color="auto" w:fill="FFFFFF"/>
        </w:rPr>
        <w:t>8,98</w:t>
      </w:r>
      <w:r w:rsidR="00F33E73">
        <w:rPr>
          <w:rFonts w:eastAsia="Times New Roman"/>
          <w:color w:val="222222"/>
          <w:shd w:val="clear" w:color="auto" w:fill="FFFFFF"/>
        </w:rPr>
        <w:t xml:space="preserve"> </w:t>
      </w:r>
      <w:r w:rsidR="00F33E73" w:rsidRPr="00F33E73">
        <w:rPr>
          <w:rFonts w:eastAsia="Times New Roman"/>
          <w:color w:val="222222"/>
          <w:shd w:val="clear" w:color="auto" w:fill="FFFFFF"/>
        </w:rPr>
        <w:t>10</w:t>
      </w:r>
      <w:r w:rsidR="00F33E73" w:rsidRPr="00F33E73">
        <w:rPr>
          <w:rFonts w:eastAsia="Times New Roman"/>
          <w:color w:val="222222"/>
          <w:shd w:val="clear" w:color="auto" w:fill="FFFFFF"/>
          <w:vertAlign w:val="superscript"/>
        </w:rPr>
        <w:t>9</w:t>
      </w:r>
      <w:r w:rsidR="00F33E73" w:rsidRPr="00F33E73">
        <w:rPr>
          <w:rFonts w:eastAsia="Times New Roman"/>
          <w:color w:val="222222"/>
          <w:shd w:val="clear" w:color="auto" w:fill="FFFFFF"/>
        </w:rPr>
        <w:t xml:space="preserve"> </w:t>
      </w:r>
      <w:hyperlink r:id="rId8" w:tooltip="Newton (unité)" w:history="1">
        <w:r w:rsidR="00F33E73" w:rsidRPr="00F33E73">
          <w:rPr>
            <w:rStyle w:val="Lienhypertexte"/>
            <w:rFonts w:eastAsia="Times New Roman"/>
            <w:color w:val="0B0080"/>
            <w:u w:val="none"/>
          </w:rPr>
          <w:t>N</w:t>
        </w:r>
      </w:hyperlink>
      <w:r w:rsidR="00F33E73" w:rsidRPr="00F33E73">
        <w:rPr>
          <w:rFonts w:eastAsia="Times New Roman"/>
          <w:color w:val="222222"/>
          <w:shd w:val="clear" w:color="auto" w:fill="FFFFFF"/>
        </w:rPr>
        <w:t> </w:t>
      </w:r>
      <w:hyperlink r:id="rId9" w:tooltip="Mètre" w:history="1">
        <w:r w:rsidR="00F33E73" w:rsidRPr="00F33E73">
          <w:rPr>
            <w:rStyle w:val="Lienhypertexte"/>
            <w:rFonts w:eastAsia="Times New Roman"/>
            <w:color w:val="0B0080"/>
            <w:u w:val="none"/>
          </w:rPr>
          <w:t>m</w:t>
        </w:r>
      </w:hyperlink>
      <w:r w:rsidR="00F33E73" w:rsidRPr="00F33E73">
        <w:rPr>
          <w:rFonts w:eastAsia="Times New Roman"/>
          <w:color w:val="222222"/>
          <w:vertAlign w:val="superscript"/>
        </w:rPr>
        <w:t>2</w:t>
      </w:r>
      <w:r w:rsidR="00F33E73" w:rsidRPr="00F33E73">
        <w:rPr>
          <w:rFonts w:eastAsia="Times New Roman"/>
          <w:color w:val="222222"/>
          <w:shd w:val="clear" w:color="auto" w:fill="FFFFFF"/>
        </w:rPr>
        <w:t> </w:t>
      </w:r>
      <w:hyperlink r:id="rId10" w:tooltip="Coulomb" w:history="1">
        <w:r w:rsidR="00F33E73" w:rsidRPr="00F33E73">
          <w:rPr>
            <w:rStyle w:val="Lienhypertexte"/>
            <w:rFonts w:eastAsia="Times New Roman"/>
            <w:color w:val="0B0080"/>
            <w:u w:val="none"/>
          </w:rPr>
          <w:t>C</w:t>
        </w:r>
      </w:hyperlink>
      <w:r w:rsidR="00F33E73" w:rsidRPr="00F33E73">
        <w:rPr>
          <w:rFonts w:eastAsia="Times New Roman"/>
          <w:color w:val="222222"/>
          <w:vertAlign w:val="superscript"/>
        </w:rPr>
        <w:t>−2</w:t>
      </w:r>
    </w:p>
    <w:p w14:paraId="71EC2A6C" w14:textId="78A616C3" w:rsidR="009D02AA" w:rsidRPr="009D02AA" w:rsidRDefault="009D02AA" w:rsidP="00F33E73">
      <w:pPr>
        <w:pStyle w:val="Pardeliste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/>
          <w:color w:val="222222"/>
        </w:rPr>
        <w:t>m</w:t>
      </w:r>
      <w:r w:rsidRPr="009D02AA">
        <w:rPr>
          <w:rFonts w:eastAsia="Times New Roman"/>
          <w:color w:val="222222"/>
          <w:vertAlign w:val="subscript"/>
        </w:rPr>
        <w:t>top</w:t>
      </w:r>
      <w:r>
        <w:rPr>
          <w:rFonts w:eastAsia="Times New Roman"/>
          <w:color w:val="222222"/>
        </w:rPr>
        <w:t xml:space="preserve"> = 3.1 10</w:t>
      </w:r>
      <w:r w:rsidRPr="009D02AA">
        <w:rPr>
          <w:rFonts w:eastAsia="Times New Roman"/>
          <w:color w:val="222222"/>
          <w:vertAlign w:val="superscript"/>
        </w:rPr>
        <w:t>-23</w:t>
      </w:r>
      <w:r>
        <w:rPr>
          <w:rFonts w:eastAsia="Times New Roman"/>
          <w:color w:val="222222"/>
        </w:rPr>
        <w:t xml:space="preserve"> kg</w:t>
      </w:r>
    </w:p>
    <w:p w14:paraId="16C43985" w14:textId="61EA3D81" w:rsidR="009D02AA" w:rsidRPr="00F33E73" w:rsidRDefault="009D02AA" w:rsidP="00F33E73">
      <w:pPr>
        <w:pStyle w:val="Pardeliste"/>
        <w:numPr>
          <w:ilvl w:val="0"/>
          <w:numId w:val="11"/>
        </w:numPr>
        <w:rPr>
          <w:rFonts w:eastAsia="Times New Roman" w:cs="Times New Roman"/>
        </w:rPr>
      </w:pPr>
      <w:r>
        <w:rPr>
          <w:rFonts w:eastAsia="Times New Roman"/>
          <w:color w:val="222222"/>
        </w:rPr>
        <w:t>c</w:t>
      </w:r>
      <w:r w:rsidRPr="009D02AA">
        <w:rPr>
          <w:rFonts w:eastAsia="Times New Roman"/>
          <w:color w:val="222222"/>
          <w:vertAlign w:val="subscript"/>
        </w:rPr>
        <w:t>top</w:t>
      </w:r>
      <w:r>
        <w:rPr>
          <w:rFonts w:eastAsia="Times New Roman"/>
          <w:color w:val="222222"/>
          <w:vertAlign w:val="subscript"/>
        </w:rPr>
        <w:t xml:space="preserve"> </w:t>
      </w:r>
      <w:r>
        <w:rPr>
          <w:rFonts w:eastAsia="Times New Roman"/>
          <w:color w:val="222222"/>
        </w:rPr>
        <w:t>= 2/3 e = 1.06 10</w:t>
      </w:r>
      <w:r w:rsidRPr="009D02AA">
        <w:rPr>
          <w:rFonts w:eastAsia="Times New Roman"/>
          <w:color w:val="222222"/>
          <w:vertAlign w:val="superscript"/>
        </w:rPr>
        <w:t>-19</w:t>
      </w:r>
      <w:r>
        <w:rPr>
          <w:rFonts w:eastAsia="Times New Roman"/>
          <w:color w:val="222222"/>
        </w:rPr>
        <w:t xml:space="preserve"> C</w:t>
      </w:r>
    </w:p>
    <w:p w14:paraId="02C6017F" w14:textId="013428CD" w:rsidR="00F33E73" w:rsidRDefault="00F33E73" w:rsidP="00F33E73">
      <w:pPr>
        <w:rPr>
          <w:rFonts w:eastAsia="Times New Roman"/>
        </w:rPr>
      </w:pPr>
    </w:p>
    <w:p w14:paraId="35E02E91" w14:textId="45059A6D" w:rsidR="00527513" w:rsidRDefault="00527513" w:rsidP="00F33E73">
      <w:pPr>
        <w:pStyle w:val="Pardeliste"/>
      </w:pPr>
    </w:p>
    <w:p w14:paraId="3F18BB6A" w14:textId="77777777" w:rsidR="0029560C" w:rsidRDefault="0029560C" w:rsidP="0029560C">
      <w:pPr>
        <w:ind w:left="708"/>
      </w:pPr>
    </w:p>
    <w:p w14:paraId="56008C57" w14:textId="4899DE5A" w:rsidR="0029560C" w:rsidRPr="001E017D" w:rsidRDefault="00357FFE" w:rsidP="00882166">
      <w:pPr>
        <w:rPr>
          <w:b/>
          <w:sz w:val="28"/>
        </w:rPr>
      </w:pPr>
      <w:r>
        <w:rPr>
          <w:b/>
          <w:sz w:val="28"/>
        </w:rPr>
        <w:t>Exercice 7</w:t>
      </w:r>
      <w:r w:rsidR="00084F18" w:rsidRPr="001E017D">
        <w:rPr>
          <w:b/>
          <w:sz w:val="28"/>
        </w:rPr>
        <w:t> : Interactions fondamentales</w:t>
      </w:r>
    </w:p>
    <w:p w14:paraId="095F632F" w14:textId="77777777" w:rsidR="00F34442" w:rsidRDefault="00F34442" w:rsidP="00882166">
      <w:pPr>
        <w:rPr>
          <w:b/>
          <w:sz w:val="32"/>
        </w:rPr>
      </w:pPr>
    </w:p>
    <w:p w14:paraId="1B422D3E" w14:textId="6C7DB108" w:rsidR="00084F18" w:rsidRDefault="00084F18" w:rsidP="00882166">
      <w:r w:rsidRPr="00084F18">
        <w:t>Donnez</w:t>
      </w:r>
      <w:r>
        <w:t xml:space="preserve"> les interactions fondamentales responsables des processus suivants :</w:t>
      </w:r>
    </w:p>
    <w:p w14:paraId="2B6CB314" w14:textId="77777777" w:rsidR="00F34442" w:rsidRDefault="00F34442" w:rsidP="00882166"/>
    <w:p w14:paraId="284C840C" w14:textId="2AF438CD" w:rsidR="00084F18" w:rsidRDefault="00084F18" w:rsidP="00084F18">
      <w:pPr>
        <w:pStyle w:val="Pardeliste"/>
        <w:numPr>
          <w:ilvl w:val="0"/>
          <w:numId w:val="11"/>
        </w:numPr>
        <w:rPr>
          <w:sz w:val="21"/>
        </w:rPr>
      </w:pPr>
      <w:r>
        <w:rPr>
          <w:sz w:val="21"/>
        </w:rPr>
        <w:t xml:space="preserve">Emission particule alpha </w:t>
      </w:r>
    </w:p>
    <w:p w14:paraId="078F992E" w14:textId="405A949D" w:rsidR="00084F18" w:rsidRDefault="00084F18" w:rsidP="00084F18">
      <w:pPr>
        <w:pStyle w:val="Pardeliste"/>
        <w:numPr>
          <w:ilvl w:val="0"/>
          <w:numId w:val="11"/>
        </w:numPr>
        <w:rPr>
          <w:sz w:val="21"/>
        </w:rPr>
      </w:pPr>
      <w:r>
        <w:rPr>
          <w:sz w:val="21"/>
        </w:rPr>
        <w:t>Emission beta</w:t>
      </w:r>
    </w:p>
    <w:p w14:paraId="7633E810" w14:textId="7D554A9D" w:rsidR="00084F18" w:rsidRPr="00F34442" w:rsidRDefault="00F34442" w:rsidP="00084F18">
      <w:pPr>
        <w:pStyle w:val="Pardeliste"/>
        <w:numPr>
          <w:ilvl w:val="0"/>
          <w:numId w:val="11"/>
        </w:numPr>
        <w:rPr>
          <w:sz w:val="21"/>
        </w:rPr>
      </w:pPr>
      <w:r>
        <w:rPr>
          <w:noProof/>
          <w:sz w:val="2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C5B9A" wp14:editId="435574E0">
                <wp:simplePos x="0" y="0"/>
                <wp:positionH relativeFrom="column">
                  <wp:posOffset>3037840</wp:posOffset>
                </wp:positionH>
                <wp:positionV relativeFrom="paragraph">
                  <wp:posOffset>17145</wp:posOffset>
                </wp:positionV>
                <wp:extent cx="228600" cy="0"/>
                <wp:effectExtent l="0" t="0" r="25400" b="254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A2F9D" id="Connecteur droit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pt,1.35pt" to="257.2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sz w:val="21"/>
        </w:rPr>
        <w:t xml:space="preserve">Annihilation d’un muon suivant : </w:t>
      </w:r>
      <m:oMath>
        <m:r>
          <w:rPr>
            <w:rFonts w:ascii="Cambria Math" w:hAnsi="Cambria Math"/>
            <w:sz w:val="21"/>
          </w:rPr>
          <m:t>μ→</m:t>
        </m:r>
        <m:sSup>
          <m:sSupPr>
            <m:ctrlPr>
              <w:rPr>
                <w:rFonts w:ascii="Cambria Math" w:hAnsi="Cambria Math"/>
                <w:i/>
                <w:sz w:val="21"/>
              </w:rPr>
            </m:ctrlPr>
          </m:sSupPr>
          <m:e>
            <m:r>
              <w:rPr>
                <w:rFonts w:ascii="Cambria Math" w:hAnsi="Cambria Math"/>
                <w:sz w:val="21"/>
              </w:rPr>
              <m:t>e</m:t>
            </m:r>
          </m:e>
          <m:sup>
            <m:r>
              <w:rPr>
                <w:rFonts w:ascii="Cambria Math" w:hAnsi="Cambria Math"/>
                <w:sz w:val="21"/>
              </w:rPr>
              <m:t>-</m:t>
            </m:r>
          </m:sup>
        </m:sSup>
        <m:r>
          <w:rPr>
            <w:rFonts w:ascii="Cambria Math" w:hAnsi="Cambria Math"/>
            <w:sz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ν</m:t>
            </m:r>
          </m:e>
          <m:sub>
            <m:r>
              <w:rPr>
                <w:rFonts w:ascii="Cambria Math" w:hAnsi="Cambria Math"/>
                <w:sz w:val="21"/>
              </w:rPr>
              <m:t>μ</m:t>
            </m:r>
          </m:sub>
        </m:sSub>
        <m:r>
          <w:rPr>
            <w:rFonts w:ascii="Cambria Math" w:hAnsi="Cambria Math"/>
            <w:sz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</w:rPr>
            </m:ctrlPr>
          </m:sSubPr>
          <m:e>
            <m:r>
              <w:rPr>
                <w:rFonts w:ascii="Cambria Math" w:hAnsi="Cambria Math"/>
                <w:sz w:val="21"/>
              </w:rPr>
              <m:t>ν</m:t>
            </m:r>
          </m:e>
          <m:sub>
            <m:r>
              <w:rPr>
                <w:rFonts w:ascii="Cambria Math" w:hAnsi="Cambria Math"/>
                <w:sz w:val="21"/>
              </w:rPr>
              <m:t>e</m:t>
            </m:r>
          </m:sub>
        </m:sSub>
      </m:oMath>
    </w:p>
    <w:p w14:paraId="3F90EB55" w14:textId="39500C56" w:rsidR="00F34442" w:rsidRPr="00F34442" w:rsidRDefault="00F34442" w:rsidP="00084F18">
      <w:pPr>
        <w:pStyle w:val="Pardeliste"/>
        <w:numPr>
          <w:ilvl w:val="0"/>
          <w:numId w:val="11"/>
        </w:numPr>
        <w:rPr>
          <w:sz w:val="21"/>
        </w:rPr>
      </w:pPr>
      <w:r>
        <w:rPr>
          <w:sz w:val="21"/>
        </w:rPr>
        <w:t>Annihilation d’une paire e</w:t>
      </w:r>
      <w:r w:rsidRPr="00F34442">
        <w:rPr>
          <w:sz w:val="21"/>
          <w:vertAlign w:val="superscript"/>
        </w:rPr>
        <w:t>+</w:t>
      </w:r>
      <w:r>
        <w:rPr>
          <w:sz w:val="21"/>
        </w:rPr>
        <w:t>/e</w:t>
      </w:r>
      <w:r w:rsidRPr="00F34442">
        <w:rPr>
          <w:sz w:val="21"/>
          <w:vertAlign w:val="superscript"/>
        </w:rPr>
        <w:t>-</w:t>
      </w:r>
    </w:p>
    <w:p w14:paraId="4EF621C6" w14:textId="4157D2A5" w:rsidR="00F34442" w:rsidRDefault="00F34442" w:rsidP="00084F18">
      <w:pPr>
        <w:pStyle w:val="Pardeliste"/>
        <w:numPr>
          <w:ilvl w:val="0"/>
          <w:numId w:val="11"/>
        </w:numPr>
        <w:rPr>
          <w:sz w:val="21"/>
        </w:rPr>
      </w:pPr>
      <w:r>
        <w:rPr>
          <w:sz w:val="21"/>
        </w:rPr>
        <w:t>Attraction Terre/lune</w:t>
      </w:r>
    </w:p>
    <w:p w14:paraId="4B777888" w14:textId="5F8C9D36" w:rsidR="00F34442" w:rsidRDefault="00F34442" w:rsidP="00084F18">
      <w:pPr>
        <w:pStyle w:val="Pardeliste"/>
        <w:numPr>
          <w:ilvl w:val="0"/>
          <w:numId w:val="11"/>
        </w:numPr>
        <w:rPr>
          <w:sz w:val="21"/>
        </w:rPr>
      </w:pPr>
      <w:r>
        <w:rPr>
          <w:sz w:val="21"/>
        </w:rPr>
        <w:t>Répulsions de 2 noyaux</w:t>
      </w:r>
    </w:p>
    <w:p w14:paraId="6138EA97" w14:textId="30781236" w:rsidR="00F34442" w:rsidRPr="00084F18" w:rsidRDefault="00F34442" w:rsidP="00084F18">
      <w:pPr>
        <w:pStyle w:val="Pardeliste"/>
        <w:numPr>
          <w:ilvl w:val="0"/>
          <w:numId w:val="11"/>
        </w:numPr>
        <w:rPr>
          <w:sz w:val="21"/>
        </w:rPr>
      </w:pPr>
      <w:r>
        <w:rPr>
          <w:sz w:val="21"/>
        </w:rPr>
        <w:t>Cohésion du noyau</w:t>
      </w:r>
    </w:p>
    <w:sectPr w:rsidR="00F34442" w:rsidRPr="00084F18" w:rsidSect="004C1BA4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E3064" w14:textId="77777777" w:rsidR="008A37FB" w:rsidRDefault="008A37FB" w:rsidP="00785318">
      <w:r>
        <w:separator/>
      </w:r>
    </w:p>
  </w:endnote>
  <w:endnote w:type="continuationSeparator" w:id="0">
    <w:p w14:paraId="49D4955C" w14:textId="77777777" w:rsidR="008A37FB" w:rsidRDefault="008A37FB" w:rsidP="0078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8BD03" w14:textId="77777777" w:rsidR="00785318" w:rsidRDefault="00785318" w:rsidP="006633A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CB351DF" w14:textId="77777777" w:rsidR="00785318" w:rsidRDefault="00785318" w:rsidP="0078531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3B338" w14:textId="77777777" w:rsidR="00785318" w:rsidRDefault="00785318" w:rsidP="006633AA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A37F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F67C4BF" w14:textId="77777777" w:rsidR="00785318" w:rsidRDefault="00785318" w:rsidP="0078531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ACB4F" w14:textId="77777777" w:rsidR="008A37FB" w:rsidRDefault="008A37FB" w:rsidP="00785318">
      <w:r>
        <w:separator/>
      </w:r>
    </w:p>
  </w:footnote>
  <w:footnote w:type="continuationSeparator" w:id="0">
    <w:p w14:paraId="36266E47" w14:textId="77777777" w:rsidR="008A37FB" w:rsidRDefault="008A37FB" w:rsidP="0078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36"/>
    <w:multiLevelType w:val="hybridMultilevel"/>
    <w:tmpl w:val="27182E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C6E79"/>
    <w:multiLevelType w:val="hybridMultilevel"/>
    <w:tmpl w:val="A1D4A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C714F"/>
    <w:multiLevelType w:val="hybridMultilevel"/>
    <w:tmpl w:val="971ECED0"/>
    <w:lvl w:ilvl="0" w:tplc="818EBB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11412B3B"/>
    <w:multiLevelType w:val="hybridMultilevel"/>
    <w:tmpl w:val="27182E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11CF1"/>
    <w:multiLevelType w:val="hybridMultilevel"/>
    <w:tmpl w:val="5F6C4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D52D2"/>
    <w:multiLevelType w:val="hybridMultilevel"/>
    <w:tmpl w:val="3424C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525D6"/>
    <w:multiLevelType w:val="hybridMultilevel"/>
    <w:tmpl w:val="3814BB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B5AF9"/>
    <w:multiLevelType w:val="multilevel"/>
    <w:tmpl w:val="838E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FF4A67"/>
    <w:multiLevelType w:val="hybridMultilevel"/>
    <w:tmpl w:val="59FA1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33E2D"/>
    <w:multiLevelType w:val="hybridMultilevel"/>
    <w:tmpl w:val="26A85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65359"/>
    <w:multiLevelType w:val="multilevel"/>
    <w:tmpl w:val="6506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2367B8"/>
    <w:multiLevelType w:val="multilevel"/>
    <w:tmpl w:val="9EEE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66"/>
    <w:rsid w:val="00012A11"/>
    <w:rsid w:val="00056D24"/>
    <w:rsid w:val="000638C1"/>
    <w:rsid w:val="00067142"/>
    <w:rsid w:val="00084F18"/>
    <w:rsid w:val="000A78B1"/>
    <w:rsid w:val="000C01D8"/>
    <w:rsid w:val="00144D34"/>
    <w:rsid w:val="001B3D20"/>
    <w:rsid w:val="001D2145"/>
    <w:rsid w:val="001E017D"/>
    <w:rsid w:val="00207908"/>
    <w:rsid w:val="00232F6B"/>
    <w:rsid w:val="002939EE"/>
    <w:rsid w:val="0029560C"/>
    <w:rsid w:val="002C059A"/>
    <w:rsid w:val="0030517D"/>
    <w:rsid w:val="003149FD"/>
    <w:rsid w:val="00356B3C"/>
    <w:rsid w:val="00357FFE"/>
    <w:rsid w:val="003E6D73"/>
    <w:rsid w:val="004336BF"/>
    <w:rsid w:val="00442ED0"/>
    <w:rsid w:val="004772E6"/>
    <w:rsid w:val="004C1BA4"/>
    <w:rsid w:val="00527513"/>
    <w:rsid w:val="005B7EC3"/>
    <w:rsid w:val="005E5467"/>
    <w:rsid w:val="005F2DCC"/>
    <w:rsid w:val="0070275F"/>
    <w:rsid w:val="00785318"/>
    <w:rsid w:val="00786C4E"/>
    <w:rsid w:val="00822030"/>
    <w:rsid w:val="008318DE"/>
    <w:rsid w:val="00837B8E"/>
    <w:rsid w:val="00843953"/>
    <w:rsid w:val="00882166"/>
    <w:rsid w:val="008955F2"/>
    <w:rsid w:val="008A37FB"/>
    <w:rsid w:val="008D0BA9"/>
    <w:rsid w:val="009C67C6"/>
    <w:rsid w:val="009D02AA"/>
    <w:rsid w:val="00A45EA9"/>
    <w:rsid w:val="00AA6C50"/>
    <w:rsid w:val="00AD1618"/>
    <w:rsid w:val="00B8165C"/>
    <w:rsid w:val="00BF1CA3"/>
    <w:rsid w:val="00C76BFF"/>
    <w:rsid w:val="00CC1EB0"/>
    <w:rsid w:val="00D11CC8"/>
    <w:rsid w:val="00D3406F"/>
    <w:rsid w:val="00D73FA2"/>
    <w:rsid w:val="00D8562F"/>
    <w:rsid w:val="00D864E9"/>
    <w:rsid w:val="00DB52EF"/>
    <w:rsid w:val="00DE5A0C"/>
    <w:rsid w:val="00ED3305"/>
    <w:rsid w:val="00F33E73"/>
    <w:rsid w:val="00F34442"/>
    <w:rsid w:val="00F34BED"/>
    <w:rsid w:val="00FA0D8D"/>
    <w:rsid w:val="00FB6625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A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E73"/>
    <w:rPr>
      <w:rFonts w:ascii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166"/>
    <w:pPr>
      <w:spacing w:before="100" w:beforeAutospacing="1" w:after="100" w:afterAutospacing="1"/>
    </w:pPr>
  </w:style>
  <w:style w:type="paragraph" w:styleId="Pardeliste">
    <w:name w:val="List Paragraph"/>
    <w:basedOn w:val="Normal"/>
    <w:uiPriority w:val="34"/>
    <w:qFormat/>
    <w:rsid w:val="0088216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232F6B"/>
    <w:rPr>
      <w:color w:val="808080"/>
    </w:rPr>
  </w:style>
  <w:style w:type="character" w:customStyle="1" w:styleId="apple-converted-space">
    <w:name w:val="apple-converted-space"/>
    <w:basedOn w:val="Policepardfaut"/>
    <w:rsid w:val="00232F6B"/>
  </w:style>
  <w:style w:type="character" w:styleId="Lienhypertexte">
    <w:name w:val="Hyperlink"/>
    <w:basedOn w:val="Policepardfaut"/>
    <w:uiPriority w:val="99"/>
    <w:semiHidden/>
    <w:unhideWhenUsed/>
    <w:rsid w:val="00F33E73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7853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318"/>
    <w:rPr>
      <w:rFonts w:ascii="Times New Roman" w:hAnsi="Times New Roman" w:cs="Times New Roman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78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fr.wikipedia.org/wiki/Newton_(unit%C3%A9)" TargetMode="External"/><Relationship Id="rId9" Type="http://schemas.openxmlformats.org/officeDocument/2006/relationships/hyperlink" Target="https://fr.wikipedia.org/wiki/M%C3%A8tre" TargetMode="External"/><Relationship Id="rId10" Type="http://schemas.openxmlformats.org/officeDocument/2006/relationships/hyperlink" Target="https://fr.wikipedia.org/wiki/Coulomb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546</Words>
  <Characters>2975</Characters>
  <Application>Microsoft Macintosh Word</Application>
  <DocSecurity>0</DocSecurity>
  <Lines>47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22</cp:revision>
  <dcterms:created xsi:type="dcterms:W3CDTF">2019-03-26T12:55:00Z</dcterms:created>
  <dcterms:modified xsi:type="dcterms:W3CDTF">2019-04-05T11:37:00Z</dcterms:modified>
</cp:coreProperties>
</file>