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104D6" w14:textId="77777777" w:rsidR="007D70AD" w:rsidRDefault="003A0E65" w:rsidP="007C68EB">
      <w:pPr>
        <w:pStyle w:val="Titre"/>
        <w:jc w:val="center"/>
      </w:pPr>
      <w:r>
        <w:t>Rapport de projet JEE</w:t>
      </w:r>
    </w:p>
    <w:p w14:paraId="6748B5A9" w14:textId="77777777" w:rsidR="007B46F8" w:rsidRDefault="007B46F8" w:rsidP="007B46F8"/>
    <w:p w14:paraId="6B6DF08E" w14:textId="77777777" w:rsidR="007B46F8" w:rsidRDefault="007B46F8" w:rsidP="007B46F8"/>
    <w:p w14:paraId="39E18F4D" w14:textId="0F4E5D1A" w:rsidR="00E42210" w:rsidRPr="00E42210" w:rsidRDefault="00E42210" w:rsidP="00E42210">
      <w:r>
        <w:t xml:space="preserve">      -J</w:t>
      </w:r>
      <w:r w:rsidR="007B46F8">
        <w:t>ouvencel Guillaume</w:t>
      </w:r>
      <w:r>
        <w:rPr>
          <w:rFonts w:ascii="Calibri" w:eastAsia="Times New Roman" w:hAnsi="Calibri" w:cs="Times New Roman"/>
          <w:color w:val="212121"/>
          <w:shd w:val="clear" w:color="auto" w:fill="FFFFFF"/>
          <w:lang w:eastAsia="fr-FR"/>
        </w:rPr>
        <w:tab/>
        <w:t>-</w:t>
      </w:r>
      <w:r>
        <w:rPr>
          <w:rFonts w:ascii="Calibri" w:eastAsia="Times New Roman" w:hAnsi="Calibri" w:cs="Times New Roman"/>
          <w:color w:val="212121"/>
          <w:shd w:val="clear" w:color="auto" w:fill="FFFFFF"/>
          <w:lang w:eastAsia="fr-FR"/>
        </w:rPr>
        <w:t>B</w:t>
      </w:r>
      <w:r w:rsidRPr="00E42210">
        <w:rPr>
          <w:rFonts w:ascii="Calibri" w:eastAsia="Times New Roman" w:hAnsi="Calibri" w:cs="Times New Roman"/>
          <w:color w:val="212121"/>
          <w:shd w:val="clear" w:color="auto" w:fill="FFFFFF"/>
          <w:lang w:eastAsia="fr-FR"/>
        </w:rPr>
        <w:t>iteghe</w:t>
      </w:r>
      <w:r>
        <w:rPr>
          <w:rFonts w:ascii="Calibri" w:eastAsia="Times New Roman" w:hAnsi="Calibri" w:cs="Times New Roman"/>
          <w:color w:val="212121"/>
          <w:shd w:val="clear" w:color="auto" w:fill="FFFFFF"/>
          <w:lang w:eastAsia="fr-FR"/>
        </w:rPr>
        <w:t xml:space="preserve"> Johann</w:t>
      </w:r>
    </w:p>
    <w:p w14:paraId="1D4343B5" w14:textId="4C567447" w:rsidR="00E42210" w:rsidRPr="00E42210" w:rsidRDefault="00E42210" w:rsidP="00E42210">
      <w:pPr>
        <w:spacing w:after="0" w:line="240" w:lineRule="auto"/>
        <w:rPr>
          <w:rFonts w:ascii="Times New Roman" w:eastAsia="Times New Roman" w:hAnsi="Times New Roman" w:cs="Times New Roman"/>
          <w:sz w:val="24"/>
          <w:szCs w:val="24"/>
          <w:lang w:eastAsia="fr-FR"/>
        </w:rPr>
      </w:pPr>
      <w:r>
        <w:t xml:space="preserve">      -</w:t>
      </w:r>
      <w:r>
        <w:t>Porion Quentin</w:t>
      </w:r>
      <w:r>
        <w:rPr>
          <w:rFonts w:ascii="Calibri" w:eastAsia="Times New Roman" w:hAnsi="Calibri" w:cs="Times New Roman"/>
          <w:color w:val="212121"/>
          <w:shd w:val="clear" w:color="auto" w:fill="FFFFFF"/>
          <w:lang w:eastAsia="fr-FR"/>
        </w:rPr>
        <w:tab/>
      </w:r>
      <w:r>
        <w:rPr>
          <w:rFonts w:ascii="Calibri" w:eastAsia="Times New Roman" w:hAnsi="Calibri" w:cs="Times New Roman"/>
          <w:color w:val="212121"/>
          <w:shd w:val="clear" w:color="auto" w:fill="FFFFFF"/>
          <w:lang w:eastAsia="fr-FR"/>
        </w:rPr>
        <w:tab/>
        <w:t>-</w:t>
      </w:r>
      <w:r>
        <w:rPr>
          <w:rFonts w:ascii="Calibri" w:eastAsia="Times New Roman" w:hAnsi="Calibri" w:cs="Times New Roman"/>
          <w:color w:val="212121"/>
          <w:shd w:val="clear" w:color="auto" w:fill="FFFFFF"/>
          <w:lang w:eastAsia="fr-FR"/>
        </w:rPr>
        <w:t>Collingwood Raphael</w:t>
      </w:r>
    </w:p>
    <w:p w14:paraId="7D0F3577" w14:textId="77777777" w:rsidR="00E42210" w:rsidRDefault="00E42210" w:rsidP="00E42210">
      <w:pPr>
        <w:jc w:val="center"/>
      </w:pPr>
    </w:p>
    <w:p w14:paraId="4B830247" w14:textId="77777777" w:rsidR="00E42210" w:rsidRDefault="00E42210" w:rsidP="00E42210">
      <w:pPr>
        <w:jc w:val="center"/>
      </w:pPr>
    </w:p>
    <w:p w14:paraId="7BFB34EE" w14:textId="77777777" w:rsidR="00E42210" w:rsidRDefault="00E42210" w:rsidP="00E42210">
      <w:pPr>
        <w:jc w:val="center"/>
      </w:pPr>
    </w:p>
    <w:p w14:paraId="5C5D38C5" w14:textId="12E1AD45" w:rsidR="00E42210" w:rsidRPr="00E42210" w:rsidRDefault="00E42210" w:rsidP="00E42210">
      <w:pPr>
        <w:jc w:val="center"/>
        <w:rPr>
          <w:rFonts w:asciiTheme="majorHAnsi" w:eastAsia="Times New Roman" w:hAnsiTheme="majorHAnsi" w:cs="Times New Roman"/>
          <w:b/>
          <w:sz w:val="56"/>
          <w:szCs w:val="56"/>
          <w:u w:val="single"/>
          <w:lang w:eastAsia="fr-FR"/>
        </w:rPr>
      </w:pPr>
      <w:r>
        <w:br/>
      </w:r>
      <w:r w:rsidRPr="00E42210">
        <w:rPr>
          <w:rFonts w:asciiTheme="majorHAnsi" w:hAnsiTheme="majorHAnsi"/>
          <w:b/>
          <w:sz w:val="56"/>
          <w:szCs w:val="56"/>
          <w:u w:val="single"/>
        </w:rPr>
        <w:t>Gestion de banque</w:t>
      </w:r>
      <w:r w:rsidRPr="00E42210">
        <w:rPr>
          <w:rFonts w:asciiTheme="majorHAnsi" w:hAnsiTheme="majorHAnsi"/>
          <w:b/>
          <w:sz w:val="56"/>
          <w:szCs w:val="56"/>
          <w:u w:val="single"/>
        </w:rPr>
        <w:br/>
      </w:r>
    </w:p>
    <w:p w14:paraId="70D6BF06" w14:textId="77777777" w:rsidR="00E42210" w:rsidRDefault="00E42210" w:rsidP="007B46F8"/>
    <w:p w14:paraId="2BB7ACB9" w14:textId="77777777" w:rsidR="00E42210" w:rsidRPr="007B46F8" w:rsidRDefault="00E42210" w:rsidP="007B46F8"/>
    <w:sdt>
      <w:sdtPr>
        <w:rPr>
          <w:rFonts w:asciiTheme="minorHAnsi" w:eastAsiaTheme="minorHAnsi" w:hAnsiTheme="minorHAnsi" w:cstheme="minorBidi"/>
          <w:b w:val="0"/>
          <w:bCs w:val="0"/>
          <w:color w:val="auto"/>
          <w:sz w:val="22"/>
          <w:szCs w:val="22"/>
          <w:lang w:eastAsia="en-US"/>
        </w:rPr>
        <w:id w:val="-1358342061"/>
        <w:docPartObj>
          <w:docPartGallery w:val="Table of Contents"/>
          <w:docPartUnique/>
        </w:docPartObj>
      </w:sdtPr>
      <w:sdtEndPr>
        <w:rPr>
          <w:noProof/>
        </w:rPr>
      </w:sdtEndPr>
      <w:sdtContent>
        <w:p w14:paraId="0FF34788" w14:textId="77777777" w:rsidR="007C68EB" w:rsidRDefault="007C68EB">
          <w:pPr>
            <w:pStyle w:val="En-ttedetabledesmatires"/>
          </w:pPr>
          <w:r>
            <w:t>Table des matières</w:t>
          </w:r>
        </w:p>
        <w:p w14:paraId="030BF252" w14:textId="77777777" w:rsidR="007C68EB" w:rsidRDefault="007C68EB">
          <w:pPr>
            <w:pStyle w:val="TM1"/>
            <w:tabs>
              <w:tab w:val="right" w:leader="dot" w:pos="9062"/>
            </w:tabs>
            <w:rPr>
              <w:noProof/>
            </w:rPr>
          </w:pPr>
          <w:r>
            <w:rPr>
              <w:b w:val="0"/>
              <w:bCs w:val="0"/>
            </w:rPr>
            <w:fldChar w:fldCharType="begin"/>
          </w:r>
          <w:r>
            <w:instrText>TOC \o "1-3" \h \z \u</w:instrText>
          </w:r>
          <w:r>
            <w:rPr>
              <w:b w:val="0"/>
              <w:bCs w:val="0"/>
            </w:rPr>
            <w:fldChar w:fldCharType="separate"/>
          </w:r>
          <w:hyperlink w:anchor="_Toc519542582" w:history="1">
            <w:r w:rsidRPr="003C0BF4">
              <w:rPr>
                <w:rStyle w:val="Lienhypertexte"/>
                <w:noProof/>
              </w:rPr>
              <w:t>Contexte du projet :</w:t>
            </w:r>
            <w:r>
              <w:rPr>
                <w:noProof/>
                <w:webHidden/>
              </w:rPr>
              <w:tab/>
            </w:r>
            <w:r>
              <w:rPr>
                <w:noProof/>
                <w:webHidden/>
              </w:rPr>
              <w:fldChar w:fldCharType="begin"/>
            </w:r>
            <w:r>
              <w:rPr>
                <w:noProof/>
                <w:webHidden/>
              </w:rPr>
              <w:instrText xml:space="preserve"> PAGEREF _Toc519542582 \h </w:instrText>
            </w:r>
            <w:r>
              <w:rPr>
                <w:noProof/>
                <w:webHidden/>
              </w:rPr>
            </w:r>
            <w:r>
              <w:rPr>
                <w:noProof/>
                <w:webHidden/>
              </w:rPr>
              <w:fldChar w:fldCharType="separate"/>
            </w:r>
            <w:r>
              <w:rPr>
                <w:noProof/>
                <w:webHidden/>
              </w:rPr>
              <w:t>1</w:t>
            </w:r>
            <w:r>
              <w:rPr>
                <w:noProof/>
                <w:webHidden/>
              </w:rPr>
              <w:fldChar w:fldCharType="end"/>
            </w:r>
          </w:hyperlink>
        </w:p>
        <w:p w14:paraId="7C5BD2F5" w14:textId="77777777" w:rsidR="007C68EB" w:rsidRDefault="00E855B6">
          <w:pPr>
            <w:pStyle w:val="TM1"/>
            <w:tabs>
              <w:tab w:val="right" w:leader="dot" w:pos="9062"/>
            </w:tabs>
            <w:rPr>
              <w:noProof/>
            </w:rPr>
          </w:pPr>
          <w:hyperlink w:anchor="_Toc519542583" w:history="1">
            <w:r w:rsidR="007C68EB" w:rsidRPr="003C0BF4">
              <w:rPr>
                <w:rStyle w:val="Lienhypertexte"/>
                <w:noProof/>
              </w:rPr>
              <w:t>Besoins :</w:t>
            </w:r>
            <w:r w:rsidR="007C68EB">
              <w:rPr>
                <w:noProof/>
                <w:webHidden/>
              </w:rPr>
              <w:tab/>
            </w:r>
            <w:r w:rsidR="007C68EB">
              <w:rPr>
                <w:noProof/>
                <w:webHidden/>
              </w:rPr>
              <w:fldChar w:fldCharType="begin"/>
            </w:r>
            <w:r w:rsidR="007C68EB">
              <w:rPr>
                <w:noProof/>
                <w:webHidden/>
              </w:rPr>
              <w:instrText xml:space="preserve"> PAGEREF _Toc519542583 \h </w:instrText>
            </w:r>
            <w:r w:rsidR="007C68EB">
              <w:rPr>
                <w:noProof/>
                <w:webHidden/>
              </w:rPr>
            </w:r>
            <w:r w:rsidR="007C68EB">
              <w:rPr>
                <w:noProof/>
                <w:webHidden/>
              </w:rPr>
              <w:fldChar w:fldCharType="separate"/>
            </w:r>
            <w:r w:rsidR="007C68EB">
              <w:rPr>
                <w:noProof/>
                <w:webHidden/>
              </w:rPr>
              <w:t>1</w:t>
            </w:r>
            <w:r w:rsidR="007C68EB">
              <w:rPr>
                <w:noProof/>
                <w:webHidden/>
              </w:rPr>
              <w:fldChar w:fldCharType="end"/>
            </w:r>
          </w:hyperlink>
        </w:p>
        <w:p w14:paraId="69B8F06C" w14:textId="77777777" w:rsidR="007C68EB" w:rsidRDefault="00E855B6">
          <w:pPr>
            <w:pStyle w:val="TM1"/>
            <w:tabs>
              <w:tab w:val="right" w:leader="dot" w:pos="9062"/>
            </w:tabs>
            <w:rPr>
              <w:noProof/>
            </w:rPr>
          </w:pPr>
          <w:hyperlink w:anchor="_Toc519542584" w:history="1">
            <w:r w:rsidR="007C68EB" w:rsidRPr="003C0BF4">
              <w:rPr>
                <w:rStyle w:val="Lienhypertexte"/>
                <w:noProof/>
              </w:rPr>
              <w:t>Cas d’utilisation :</w:t>
            </w:r>
            <w:r w:rsidR="007C68EB">
              <w:rPr>
                <w:noProof/>
                <w:webHidden/>
              </w:rPr>
              <w:tab/>
            </w:r>
            <w:r w:rsidR="007C68EB">
              <w:rPr>
                <w:noProof/>
                <w:webHidden/>
              </w:rPr>
              <w:fldChar w:fldCharType="begin"/>
            </w:r>
            <w:r w:rsidR="007C68EB">
              <w:rPr>
                <w:noProof/>
                <w:webHidden/>
              </w:rPr>
              <w:instrText xml:space="preserve"> PAGEREF _Toc519542584 \h </w:instrText>
            </w:r>
            <w:r w:rsidR="007C68EB">
              <w:rPr>
                <w:noProof/>
                <w:webHidden/>
              </w:rPr>
            </w:r>
            <w:r w:rsidR="007C68EB">
              <w:rPr>
                <w:noProof/>
                <w:webHidden/>
              </w:rPr>
              <w:fldChar w:fldCharType="separate"/>
            </w:r>
            <w:r w:rsidR="007C68EB">
              <w:rPr>
                <w:noProof/>
                <w:webHidden/>
              </w:rPr>
              <w:t>1</w:t>
            </w:r>
            <w:r w:rsidR="007C68EB">
              <w:rPr>
                <w:noProof/>
                <w:webHidden/>
              </w:rPr>
              <w:fldChar w:fldCharType="end"/>
            </w:r>
          </w:hyperlink>
        </w:p>
        <w:p w14:paraId="76EC53E5" w14:textId="77777777" w:rsidR="007C68EB" w:rsidRDefault="00E855B6">
          <w:pPr>
            <w:pStyle w:val="TM1"/>
            <w:tabs>
              <w:tab w:val="right" w:leader="dot" w:pos="9062"/>
            </w:tabs>
            <w:rPr>
              <w:noProof/>
            </w:rPr>
          </w:pPr>
          <w:hyperlink w:anchor="_Toc519542585" w:history="1">
            <w:r w:rsidR="007C68EB" w:rsidRPr="003C0BF4">
              <w:rPr>
                <w:rStyle w:val="Lienhypertexte"/>
                <w:noProof/>
              </w:rPr>
              <w:t>Choix des spécificités fonctionnelles :</w:t>
            </w:r>
            <w:r w:rsidR="007C68EB">
              <w:rPr>
                <w:noProof/>
                <w:webHidden/>
              </w:rPr>
              <w:tab/>
            </w:r>
            <w:r w:rsidR="007C68EB">
              <w:rPr>
                <w:noProof/>
                <w:webHidden/>
              </w:rPr>
              <w:fldChar w:fldCharType="begin"/>
            </w:r>
            <w:r w:rsidR="007C68EB">
              <w:rPr>
                <w:noProof/>
                <w:webHidden/>
              </w:rPr>
              <w:instrText xml:space="preserve"> PAGEREF _Toc519542585 \h </w:instrText>
            </w:r>
            <w:r w:rsidR="007C68EB">
              <w:rPr>
                <w:noProof/>
                <w:webHidden/>
              </w:rPr>
            </w:r>
            <w:r w:rsidR="007C68EB">
              <w:rPr>
                <w:noProof/>
                <w:webHidden/>
              </w:rPr>
              <w:fldChar w:fldCharType="separate"/>
            </w:r>
            <w:r w:rsidR="007C68EB">
              <w:rPr>
                <w:noProof/>
                <w:webHidden/>
              </w:rPr>
              <w:t>2</w:t>
            </w:r>
            <w:r w:rsidR="007C68EB">
              <w:rPr>
                <w:noProof/>
                <w:webHidden/>
              </w:rPr>
              <w:fldChar w:fldCharType="end"/>
            </w:r>
          </w:hyperlink>
        </w:p>
        <w:p w14:paraId="635B7146" w14:textId="77777777" w:rsidR="007C68EB" w:rsidRDefault="007C68EB">
          <w:r>
            <w:rPr>
              <w:b/>
              <w:bCs/>
              <w:noProof/>
            </w:rPr>
            <w:fldChar w:fldCharType="end"/>
          </w:r>
        </w:p>
      </w:sdtContent>
    </w:sdt>
    <w:p w14:paraId="461578A6" w14:textId="77777777" w:rsidR="007C68EB" w:rsidRDefault="007C68EB" w:rsidP="007C68EB"/>
    <w:p w14:paraId="40C25990" w14:textId="77777777" w:rsidR="007C68EB" w:rsidRDefault="007C68EB" w:rsidP="007C68EB"/>
    <w:p w14:paraId="406A0262" w14:textId="77777777" w:rsidR="00E42210" w:rsidRDefault="00E42210" w:rsidP="007C68EB"/>
    <w:p w14:paraId="3DEA46E3" w14:textId="77777777" w:rsidR="00E42210" w:rsidRDefault="00E42210" w:rsidP="007C68EB"/>
    <w:p w14:paraId="5FAE51C6" w14:textId="77777777" w:rsidR="00E42210" w:rsidRDefault="00E42210" w:rsidP="007C68EB"/>
    <w:p w14:paraId="3D83F491" w14:textId="77777777" w:rsidR="00E42210" w:rsidRDefault="00E42210" w:rsidP="007C68EB"/>
    <w:p w14:paraId="0A4A3E23" w14:textId="77777777" w:rsidR="00E42210" w:rsidRDefault="00E42210" w:rsidP="007C68EB"/>
    <w:p w14:paraId="5D3E87ED" w14:textId="77777777" w:rsidR="00E42210" w:rsidRDefault="00E42210" w:rsidP="007C68EB"/>
    <w:p w14:paraId="42F16650" w14:textId="77777777" w:rsidR="00E42210" w:rsidRDefault="00E42210" w:rsidP="007C68EB"/>
    <w:p w14:paraId="41EEF563" w14:textId="77777777" w:rsidR="00E42210" w:rsidRDefault="00E42210" w:rsidP="007C68EB"/>
    <w:p w14:paraId="0748A724" w14:textId="77777777" w:rsidR="00E42210" w:rsidRDefault="00E42210" w:rsidP="007C68EB"/>
    <w:p w14:paraId="0940D132" w14:textId="77777777" w:rsidR="00E42210" w:rsidRDefault="00E42210" w:rsidP="007C68EB"/>
    <w:p w14:paraId="16A618B9" w14:textId="77777777" w:rsidR="00E42210" w:rsidRPr="007C68EB" w:rsidRDefault="00E42210" w:rsidP="007C68EB"/>
    <w:p w14:paraId="7AF2BA4F" w14:textId="77777777" w:rsidR="009D7311" w:rsidRPr="009D7311" w:rsidRDefault="009D7311" w:rsidP="009D7311">
      <w:pPr>
        <w:widowControl w:val="0"/>
        <w:tabs>
          <w:tab w:val="left" w:pos="220"/>
          <w:tab w:val="left" w:pos="720"/>
        </w:tabs>
        <w:autoSpaceDE w:val="0"/>
        <w:autoSpaceDN w:val="0"/>
        <w:adjustRightInd w:val="0"/>
        <w:spacing w:after="240" w:line="340" w:lineRule="atLeast"/>
        <w:rPr>
          <w:rFonts w:ascii="Times" w:hAnsi="Times" w:cs="Times"/>
          <w:color w:val="000000"/>
        </w:rPr>
      </w:pPr>
      <w:bookmarkStart w:id="0" w:name="_Toc519542582"/>
      <w:r w:rsidRPr="00F751B4">
        <w:rPr>
          <w:rStyle w:val="Titre1Car"/>
        </w:rPr>
        <w:t>Contexte du projet :</w:t>
      </w:r>
      <w:bookmarkEnd w:id="0"/>
      <w:r w:rsidRPr="009D7311">
        <w:rPr>
          <w:rFonts w:cs="Times"/>
          <w:color w:val="000000"/>
        </w:rPr>
        <w:t xml:space="preserve"> Votre entreprise a remporté un appel d’offres et vous êtes responsables de la conception d’une application web reposant sur des technologies JEE suivant le cahier des charges de la banque Crédit Agrituel qui compte plusieurs agences</w:t>
      </w:r>
      <w:r w:rsidRPr="009D7311">
        <w:rPr>
          <w:rFonts w:ascii="Times" w:hAnsi="Times" w:cs="Times"/>
          <w:color w:val="000000"/>
        </w:rPr>
        <w:t xml:space="preserve">. </w:t>
      </w:r>
      <w:r w:rsidRPr="009D7311">
        <w:rPr>
          <w:rFonts w:ascii="MS Mincho" w:eastAsia="MS Mincho" w:hAnsi="MS Mincho" w:cs="MS Mincho"/>
          <w:color w:val="000000"/>
        </w:rPr>
        <w:t> </w:t>
      </w:r>
    </w:p>
    <w:p w14:paraId="4CE2501A" w14:textId="77777777" w:rsidR="003A0E65" w:rsidRDefault="003A0E65"/>
    <w:p w14:paraId="2127C266" w14:textId="77777777" w:rsidR="0027550A" w:rsidRDefault="003A0E65">
      <w:bookmarkStart w:id="1" w:name="_Toc519542583"/>
      <w:r w:rsidRPr="007C68EB">
        <w:rPr>
          <w:rStyle w:val="Titre1Car"/>
        </w:rPr>
        <w:t>Besoins :</w:t>
      </w:r>
      <w:bookmarkEnd w:id="1"/>
      <w:r>
        <w:br/>
      </w:r>
      <w:r w:rsidR="0027550A">
        <w:t>Notre client souhaite une interface informatique de gestion de sa banque.</w:t>
      </w:r>
      <w:r w:rsidR="0027550A">
        <w:br/>
        <w:t>Il souhaite apporter aux conseillers ainsi qu’aux clients une interface simplifié mais néanmoins complète des principales fonctions qu’ils peuvent effectuer en agence, au guichet.</w:t>
      </w:r>
      <w:r w:rsidR="009D7311">
        <w:br/>
      </w:r>
    </w:p>
    <w:p w14:paraId="0D598B70" w14:textId="77777777" w:rsidR="009D7311" w:rsidRDefault="009D7311">
      <w:r>
        <w:t>Notre application doit donc comporter deux types de profils utilisateurs</w:t>
      </w:r>
      <w:r w:rsidR="00167C7C">
        <w:t>, les clients et les conseillers bancaires. Nous allons spécifiés tous les cas d’utilisation ci-dessous :</w:t>
      </w:r>
    </w:p>
    <w:p w14:paraId="07525482" w14:textId="77777777" w:rsidR="0047218E" w:rsidRDefault="0047218E"/>
    <w:p w14:paraId="3F470CFF" w14:textId="77777777" w:rsidR="00CE1E58" w:rsidRDefault="00167C7C" w:rsidP="007C68EB">
      <w:pPr>
        <w:pStyle w:val="Titre1"/>
      </w:pPr>
      <w:bookmarkStart w:id="2" w:name="_Toc519542584"/>
      <w:r>
        <w:t>Cas d’utilisation :</w:t>
      </w:r>
      <w:bookmarkEnd w:id="2"/>
    </w:p>
    <w:p w14:paraId="31E4248F" w14:textId="77777777" w:rsidR="0047218E" w:rsidRPr="0047218E" w:rsidRDefault="0047218E" w:rsidP="0047218E">
      <w:bookmarkStart w:id="3" w:name="_GoBack"/>
      <w:bookmarkEnd w:id="3"/>
    </w:p>
    <w:p w14:paraId="23CA6D27" w14:textId="77777777" w:rsidR="00CE1E58" w:rsidRPr="0047218E" w:rsidRDefault="00CE1E58" w:rsidP="00F751B4">
      <w:pPr>
        <w:pStyle w:val="Sous-titre"/>
        <w:rPr>
          <w:u w:val="single"/>
        </w:rPr>
      </w:pPr>
      <w:r w:rsidRPr="0047218E">
        <w:rPr>
          <w:u w:val="single"/>
        </w:rPr>
        <w:t>Un client doit pouvoir :</w:t>
      </w:r>
    </w:p>
    <w:p w14:paraId="27CA34D4" w14:textId="77777777" w:rsidR="00CE1E58" w:rsidRDefault="00B71C27" w:rsidP="00CE1E58">
      <w:pPr>
        <w:pStyle w:val="Pardeliste"/>
        <w:numPr>
          <w:ilvl w:val="0"/>
          <w:numId w:val="1"/>
        </w:numPr>
      </w:pPr>
      <w:r>
        <w:t>Posséder</w:t>
      </w:r>
      <w:r w:rsidR="00CE1E58">
        <w:t xml:space="preserve"> un ou plusieurs comptes</w:t>
      </w:r>
    </w:p>
    <w:p w14:paraId="135983AF" w14:textId="77777777" w:rsidR="008F44BC" w:rsidRDefault="00CE1E58" w:rsidP="00CE1E58">
      <w:pPr>
        <w:pStyle w:val="Pardeliste"/>
        <w:numPr>
          <w:ilvl w:val="0"/>
          <w:numId w:val="1"/>
        </w:numPr>
      </w:pPr>
      <w:r>
        <w:t>Visualiser l’ensemble de ses comptes</w:t>
      </w:r>
    </w:p>
    <w:p w14:paraId="6C1D7BCE" w14:textId="77777777" w:rsidR="008F44BC" w:rsidRDefault="008F44BC" w:rsidP="00CE1E58">
      <w:pPr>
        <w:pStyle w:val="Pardeliste"/>
        <w:numPr>
          <w:ilvl w:val="0"/>
          <w:numId w:val="1"/>
        </w:numPr>
      </w:pPr>
      <w:r>
        <w:t>Afficher les dernières opérations</w:t>
      </w:r>
    </w:p>
    <w:p w14:paraId="4223869F" w14:textId="77777777" w:rsidR="008F44BC" w:rsidRDefault="008F44BC" w:rsidP="00CE1E58">
      <w:pPr>
        <w:pStyle w:val="Pardeliste"/>
        <w:numPr>
          <w:ilvl w:val="0"/>
          <w:numId w:val="1"/>
        </w:numPr>
      </w:pPr>
      <w:r>
        <w:t>Effectuer un virement</w:t>
      </w:r>
    </w:p>
    <w:p w14:paraId="67F0541B" w14:textId="77777777" w:rsidR="008F44BC" w:rsidRDefault="008F44BC" w:rsidP="00CE1E58">
      <w:pPr>
        <w:pStyle w:val="Pardeliste"/>
        <w:numPr>
          <w:ilvl w:val="0"/>
          <w:numId w:val="1"/>
        </w:numPr>
      </w:pPr>
      <w:r>
        <w:t>Editer un RIB</w:t>
      </w:r>
    </w:p>
    <w:p w14:paraId="09D7818E" w14:textId="77777777" w:rsidR="008F44BC" w:rsidRDefault="008F44BC" w:rsidP="00CE1E58">
      <w:pPr>
        <w:pStyle w:val="Pardeliste"/>
        <w:numPr>
          <w:ilvl w:val="0"/>
          <w:numId w:val="1"/>
        </w:numPr>
      </w:pPr>
      <w:r>
        <w:t>Afficher l’ensemble des opérations effectuées depuis 0</w:t>
      </w:r>
    </w:p>
    <w:p w14:paraId="2B91CDB9" w14:textId="77777777" w:rsidR="008F44BC" w:rsidRPr="0047218E" w:rsidRDefault="008F44BC" w:rsidP="0047218E">
      <w:pPr>
        <w:pStyle w:val="Sous-titre"/>
        <w:rPr>
          <w:u w:val="single"/>
        </w:rPr>
      </w:pPr>
      <w:r w:rsidRPr="0047218E">
        <w:rPr>
          <w:u w:val="single"/>
        </w:rPr>
        <w:t>Depuis un DAB :</w:t>
      </w:r>
    </w:p>
    <w:p w14:paraId="138E0156" w14:textId="77777777" w:rsidR="008F44BC" w:rsidRDefault="008F44BC" w:rsidP="008F44BC">
      <w:pPr>
        <w:pStyle w:val="Pardeliste"/>
        <w:numPr>
          <w:ilvl w:val="0"/>
          <w:numId w:val="2"/>
        </w:numPr>
      </w:pPr>
      <w:r>
        <w:t>Retrait (temps réel)</w:t>
      </w:r>
    </w:p>
    <w:p w14:paraId="49D5EC86" w14:textId="77777777" w:rsidR="008F44BC" w:rsidRDefault="008F44BC" w:rsidP="008F44BC">
      <w:pPr>
        <w:pStyle w:val="Pardeliste"/>
        <w:numPr>
          <w:ilvl w:val="0"/>
          <w:numId w:val="2"/>
        </w:numPr>
      </w:pPr>
      <w:r>
        <w:t>Consultation de  compte</w:t>
      </w:r>
    </w:p>
    <w:p w14:paraId="2EDFB7EF" w14:textId="77777777" w:rsidR="008F44BC" w:rsidRDefault="008F44BC" w:rsidP="008F44BC">
      <w:pPr>
        <w:pStyle w:val="Pardeliste"/>
        <w:numPr>
          <w:ilvl w:val="0"/>
          <w:numId w:val="2"/>
        </w:numPr>
      </w:pPr>
      <w:r>
        <w:t>Responsive design</w:t>
      </w:r>
    </w:p>
    <w:p w14:paraId="1B103620" w14:textId="77777777" w:rsidR="00CB4140" w:rsidRDefault="00CB4140" w:rsidP="00CB4140"/>
    <w:p w14:paraId="7C80A822" w14:textId="77777777" w:rsidR="0047218E" w:rsidRDefault="0047218E" w:rsidP="00CB4140"/>
    <w:p w14:paraId="39A40C79" w14:textId="77777777" w:rsidR="0047218E" w:rsidRDefault="0047218E" w:rsidP="00CB4140"/>
    <w:p w14:paraId="657F4A62" w14:textId="77777777" w:rsidR="0047218E" w:rsidRDefault="0047218E" w:rsidP="00CB4140"/>
    <w:p w14:paraId="5F5575EE" w14:textId="77777777" w:rsidR="0047218E" w:rsidRDefault="0047218E" w:rsidP="00CB4140"/>
    <w:p w14:paraId="6C9A0D9D" w14:textId="77777777" w:rsidR="0047218E" w:rsidRDefault="0047218E" w:rsidP="00CB4140"/>
    <w:p w14:paraId="6D093E49" w14:textId="77777777" w:rsidR="0047218E" w:rsidRDefault="0047218E" w:rsidP="00CB4140"/>
    <w:p w14:paraId="16A77946" w14:textId="77777777" w:rsidR="0047218E" w:rsidRDefault="0047218E" w:rsidP="00CB4140"/>
    <w:p w14:paraId="57A00AD6" w14:textId="77777777" w:rsidR="008F44BC" w:rsidRPr="0047218E" w:rsidRDefault="008F44BC" w:rsidP="00F751B4">
      <w:pPr>
        <w:pStyle w:val="Sous-titre"/>
        <w:rPr>
          <w:u w:val="single"/>
        </w:rPr>
      </w:pPr>
      <w:r w:rsidRPr="0047218E">
        <w:rPr>
          <w:u w:val="single"/>
        </w:rPr>
        <w:t>Un conseiller doit pouvoir :</w:t>
      </w:r>
      <w:r w:rsidR="00940264" w:rsidRPr="0047218E">
        <w:rPr>
          <w:u w:val="single"/>
        </w:rPr>
        <w:t xml:space="preserve"> </w:t>
      </w:r>
    </w:p>
    <w:p w14:paraId="31CCAABB" w14:textId="77777777" w:rsidR="008F44BC" w:rsidRDefault="008F44BC" w:rsidP="008F44BC">
      <w:pPr>
        <w:pStyle w:val="Pardeliste"/>
        <w:numPr>
          <w:ilvl w:val="0"/>
          <w:numId w:val="3"/>
        </w:numPr>
      </w:pPr>
      <w:r>
        <w:t>Visualiser tous les comptes dont il a la charge</w:t>
      </w:r>
    </w:p>
    <w:p w14:paraId="13BE8C7F" w14:textId="77777777" w:rsidR="008F44BC" w:rsidRDefault="008F44BC" w:rsidP="008F44BC">
      <w:pPr>
        <w:pStyle w:val="Pardeliste"/>
        <w:numPr>
          <w:ilvl w:val="0"/>
          <w:numId w:val="3"/>
        </w:numPr>
      </w:pPr>
      <w:r>
        <w:t>Visualiser les messages envoyés par les clients</w:t>
      </w:r>
    </w:p>
    <w:p w14:paraId="10209F55" w14:textId="77777777" w:rsidR="008F44BC" w:rsidRDefault="008F44BC" w:rsidP="008F44BC">
      <w:pPr>
        <w:pStyle w:val="Pardeliste"/>
        <w:numPr>
          <w:ilvl w:val="0"/>
          <w:numId w:val="3"/>
        </w:numPr>
      </w:pPr>
      <w:r>
        <w:t>Fixer le seul de découvert à la création du compte pour lequel le client aura versé au moins 50 euro</w:t>
      </w:r>
    </w:p>
    <w:p w14:paraId="4E8D4663" w14:textId="77777777" w:rsidR="008F44BC" w:rsidRDefault="008F44BC" w:rsidP="008F44BC">
      <w:pPr>
        <w:pStyle w:val="Pardeliste"/>
        <w:numPr>
          <w:ilvl w:val="0"/>
          <w:numId w:val="3"/>
        </w:numPr>
      </w:pPr>
      <w:r>
        <w:t>Créer un compte en banque du client dont il aura la gestion</w:t>
      </w:r>
    </w:p>
    <w:p w14:paraId="1CD21AE2" w14:textId="77777777" w:rsidR="008F44BC" w:rsidRDefault="008F44BC" w:rsidP="008F44BC">
      <w:pPr>
        <w:pStyle w:val="Pardeliste"/>
        <w:numPr>
          <w:ilvl w:val="0"/>
          <w:numId w:val="3"/>
        </w:numPr>
      </w:pPr>
      <w:r>
        <w:t>Lire un compte en banque quel qu’il soit</w:t>
      </w:r>
    </w:p>
    <w:p w14:paraId="435E1E8D" w14:textId="77777777" w:rsidR="008F44BC" w:rsidRDefault="008F44BC" w:rsidP="008F44BC">
      <w:pPr>
        <w:pStyle w:val="Pardeliste"/>
        <w:numPr>
          <w:ilvl w:val="0"/>
          <w:numId w:val="3"/>
        </w:numPr>
      </w:pPr>
      <w:r>
        <w:t>Mettre à jour un compte en banque quel qu’il soit</w:t>
      </w:r>
    </w:p>
    <w:p w14:paraId="0CC6E7E2" w14:textId="77777777" w:rsidR="00943A4C" w:rsidRDefault="008F44BC" w:rsidP="008F44BC">
      <w:pPr>
        <w:pStyle w:val="Pardeliste"/>
        <w:numPr>
          <w:ilvl w:val="0"/>
          <w:numId w:val="3"/>
        </w:numPr>
      </w:pPr>
      <w:r>
        <w:t>Supprimer un compte en banque quel qu’il soit</w:t>
      </w:r>
    </w:p>
    <w:p w14:paraId="45BA88B7" w14:textId="77777777" w:rsidR="00943A4C" w:rsidRDefault="00943A4C" w:rsidP="008F44BC">
      <w:pPr>
        <w:pStyle w:val="Pardeliste"/>
        <w:numPr>
          <w:ilvl w:val="0"/>
          <w:numId w:val="3"/>
        </w:numPr>
      </w:pPr>
      <w:r>
        <w:t>Consulter les transactions d’un client quel qu’il soit</w:t>
      </w:r>
    </w:p>
    <w:p w14:paraId="201BB67D" w14:textId="77777777" w:rsidR="00943A4C" w:rsidRDefault="00943A4C" w:rsidP="00943A4C">
      <w:pPr>
        <w:pStyle w:val="Pardeliste"/>
        <w:numPr>
          <w:ilvl w:val="0"/>
          <w:numId w:val="3"/>
        </w:numPr>
      </w:pPr>
      <w:r w:rsidRPr="00943A4C">
        <w:t>consulter les transactions d'un compte en banque quel qu'il soit</w:t>
      </w:r>
    </w:p>
    <w:p w14:paraId="6234A35D" w14:textId="77777777" w:rsidR="00943A4C" w:rsidRDefault="00943A4C" w:rsidP="00943A4C">
      <w:pPr>
        <w:pStyle w:val="Pardeliste"/>
        <w:numPr>
          <w:ilvl w:val="0"/>
          <w:numId w:val="3"/>
        </w:numPr>
      </w:pPr>
      <w:r w:rsidRPr="00943A4C">
        <w:t>opérer virements de compte à compte quel qu'il soit</w:t>
      </w:r>
    </w:p>
    <w:p w14:paraId="186C0B57" w14:textId="77777777" w:rsidR="00DE6114" w:rsidRDefault="00943A4C" w:rsidP="00943A4C">
      <w:pPr>
        <w:pStyle w:val="Pardeliste"/>
        <w:numPr>
          <w:ilvl w:val="0"/>
          <w:numId w:val="3"/>
        </w:numPr>
      </w:pPr>
      <w:r w:rsidRPr="00943A4C">
        <w:t>versements suite à un passage au guichet du client quel qu'il soit</w:t>
      </w:r>
    </w:p>
    <w:p w14:paraId="03FBD94F" w14:textId="77777777" w:rsidR="00DE6114" w:rsidRPr="0047218E" w:rsidRDefault="00DE6114" w:rsidP="00F751B4">
      <w:pPr>
        <w:pStyle w:val="Sous-titre"/>
        <w:rPr>
          <w:u w:val="single"/>
        </w:rPr>
      </w:pPr>
      <w:r w:rsidRPr="0047218E">
        <w:rPr>
          <w:u w:val="single"/>
        </w:rPr>
        <w:t>Un compte doit pouvoir :</w:t>
      </w:r>
    </w:p>
    <w:p w14:paraId="6FCC50DC" w14:textId="77777777" w:rsidR="00DE6114" w:rsidRDefault="00DE6114" w:rsidP="00DE6114">
      <w:pPr>
        <w:pStyle w:val="Pardeliste"/>
        <w:numPr>
          <w:ilvl w:val="0"/>
          <w:numId w:val="4"/>
        </w:numPr>
      </w:pPr>
      <w:r>
        <w:t>avoir 1 ou 2 titulaires</w:t>
      </w:r>
    </w:p>
    <w:p w14:paraId="0C470BB9" w14:textId="77777777" w:rsidR="00DE6114" w:rsidRDefault="00DE6114" w:rsidP="00DE6114">
      <w:pPr>
        <w:pStyle w:val="Pardeliste"/>
        <w:numPr>
          <w:ilvl w:val="0"/>
          <w:numId w:val="4"/>
        </w:numPr>
      </w:pPr>
      <w:r>
        <w:t>mémoriser toutes les transactions</w:t>
      </w:r>
    </w:p>
    <w:p w14:paraId="1C997F2B" w14:textId="77777777" w:rsidR="00DE6114" w:rsidRPr="0047218E" w:rsidRDefault="00DE6114" w:rsidP="00F751B4">
      <w:pPr>
        <w:pStyle w:val="Sous-titre"/>
        <w:rPr>
          <w:u w:val="single"/>
        </w:rPr>
      </w:pPr>
      <w:r w:rsidRPr="0047218E">
        <w:rPr>
          <w:u w:val="single"/>
        </w:rPr>
        <w:t>Les agences doivent pouvoir :</w:t>
      </w:r>
    </w:p>
    <w:p w14:paraId="47B0489F" w14:textId="77777777" w:rsidR="00CE1E58" w:rsidRDefault="00DE6114" w:rsidP="00DE6114">
      <w:pPr>
        <w:pStyle w:val="Pardeliste"/>
        <w:numPr>
          <w:ilvl w:val="0"/>
          <w:numId w:val="7"/>
        </w:numPr>
      </w:pPr>
      <w:r>
        <w:t>Posséder des clients, des comptes, des conseillers</w:t>
      </w:r>
      <w:r w:rsidR="00CE1E58">
        <w:br/>
      </w:r>
    </w:p>
    <w:p w14:paraId="50DED7D9" w14:textId="77777777" w:rsidR="00346651" w:rsidRDefault="00346651"/>
    <w:p w14:paraId="36638C6F" w14:textId="77777777" w:rsidR="00CB4140" w:rsidRDefault="00CB4140"/>
    <w:p w14:paraId="240F4AC1" w14:textId="77777777" w:rsidR="00CB4140" w:rsidRDefault="00CB4140"/>
    <w:p w14:paraId="79B38C13" w14:textId="77777777" w:rsidR="00CB4140" w:rsidRDefault="00CB4140"/>
    <w:p w14:paraId="7811BD6B" w14:textId="77777777" w:rsidR="00CB4140" w:rsidRDefault="00CB4140"/>
    <w:p w14:paraId="5B9CB046" w14:textId="77777777" w:rsidR="00CB4140" w:rsidRDefault="00CB4140"/>
    <w:p w14:paraId="252357C1" w14:textId="77777777" w:rsidR="00CB4140" w:rsidRDefault="00CB4140"/>
    <w:p w14:paraId="57EA5749" w14:textId="77777777" w:rsidR="00CB4140" w:rsidRDefault="00CB4140"/>
    <w:p w14:paraId="542372FF" w14:textId="77777777" w:rsidR="00CB4140" w:rsidRDefault="00CB4140"/>
    <w:p w14:paraId="6EFF748E" w14:textId="77777777" w:rsidR="00CB4140" w:rsidRDefault="00CB4140"/>
    <w:p w14:paraId="59275635" w14:textId="77777777" w:rsidR="00CB4140" w:rsidRDefault="00CB4140"/>
    <w:p w14:paraId="55231B60" w14:textId="77777777" w:rsidR="00CB4140" w:rsidRDefault="00CB4140"/>
    <w:p w14:paraId="3EDE0FD6" w14:textId="77777777" w:rsidR="00CB4140" w:rsidRDefault="00CB4140"/>
    <w:p w14:paraId="6812560A" w14:textId="77777777" w:rsidR="00CB4140" w:rsidRDefault="00CB4140"/>
    <w:p w14:paraId="227B9A8C" w14:textId="77777777" w:rsidR="00CB4140" w:rsidRDefault="00CB4140"/>
    <w:p w14:paraId="100B82BE" w14:textId="77777777" w:rsidR="00AC0BF6" w:rsidRDefault="00167C7C" w:rsidP="007C68EB">
      <w:pPr>
        <w:pStyle w:val="Titre1"/>
      </w:pPr>
      <w:bookmarkStart w:id="4" w:name="_Toc519542585"/>
      <w:r>
        <w:lastRenderedPageBreak/>
        <w:t>Choix des spécificités fonctionnelles :</w:t>
      </w:r>
      <w:bookmarkEnd w:id="4"/>
    </w:p>
    <w:p w14:paraId="24A35D83" w14:textId="1494E55B" w:rsidR="00167C7C" w:rsidRDefault="00CB4140" w:rsidP="00F751B4">
      <w:pPr>
        <w:pStyle w:val="Sous-titre"/>
      </w:pPr>
      <w:r>
        <w:t>Langage :</w:t>
      </w:r>
    </w:p>
    <w:p w14:paraId="2A471DB1" w14:textId="77777777" w:rsidR="00167C7C" w:rsidRDefault="00167C7C">
      <w:r>
        <w:t>Nous avons choisi de développer notre application en J2EE parce qu’il s’agit du langage que notre agence préfère utiliser, il est complet et permet de multiple usages.</w:t>
      </w:r>
    </w:p>
    <w:p w14:paraId="054AE480" w14:textId="77777777" w:rsidR="00AC0BF6" w:rsidRDefault="00AC0BF6" w:rsidP="00F751B4">
      <w:pPr>
        <w:pStyle w:val="Sous-titre"/>
      </w:pPr>
      <w:r>
        <w:t>Outils choisis :</w:t>
      </w:r>
    </w:p>
    <w:p w14:paraId="252CA3C5" w14:textId="77777777" w:rsidR="00AC0BF6" w:rsidRDefault="00AC0BF6">
      <w:r>
        <w:t>Nous avons choisi de travailler sur Netbeans, il s’agit de notre IDE référent dans notre agence pour les développements JEE, il est puissant, facile d’utilisation, gratuit et complet.</w:t>
      </w:r>
    </w:p>
    <w:p w14:paraId="3C9388EB" w14:textId="77777777" w:rsidR="00F751B4" w:rsidRDefault="00F751B4" w:rsidP="00F751B4">
      <w:pPr>
        <w:pStyle w:val="Sous-titre"/>
      </w:pPr>
      <w:r>
        <w:t>Base de données :</w:t>
      </w:r>
    </w:p>
    <w:p w14:paraId="02F87CBC" w14:textId="77777777" w:rsidR="00E314FE" w:rsidRDefault="00AC0BF6">
      <w:r>
        <w:t xml:space="preserve">Notre base de données est sur </w:t>
      </w:r>
      <w:r w:rsidR="00E314FE">
        <w:t>Apache Derby</w:t>
      </w:r>
      <w:r>
        <w:t xml:space="preserve"> il s’agi</w:t>
      </w:r>
      <w:r w:rsidR="00E314FE">
        <w:t>t d’une base fiable, efficace et surtout très légère, elle s’intègre parfaitement dans tout type d’application java.</w:t>
      </w:r>
    </w:p>
    <w:p w14:paraId="11D5F837" w14:textId="77777777" w:rsidR="00E314FE" w:rsidRDefault="00E314FE">
      <w:r w:rsidRPr="00E314FE">
        <w:rPr>
          <w:rStyle w:val="Sous-titreCar"/>
        </w:rPr>
        <w:t>Architecture :</w:t>
      </w:r>
    </w:p>
    <w:p w14:paraId="58A00722" w14:textId="1B14C8A6" w:rsidR="00167C7C" w:rsidRDefault="00167C7C">
      <w:r>
        <w:t xml:space="preserve">Pour le développement à proprement parler, nous avons fait le choix d’utiliser le MVC </w:t>
      </w:r>
      <w:r w:rsidR="009C7572">
        <w:t>comme architecture, pour sa simplicité de lecture, fiabilité d’usage et d’amélioration d’application.</w:t>
      </w:r>
      <w:r w:rsidR="00CB4140">
        <w:br/>
      </w:r>
    </w:p>
    <w:p w14:paraId="0E3E9A31" w14:textId="77777777" w:rsidR="009C7572" w:rsidRDefault="00E314FE" w:rsidP="00E314FE">
      <w:pPr>
        <w:pStyle w:val="Sous-titre"/>
      </w:pPr>
      <w:r>
        <w:t>Gestion de projet :</w:t>
      </w:r>
    </w:p>
    <w:p w14:paraId="12AE006D" w14:textId="77777777" w:rsidR="00346651" w:rsidRDefault="00AC0BF6">
      <w:r>
        <w:t xml:space="preserve"> </w:t>
      </w:r>
      <w:r w:rsidR="000834FE">
        <w:t>Notre méthode de gestion de projet choisie était un cycle en V, nous n’avions pas affaire au client pour mettre au point des méthodes type AGIL qui nous aurait permis d’être certain de ne pas faire fausse route quant aux besoins réels.</w:t>
      </w:r>
      <w:r w:rsidR="000834FE">
        <w:br/>
        <w:t>Nous avons donc analysé les besoins, rédigé des spécifications fonctionnelles, techniques, codé, effectué des tests d’intégration qui ont abouti à une validation de notre part sur ce que l’on pensait être conforme aux besoins du client.</w:t>
      </w:r>
      <w:r w:rsidR="000834FE">
        <w:br/>
        <w:t>L’analyse de cette méthode est qu’</w:t>
      </w:r>
      <w:r>
        <w:t>il nous était impossible d’avoir des spécifications fonctionnelles qui conviennent et qui ne seraient pas modifiées par la suite.</w:t>
      </w:r>
      <w:r>
        <w:br/>
        <w:t>Lors de la livraison et de la mise en production, le client nous fera alors son retour sur lequel nous rencontrerons certainement des problèmes de fonctionnalités mal interprétés.</w:t>
      </w:r>
    </w:p>
    <w:p w14:paraId="37E4FAAB" w14:textId="77777777" w:rsidR="00CE1E58" w:rsidRDefault="00CE1E58"/>
    <w:p w14:paraId="0FCE9977" w14:textId="49CEE274" w:rsidR="00BD4089" w:rsidRDefault="006B1675">
      <w:r>
        <w:t xml:space="preserve">En annexe, </w:t>
      </w:r>
      <w:r w:rsidR="00BD4089">
        <w:t xml:space="preserve">vous trouverez notre </w:t>
      </w:r>
      <w:r>
        <w:t>diagramme de cas d’utilisation et le diagramme de classe.</w:t>
      </w:r>
    </w:p>
    <w:p w14:paraId="03E22427" w14:textId="77777777" w:rsidR="00BD4089" w:rsidRDefault="00BD4089"/>
    <w:p w14:paraId="1591AF4E" w14:textId="77777777" w:rsidR="00BD4089" w:rsidRDefault="00BD4089"/>
    <w:p w14:paraId="249F2993" w14:textId="77777777" w:rsidR="00BD4089" w:rsidRDefault="00BD4089"/>
    <w:p w14:paraId="1E4CF892" w14:textId="77777777" w:rsidR="00CB4140" w:rsidRDefault="00CB4140"/>
    <w:p w14:paraId="09E8ACBE" w14:textId="77777777" w:rsidR="00CB4140" w:rsidRDefault="00CB4140"/>
    <w:p w14:paraId="3E37B53D" w14:textId="77777777" w:rsidR="00CB4140" w:rsidRDefault="00CB4140"/>
    <w:p w14:paraId="7A30B22F" w14:textId="77777777" w:rsidR="00CB4140" w:rsidRDefault="00CB4140"/>
    <w:p w14:paraId="66713C13" w14:textId="77777777" w:rsidR="009C7572" w:rsidRDefault="009C7572" w:rsidP="00CB4140">
      <w:pPr>
        <w:pStyle w:val="Titre1"/>
      </w:pPr>
      <w:r>
        <w:lastRenderedPageBreak/>
        <w:t>Conclusion :</w:t>
      </w:r>
    </w:p>
    <w:p w14:paraId="74387233" w14:textId="77777777" w:rsidR="006B1675" w:rsidRDefault="009C7572">
      <w:r>
        <w:t xml:space="preserve">Un projet comme </w:t>
      </w:r>
      <w:r w:rsidR="007C68EB">
        <w:t>celui-ci</w:t>
      </w:r>
      <w:r>
        <w:t xml:space="preserve"> nous a permis d’</w:t>
      </w:r>
      <w:r w:rsidR="007C68EB">
        <w:t>appréhender</w:t>
      </w:r>
      <w:r>
        <w:t xml:space="preserve"> un nouveau langage que nous pensions connaître mais qui s’est </w:t>
      </w:r>
      <w:r w:rsidR="007C68EB">
        <w:t>avéré</w:t>
      </w:r>
      <w:r>
        <w:t xml:space="preserve"> beaucoup plus complexe et complet que nous l’imaginions.</w:t>
      </w:r>
      <w:r>
        <w:br/>
      </w:r>
      <w:r w:rsidR="007C68EB">
        <w:t>par ces fait n</w:t>
      </w:r>
      <w:r>
        <w:t xml:space="preserve">ous </w:t>
      </w:r>
      <w:r w:rsidR="007C68EB">
        <w:t xml:space="preserve">avons </w:t>
      </w:r>
      <w:r w:rsidR="00CB4140">
        <w:t>dû</w:t>
      </w:r>
      <w:r w:rsidR="007C68EB">
        <w:t xml:space="preserve"> revoir notre stratégie de travail, nous avons alors fait du peer-programming afin </w:t>
      </w:r>
      <w:r w:rsidR="00CB4140">
        <w:t>de monter en compétences en fonctions des connaissances des uns et des autres.</w:t>
      </w:r>
    </w:p>
    <w:p w14:paraId="7A2BC851" w14:textId="77777777" w:rsidR="006B1675" w:rsidRDefault="006B1675"/>
    <w:p w14:paraId="7CB0D717" w14:textId="77777777" w:rsidR="006B1675" w:rsidRDefault="006B1675"/>
    <w:p w14:paraId="27387D60" w14:textId="77777777" w:rsidR="006B1675" w:rsidRDefault="006B1675"/>
    <w:p w14:paraId="3D2E94A2" w14:textId="77777777" w:rsidR="006B1675" w:rsidRDefault="006B1675"/>
    <w:p w14:paraId="336B01F2" w14:textId="77777777" w:rsidR="006B1675" w:rsidRDefault="006B1675">
      <w:pPr>
        <w:rPr>
          <w:rStyle w:val="Titre1Car"/>
        </w:rPr>
      </w:pPr>
      <w:r w:rsidRPr="006B1675">
        <w:rPr>
          <w:rStyle w:val="Titre1Car"/>
        </w:rPr>
        <w:t>Annexes :</w:t>
      </w:r>
    </w:p>
    <w:p w14:paraId="156ACBAB" w14:textId="77777777" w:rsidR="006B1675" w:rsidRDefault="006B1675">
      <w:pPr>
        <w:rPr>
          <w:rStyle w:val="Titre1Car"/>
        </w:rPr>
      </w:pPr>
    </w:p>
    <w:p w14:paraId="3D141BAA" w14:textId="77777777" w:rsidR="006B1675" w:rsidRDefault="006B1675">
      <w:pPr>
        <w:rPr>
          <w:rStyle w:val="Titre1Car"/>
        </w:rPr>
      </w:pPr>
    </w:p>
    <w:p w14:paraId="618C2CC1" w14:textId="40CD0CA4" w:rsidR="006B1675" w:rsidRPr="006B1675" w:rsidRDefault="006B1675" w:rsidP="006B1675">
      <w:pPr>
        <w:pStyle w:val="Sous-titre"/>
      </w:pPr>
      <w:r w:rsidRPr="006B1675">
        <w:t>Diagramme de cas d’utilisation :</w:t>
      </w:r>
    </w:p>
    <w:p w14:paraId="211A8975" w14:textId="2B3669F9" w:rsidR="009C7572" w:rsidRDefault="00CB4140">
      <w:r>
        <w:br/>
      </w:r>
      <w:r w:rsidR="006B1675">
        <w:rPr>
          <w:noProof/>
          <w:lang w:eastAsia="fr-FR"/>
        </w:rPr>
        <w:drawing>
          <wp:inline distT="0" distB="0" distL="0" distR="0" wp14:anchorId="3F535A34" wp14:editId="2F53A626">
            <wp:extent cx="5749290" cy="4853940"/>
            <wp:effectExtent l="0" t="0" r="0" b="0"/>
            <wp:docPr id="1" name="Image 1" descr="../../../../../Downloads/banque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anqueUse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4853940"/>
                    </a:xfrm>
                    <a:prstGeom prst="rect">
                      <a:avLst/>
                    </a:prstGeom>
                    <a:noFill/>
                    <a:ln>
                      <a:noFill/>
                    </a:ln>
                  </pic:spPr>
                </pic:pic>
              </a:graphicData>
            </a:graphic>
          </wp:inline>
        </w:drawing>
      </w:r>
    </w:p>
    <w:p w14:paraId="4776199B" w14:textId="2318A680" w:rsidR="006B1675" w:rsidRDefault="006B1675" w:rsidP="0030563A">
      <w:pPr>
        <w:pStyle w:val="Sous-titre"/>
      </w:pPr>
      <w:r>
        <w:lastRenderedPageBreak/>
        <w:t>Diagramme de classes :</w:t>
      </w:r>
      <w:r w:rsidR="007B46F8">
        <w:br/>
        <w:t>(Que vous trouverez ci joint au projet dans une taille adaptée).</w:t>
      </w:r>
    </w:p>
    <w:p w14:paraId="49752C2F" w14:textId="77777777" w:rsidR="0030563A" w:rsidRDefault="0030563A" w:rsidP="0030563A"/>
    <w:p w14:paraId="2F2CE6E9" w14:textId="09D2FD68" w:rsidR="0030563A" w:rsidRPr="0030563A" w:rsidRDefault="007B46F8" w:rsidP="0030563A">
      <w:r>
        <w:rPr>
          <w:noProof/>
          <w:lang w:eastAsia="fr-FR"/>
        </w:rPr>
        <w:drawing>
          <wp:inline distT="0" distB="0" distL="0" distR="0" wp14:anchorId="06012B75" wp14:editId="7CD8EFC2">
            <wp:extent cx="6188305" cy="5237098"/>
            <wp:effectExtent l="0" t="0" r="9525" b="0"/>
            <wp:docPr id="2" name="Image 2" descr="../../../../../Downloads/umlBan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mlBan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2338" cy="5248974"/>
                    </a:xfrm>
                    <a:prstGeom prst="rect">
                      <a:avLst/>
                    </a:prstGeom>
                    <a:noFill/>
                    <a:ln>
                      <a:noFill/>
                    </a:ln>
                  </pic:spPr>
                </pic:pic>
              </a:graphicData>
            </a:graphic>
          </wp:inline>
        </w:drawing>
      </w:r>
    </w:p>
    <w:sectPr w:rsidR="0030563A" w:rsidRPr="0030563A" w:rsidSect="007B46F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2261D" w14:textId="77777777" w:rsidR="00E855B6" w:rsidRDefault="00E855B6" w:rsidP="007B46F8">
      <w:pPr>
        <w:spacing w:after="0" w:line="240" w:lineRule="auto"/>
      </w:pPr>
      <w:r>
        <w:separator/>
      </w:r>
    </w:p>
  </w:endnote>
  <w:endnote w:type="continuationSeparator" w:id="0">
    <w:p w14:paraId="463D2B2E" w14:textId="77777777" w:rsidR="00E855B6" w:rsidRDefault="00E855B6" w:rsidP="007B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2AD70" w14:textId="77777777" w:rsidR="007B46F8" w:rsidRDefault="007B46F8" w:rsidP="00B8515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341A70F" w14:textId="77777777" w:rsidR="007B46F8" w:rsidRDefault="007B46F8" w:rsidP="007B46F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EB3E2" w14:textId="0DF7C0AA" w:rsidR="007B46F8" w:rsidRDefault="007B46F8" w:rsidP="007B46F8">
    <w:pPr>
      <w:pStyle w:val="Pieddepage"/>
      <w:ind w:right="360"/>
      <w:jc w:val="center"/>
    </w:pPr>
    <w:r>
      <w:rPr>
        <w:noProof/>
        <w:color w:val="808080" w:themeColor="background1" w:themeShade="80"/>
      </w:rPr>
      <mc:AlternateContent>
        <mc:Choice Requires="wpg">
          <w:drawing>
            <wp:anchor distT="0" distB="0" distL="0" distR="0" simplePos="0" relativeHeight="251660288" behindDoc="0" locked="0" layoutInCell="1" allowOverlap="1" wp14:anchorId="0EF6E498" wp14:editId="30AC542A">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E72B183" w14:textId="77777777" w:rsidR="007B46F8" w:rsidRDefault="007B46F8">
                                <w:pPr>
                                  <w:jc w:val="right"/>
                                  <w:rPr>
                                    <w:color w:val="7F7F7F" w:themeColor="text1" w:themeTint="80"/>
                                  </w:rPr>
                                </w:pPr>
                                <w:r>
                                  <w:rPr>
                                    <w:color w:val="7F7F7F" w:themeColor="text1" w:themeTint="80"/>
                                  </w:rPr>
                                  <w:t>[Date]</w:t>
                                </w:r>
                              </w:p>
                            </w:sdtContent>
                          </w:sdt>
                          <w:p w14:paraId="2110D4A5" w14:textId="77777777" w:rsidR="007B46F8" w:rsidRDefault="007B46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F6E498" id="Groupe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Dm&#10;Ubv3bQMAAJMKAAAOAAAAAAAAAAAAAAAAACwCAABkcnMvZTJvRG9jLnhtbFBLAQItABQABgAIAAAA&#10;IQD9BHT83AAAAAQBAAAPAAAAAAAAAAAAAAAAAMUFAABkcnMvZG93bnJldi54bWxQSwUGAAAAAAQA&#10;BADzAAAAzgYAAAAA&#10;">
              <v:rect id="Rectangle 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Zone de texte 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E72B183" w14:textId="77777777" w:rsidR="007B46F8" w:rsidRDefault="007B46F8">
                          <w:pPr>
                            <w:jc w:val="right"/>
                            <w:rPr>
                              <w:color w:val="7F7F7F" w:themeColor="text1" w:themeTint="80"/>
                            </w:rPr>
                          </w:pPr>
                          <w:r>
                            <w:rPr>
                              <w:color w:val="7F7F7F" w:themeColor="text1" w:themeTint="80"/>
                            </w:rPr>
                            <w:t>[Date]</w:t>
                          </w:r>
                        </w:p>
                      </w:sdtContent>
                    </w:sdt>
                    <w:p w14:paraId="2110D4A5" w14:textId="77777777" w:rsidR="007B46F8" w:rsidRDefault="007B46F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E25AAE5" wp14:editId="6619F2A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28D6C" w14:textId="77777777" w:rsidR="007B46F8" w:rsidRDefault="007B46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7218E">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5AAE5"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16E28D6C" w14:textId="77777777" w:rsidR="007B46F8" w:rsidRDefault="007B46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7218E">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t>Rapport Projet JEE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1D5DF" w14:textId="77777777" w:rsidR="00E855B6" w:rsidRDefault="00E855B6" w:rsidP="007B46F8">
      <w:pPr>
        <w:spacing w:after="0" w:line="240" w:lineRule="auto"/>
      </w:pPr>
      <w:r>
        <w:separator/>
      </w:r>
    </w:p>
  </w:footnote>
  <w:footnote w:type="continuationSeparator" w:id="0">
    <w:p w14:paraId="35EC9C98" w14:textId="77777777" w:rsidR="00E855B6" w:rsidRDefault="00E855B6" w:rsidP="007B46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8D10DA"/>
    <w:multiLevelType w:val="hybridMultilevel"/>
    <w:tmpl w:val="5F363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4D2320"/>
    <w:multiLevelType w:val="hybridMultilevel"/>
    <w:tmpl w:val="9AB81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936FB6"/>
    <w:multiLevelType w:val="hybridMultilevel"/>
    <w:tmpl w:val="E8664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0933C11"/>
    <w:multiLevelType w:val="hybridMultilevel"/>
    <w:tmpl w:val="25B052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71F17D10"/>
    <w:multiLevelType w:val="hybridMultilevel"/>
    <w:tmpl w:val="53E265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3136C9D"/>
    <w:multiLevelType w:val="hybridMultilevel"/>
    <w:tmpl w:val="FFA28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0839BC"/>
    <w:multiLevelType w:val="hybridMultilevel"/>
    <w:tmpl w:val="50265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BC"/>
    <w:rsid w:val="000834FE"/>
    <w:rsid w:val="00167C7C"/>
    <w:rsid w:val="0027550A"/>
    <w:rsid w:val="002C63BF"/>
    <w:rsid w:val="0030563A"/>
    <w:rsid w:val="00346651"/>
    <w:rsid w:val="003A0E65"/>
    <w:rsid w:val="0047218E"/>
    <w:rsid w:val="005D69BC"/>
    <w:rsid w:val="006B1675"/>
    <w:rsid w:val="007B46F8"/>
    <w:rsid w:val="007C68EB"/>
    <w:rsid w:val="007D70AD"/>
    <w:rsid w:val="008F44BC"/>
    <w:rsid w:val="00940264"/>
    <w:rsid w:val="00943A4C"/>
    <w:rsid w:val="009C7572"/>
    <w:rsid w:val="009D7311"/>
    <w:rsid w:val="00AC0BF6"/>
    <w:rsid w:val="00B1622F"/>
    <w:rsid w:val="00B71C27"/>
    <w:rsid w:val="00BD4089"/>
    <w:rsid w:val="00CB4140"/>
    <w:rsid w:val="00CE1E58"/>
    <w:rsid w:val="00DE6114"/>
    <w:rsid w:val="00E314FE"/>
    <w:rsid w:val="00E42210"/>
    <w:rsid w:val="00E855B6"/>
    <w:rsid w:val="00F751B4"/>
    <w:rsid w:val="00FA4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DF5E"/>
  <w15:chartTrackingRefBased/>
  <w15:docId w15:val="{4F71A3BB-9622-48F1-82BA-28DC0D39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C6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CE1E58"/>
    <w:pPr>
      <w:ind w:left="720"/>
      <w:contextualSpacing/>
    </w:pPr>
  </w:style>
  <w:style w:type="character" w:customStyle="1" w:styleId="Titre1Car">
    <w:name w:val="Titre 1 Car"/>
    <w:basedOn w:val="Policepardfaut"/>
    <w:link w:val="Titre1"/>
    <w:uiPriority w:val="9"/>
    <w:rsid w:val="007C68E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C68EB"/>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7C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68E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7C68E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7C68EB"/>
    <w:pPr>
      <w:spacing w:before="120" w:after="0"/>
    </w:pPr>
    <w:rPr>
      <w:b/>
      <w:bCs/>
      <w:sz w:val="24"/>
      <w:szCs w:val="24"/>
    </w:rPr>
  </w:style>
  <w:style w:type="character" w:styleId="Lienhypertexte">
    <w:name w:val="Hyperlink"/>
    <w:basedOn w:val="Policepardfaut"/>
    <w:uiPriority w:val="99"/>
    <w:unhideWhenUsed/>
    <w:rsid w:val="007C68EB"/>
    <w:rPr>
      <w:color w:val="0563C1" w:themeColor="hyperlink"/>
      <w:u w:val="single"/>
    </w:rPr>
  </w:style>
  <w:style w:type="paragraph" w:styleId="TM2">
    <w:name w:val="toc 2"/>
    <w:basedOn w:val="Normal"/>
    <w:next w:val="Normal"/>
    <w:autoRedefine/>
    <w:uiPriority w:val="39"/>
    <w:semiHidden/>
    <w:unhideWhenUsed/>
    <w:rsid w:val="007C68EB"/>
    <w:pPr>
      <w:spacing w:after="0"/>
      <w:ind w:left="220"/>
    </w:pPr>
    <w:rPr>
      <w:b/>
      <w:bCs/>
    </w:rPr>
  </w:style>
  <w:style w:type="paragraph" w:styleId="TM3">
    <w:name w:val="toc 3"/>
    <w:basedOn w:val="Normal"/>
    <w:next w:val="Normal"/>
    <w:autoRedefine/>
    <w:uiPriority w:val="39"/>
    <w:semiHidden/>
    <w:unhideWhenUsed/>
    <w:rsid w:val="007C68EB"/>
    <w:pPr>
      <w:spacing w:after="0"/>
      <w:ind w:left="440"/>
    </w:pPr>
  </w:style>
  <w:style w:type="paragraph" w:styleId="TM4">
    <w:name w:val="toc 4"/>
    <w:basedOn w:val="Normal"/>
    <w:next w:val="Normal"/>
    <w:autoRedefine/>
    <w:uiPriority w:val="39"/>
    <w:semiHidden/>
    <w:unhideWhenUsed/>
    <w:rsid w:val="007C68EB"/>
    <w:pPr>
      <w:spacing w:after="0"/>
      <w:ind w:left="660"/>
    </w:pPr>
    <w:rPr>
      <w:sz w:val="20"/>
      <w:szCs w:val="20"/>
    </w:rPr>
  </w:style>
  <w:style w:type="paragraph" w:styleId="TM5">
    <w:name w:val="toc 5"/>
    <w:basedOn w:val="Normal"/>
    <w:next w:val="Normal"/>
    <w:autoRedefine/>
    <w:uiPriority w:val="39"/>
    <w:semiHidden/>
    <w:unhideWhenUsed/>
    <w:rsid w:val="007C68EB"/>
    <w:pPr>
      <w:spacing w:after="0"/>
      <w:ind w:left="880"/>
    </w:pPr>
    <w:rPr>
      <w:sz w:val="20"/>
      <w:szCs w:val="20"/>
    </w:rPr>
  </w:style>
  <w:style w:type="paragraph" w:styleId="TM6">
    <w:name w:val="toc 6"/>
    <w:basedOn w:val="Normal"/>
    <w:next w:val="Normal"/>
    <w:autoRedefine/>
    <w:uiPriority w:val="39"/>
    <w:semiHidden/>
    <w:unhideWhenUsed/>
    <w:rsid w:val="007C68EB"/>
    <w:pPr>
      <w:spacing w:after="0"/>
      <w:ind w:left="1100"/>
    </w:pPr>
    <w:rPr>
      <w:sz w:val="20"/>
      <w:szCs w:val="20"/>
    </w:rPr>
  </w:style>
  <w:style w:type="paragraph" w:styleId="TM7">
    <w:name w:val="toc 7"/>
    <w:basedOn w:val="Normal"/>
    <w:next w:val="Normal"/>
    <w:autoRedefine/>
    <w:uiPriority w:val="39"/>
    <w:semiHidden/>
    <w:unhideWhenUsed/>
    <w:rsid w:val="007C68EB"/>
    <w:pPr>
      <w:spacing w:after="0"/>
      <w:ind w:left="1320"/>
    </w:pPr>
    <w:rPr>
      <w:sz w:val="20"/>
      <w:szCs w:val="20"/>
    </w:rPr>
  </w:style>
  <w:style w:type="paragraph" w:styleId="TM8">
    <w:name w:val="toc 8"/>
    <w:basedOn w:val="Normal"/>
    <w:next w:val="Normal"/>
    <w:autoRedefine/>
    <w:uiPriority w:val="39"/>
    <w:semiHidden/>
    <w:unhideWhenUsed/>
    <w:rsid w:val="007C68EB"/>
    <w:pPr>
      <w:spacing w:after="0"/>
      <w:ind w:left="1540"/>
    </w:pPr>
    <w:rPr>
      <w:sz w:val="20"/>
      <w:szCs w:val="20"/>
    </w:rPr>
  </w:style>
  <w:style w:type="paragraph" w:styleId="TM9">
    <w:name w:val="toc 9"/>
    <w:basedOn w:val="Normal"/>
    <w:next w:val="Normal"/>
    <w:autoRedefine/>
    <w:uiPriority w:val="39"/>
    <w:semiHidden/>
    <w:unhideWhenUsed/>
    <w:rsid w:val="007C68EB"/>
    <w:pPr>
      <w:spacing w:after="0"/>
      <w:ind w:left="1760"/>
    </w:pPr>
    <w:rPr>
      <w:sz w:val="20"/>
      <w:szCs w:val="20"/>
    </w:rPr>
  </w:style>
  <w:style w:type="paragraph" w:styleId="Sous-titre">
    <w:name w:val="Subtitle"/>
    <w:basedOn w:val="Normal"/>
    <w:next w:val="Normal"/>
    <w:link w:val="Sous-titreCar"/>
    <w:uiPriority w:val="11"/>
    <w:qFormat/>
    <w:rsid w:val="00F751B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751B4"/>
    <w:rPr>
      <w:rFonts w:eastAsiaTheme="minorEastAsia"/>
      <w:color w:val="5A5A5A" w:themeColor="text1" w:themeTint="A5"/>
      <w:spacing w:val="15"/>
    </w:rPr>
  </w:style>
  <w:style w:type="paragraph" w:styleId="Pieddepage">
    <w:name w:val="footer"/>
    <w:basedOn w:val="Normal"/>
    <w:link w:val="PieddepageCar"/>
    <w:uiPriority w:val="99"/>
    <w:unhideWhenUsed/>
    <w:rsid w:val="007B46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46F8"/>
  </w:style>
  <w:style w:type="character" w:styleId="Numrodepage">
    <w:name w:val="page number"/>
    <w:basedOn w:val="Policepardfaut"/>
    <w:uiPriority w:val="99"/>
    <w:semiHidden/>
    <w:unhideWhenUsed/>
    <w:rsid w:val="007B46F8"/>
  </w:style>
  <w:style w:type="paragraph" w:styleId="En-tte">
    <w:name w:val="header"/>
    <w:basedOn w:val="Normal"/>
    <w:link w:val="En-tteCar"/>
    <w:uiPriority w:val="99"/>
    <w:unhideWhenUsed/>
    <w:rsid w:val="007B46F8"/>
    <w:pPr>
      <w:tabs>
        <w:tab w:val="center" w:pos="4536"/>
        <w:tab w:val="right" w:pos="9072"/>
      </w:tabs>
      <w:spacing w:after="0" w:line="240" w:lineRule="auto"/>
    </w:pPr>
  </w:style>
  <w:style w:type="character" w:customStyle="1" w:styleId="En-tteCar">
    <w:name w:val="En-tête Car"/>
    <w:basedOn w:val="Policepardfaut"/>
    <w:link w:val="En-tte"/>
    <w:uiPriority w:val="99"/>
    <w:rsid w:val="007B4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10449">
      <w:bodyDiv w:val="1"/>
      <w:marLeft w:val="0"/>
      <w:marRight w:val="0"/>
      <w:marTop w:val="0"/>
      <w:marBottom w:val="0"/>
      <w:divBdr>
        <w:top w:val="none" w:sz="0" w:space="0" w:color="auto"/>
        <w:left w:val="none" w:sz="0" w:space="0" w:color="auto"/>
        <w:bottom w:val="none" w:sz="0" w:space="0" w:color="auto"/>
        <w:right w:val="none" w:sz="0" w:space="0" w:color="auto"/>
      </w:divBdr>
    </w:div>
    <w:div w:id="1510370514">
      <w:bodyDiv w:val="1"/>
      <w:marLeft w:val="0"/>
      <w:marRight w:val="0"/>
      <w:marTop w:val="0"/>
      <w:marBottom w:val="0"/>
      <w:divBdr>
        <w:top w:val="none" w:sz="0" w:space="0" w:color="auto"/>
        <w:left w:val="none" w:sz="0" w:space="0" w:color="auto"/>
        <w:bottom w:val="none" w:sz="0" w:space="0" w:color="auto"/>
        <w:right w:val="none" w:sz="0" w:space="0" w:color="auto"/>
      </w:divBdr>
    </w:div>
    <w:div w:id="159497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8D"/>
    <w:rsid w:val="000D3E04"/>
    <w:rsid w:val="00AD5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EDE98462D37242B66E890941859D31">
    <w:name w:val="DFEDE98462D37242B66E890941859D31"/>
    <w:rsid w:val="00AD5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0AB410-563B-AB4A-BF56-20118412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720</Words>
  <Characters>3966</Characters>
  <Application>Microsoft Macintosh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JOUVENCEL GUILLAUME p1714095</dc:creator>
  <cp:keywords/>
  <dc:description/>
  <cp:lastModifiedBy>Guillaume Jouvencel</cp:lastModifiedBy>
  <cp:revision>9</cp:revision>
  <dcterms:created xsi:type="dcterms:W3CDTF">2018-06-08T15:19:00Z</dcterms:created>
  <dcterms:modified xsi:type="dcterms:W3CDTF">2018-07-17T20:12:00Z</dcterms:modified>
</cp:coreProperties>
</file>