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Cs/>
          <w:color w:val="202122"/>
          <w:sz w:val="28"/>
          <w:shd w:fill="FFFFFF" w:val="clear"/>
        </w:rPr>
      </w:pPr>
      <w:r>
        <w:rPr>
          <w:rFonts w:cs="Times New Roman" w:ascii="Times New Roman" w:hAnsi="Times New Roman"/>
        </w:rPr>
        <w:t xml:space="preserve"> </w:t>
      </w:r>
      <w:r>
        <w:rPr>
          <w:rFonts w:cs="Times New Roman" w:ascii="Times New Roman" w:hAnsi="Times New Roman"/>
          <w:sz w:val="28"/>
        </w:rPr>
        <w:t xml:space="preserve">Уральский федеральный университет </w:t>
      </w:r>
      <w:r>
        <w:rPr>
          <w:rFonts w:cs="Times New Roman" w:ascii="Times New Roman" w:hAnsi="Times New Roman"/>
          <w:bCs/>
          <w:color w:val="202122"/>
          <w:sz w:val="28"/>
          <w:shd w:fill="FFFFFF" w:val="clear"/>
        </w:rPr>
        <w:t xml:space="preserve">имени первого Президента </w:t>
      </w:r>
    </w:p>
    <w:p>
      <w:pPr>
        <w:pStyle w:val="Normal"/>
        <w:jc w:val="center"/>
        <w:rPr>
          <w:rFonts w:ascii="Times New Roman" w:hAnsi="Times New Roman" w:cs="Times New Roman"/>
          <w:bCs/>
          <w:color w:val="202122"/>
          <w:sz w:val="28"/>
          <w:shd w:fill="FFFFFF" w:val="clear"/>
        </w:rPr>
      </w:pPr>
      <w:r>
        <w:rPr>
          <w:rFonts w:cs="Times New Roman" w:ascii="Times New Roman" w:hAnsi="Times New Roman"/>
          <w:bCs/>
          <w:color w:val="202122"/>
          <w:sz w:val="28"/>
          <w:shd w:fill="FFFFFF" w:val="clear"/>
        </w:rPr>
        <w:t>России Б.Н.Ельцина</w:t>
      </w:r>
    </w:p>
    <w:p>
      <w:pPr>
        <w:pStyle w:val="Normal"/>
        <w:jc w:val="center"/>
        <w:rPr>
          <w:rFonts w:ascii="Times New Roman" w:hAnsi="Times New Roman" w:cs="Times New Roman"/>
          <w:sz w:val="28"/>
        </w:rPr>
      </w:pPr>
      <w:r>
        <w:rPr>
          <w:rFonts w:cs="Times New Roman" w:ascii="Times New Roman" w:hAnsi="Times New Roman"/>
          <w:sz w:val="28"/>
        </w:rPr>
        <w:t>Институт радиоэлектроники и информационных технологий – радиотехнический факультет</w:t>
      </w:r>
    </w:p>
    <w:p>
      <w:pPr>
        <w:pStyle w:val="Normal"/>
        <w:jc w:val="center"/>
        <w:rPr>
          <w:rFonts w:ascii="Times New Roman" w:hAnsi="Times New Roman" w:cs="Times New Roman"/>
          <w:sz w:val="28"/>
        </w:rPr>
      </w:pPr>
      <w:r>
        <w:rPr>
          <w:rFonts w:cs="Times New Roman" w:ascii="Times New Roman" w:hAnsi="Times New Roman"/>
          <w:sz w:val="28"/>
        </w:rPr>
        <w:t>Департамент информационных технологий и автоматики</w:t>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b/>
          <w:sz w:val="28"/>
        </w:rPr>
      </w:pPr>
      <w:r>
        <w:rPr>
          <w:rFonts w:cs="Times New Roman" w:ascii="Times New Roman" w:hAnsi="Times New Roman"/>
          <w:b/>
          <w:sz w:val="28"/>
        </w:rPr>
        <w:t>ОТЧЕТ</w:t>
      </w:r>
    </w:p>
    <w:p>
      <w:pPr>
        <w:pStyle w:val="Normal"/>
        <w:jc w:val="center"/>
        <w:rPr>
          <w:rFonts w:ascii="Times New Roman" w:hAnsi="Times New Roman" w:cs="Times New Roman"/>
          <w:b/>
          <w:sz w:val="28"/>
        </w:rPr>
      </w:pPr>
      <w:r>
        <w:rPr>
          <w:rFonts w:cs="Times New Roman" w:ascii="Times New Roman" w:hAnsi="Times New Roman"/>
          <w:b/>
          <w:sz w:val="28"/>
        </w:rPr>
      </w:r>
    </w:p>
    <w:p>
      <w:pPr>
        <w:pStyle w:val="Normal"/>
        <w:jc w:val="center"/>
        <w:rPr>
          <w:rFonts w:ascii="Times New Roman" w:hAnsi="Times New Roman" w:cs="Times New Roman"/>
          <w:sz w:val="28"/>
        </w:rPr>
      </w:pPr>
      <w:r>
        <w:rPr>
          <w:rFonts w:cs="Times New Roman" w:ascii="Times New Roman" w:hAnsi="Times New Roman"/>
          <w:sz w:val="28"/>
        </w:rPr>
        <w:t>по практическим занятиям</w:t>
      </w:r>
    </w:p>
    <w:p>
      <w:pPr>
        <w:pStyle w:val="Normal"/>
        <w:jc w:val="center"/>
        <w:rPr>
          <w:rFonts w:ascii="Times New Roman" w:hAnsi="Times New Roman" w:cs="Times New Roman"/>
          <w:sz w:val="28"/>
        </w:rPr>
      </w:pPr>
      <w:r>
        <w:rPr>
          <w:rFonts w:cs="Times New Roman" w:ascii="Times New Roman" w:hAnsi="Times New Roman"/>
          <w:sz w:val="28"/>
        </w:rPr>
        <w:t>по дисциплине “Теория управления”</w:t>
      </w:r>
    </w:p>
    <w:p>
      <w:pPr>
        <w:pStyle w:val="Normal"/>
        <w:jc w:val="center"/>
        <w:rPr>
          <w:rFonts w:ascii="Times New Roman" w:hAnsi="Times New Roman" w:cs="Times New Roman"/>
          <w:sz w:val="28"/>
        </w:rPr>
      </w:pPr>
      <w:r>
        <w:rPr>
          <w:rFonts w:cs="Times New Roman" w:ascii="Times New Roman" w:hAnsi="Times New Roman"/>
          <w:sz w:val="28"/>
        </w:rPr>
      </w:r>
    </w:p>
    <w:p>
      <w:pPr>
        <w:pStyle w:val="Normal"/>
        <w:ind w:left="4248"/>
        <w:rPr>
          <w:rFonts w:ascii="Times New Roman" w:hAnsi="Times New Roman" w:cs="Times New Roman"/>
          <w:sz w:val="28"/>
        </w:rPr>
      </w:pPr>
      <w:r>
        <w:rPr>
          <w:rFonts w:cs="Times New Roman" w:ascii="Times New Roman" w:hAnsi="Times New Roman"/>
          <w:sz w:val="28"/>
        </w:rPr>
        <w:t>Преподаватель: доцент Осипова И. А.</w:t>
      </w:r>
    </w:p>
    <w:p>
      <w:pPr>
        <w:pStyle w:val="Normal"/>
        <w:ind w:left="4248"/>
        <w:rPr>
          <w:rFonts w:ascii="Times New Roman" w:hAnsi="Times New Roman" w:cs="Times New Roman"/>
          <w:sz w:val="28"/>
        </w:rPr>
      </w:pPr>
      <w:r>
        <w:rPr>
          <w:rFonts w:cs="Times New Roman" w:ascii="Times New Roman" w:hAnsi="Times New Roman"/>
          <w:sz w:val="28"/>
        </w:rPr>
        <w:t>Студент: Добрынин А. Д.</w:t>
      </w:r>
    </w:p>
    <w:p>
      <w:pPr>
        <w:pStyle w:val="Normal"/>
        <w:ind w:left="4248"/>
        <w:rPr>
          <w:rFonts w:ascii="Times New Roman" w:hAnsi="Times New Roman" w:cs="Times New Roman"/>
          <w:sz w:val="28"/>
        </w:rPr>
      </w:pPr>
      <w:r>
        <w:rPr>
          <w:rFonts w:cs="Times New Roman" w:ascii="Times New Roman" w:hAnsi="Times New Roman"/>
          <w:sz w:val="28"/>
        </w:rPr>
        <w:t>Группа: РИ-320950</w:t>
      </w:r>
    </w:p>
    <w:p>
      <w:pPr>
        <w:pStyle w:val="Normal"/>
        <w:ind w:left="4248"/>
        <w:rPr>
          <w:rFonts w:ascii="Times New Roman" w:hAnsi="Times New Roman" w:cs="Times New Roman"/>
          <w:sz w:val="28"/>
        </w:rPr>
      </w:pPr>
      <w:r>
        <w:rPr>
          <w:rFonts w:cs="Times New Roman" w:ascii="Times New Roman" w:hAnsi="Times New Roman"/>
          <w:sz w:val="28"/>
        </w:rPr>
      </w:r>
    </w:p>
    <w:p>
      <w:pPr>
        <w:pStyle w:val="Normal"/>
        <w:ind w:left="4248"/>
        <w:rPr>
          <w:rFonts w:ascii="Times New Roman" w:hAnsi="Times New Roman" w:cs="Times New Roman"/>
          <w:sz w:val="28"/>
        </w:rPr>
      </w:pPr>
      <w:r>
        <w:rPr>
          <w:rFonts w:cs="Times New Roman" w:ascii="Times New Roman" w:hAnsi="Times New Roman"/>
          <w:sz w:val="28"/>
        </w:rPr>
      </w:r>
    </w:p>
    <w:p>
      <w:pPr>
        <w:pStyle w:val="Normal"/>
        <w:ind w:left="4248"/>
        <w:rPr>
          <w:rFonts w:ascii="Times New Roman" w:hAnsi="Times New Roman" w:cs="Times New Roman"/>
          <w:sz w:val="28"/>
        </w:rPr>
      </w:pPr>
      <w:r>
        <w:rPr>
          <w:rFonts w:cs="Times New Roman" w:ascii="Times New Roman" w:hAnsi="Times New Roman"/>
          <w:sz w:val="28"/>
        </w:rPr>
      </w:r>
    </w:p>
    <w:p>
      <w:pPr>
        <w:pStyle w:val="Normal"/>
        <w:ind w:left="4248"/>
        <w:rPr>
          <w:rFonts w:ascii="Times New Roman" w:hAnsi="Times New Roman" w:cs="Times New Roman"/>
          <w:sz w:val="28"/>
        </w:rPr>
      </w:pPr>
      <w:r>
        <w:rPr>
          <w:rFonts w:cs="Times New Roman" w:ascii="Times New Roman" w:hAnsi="Times New Roman"/>
          <w:sz w:val="28"/>
        </w:rPr>
      </w:r>
    </w:p>
    <w:p>
      <w:pPr>
        <w:pStyle w:val="Normal"/>
        <w:ind w:left="4248"/>
        <w:rPr>
          <w:rFonts w:ascii="Times New Roman" w:hAnsi="Times New Roman" w:cs="Times New Roman"/>
          <w:sz w:val="28"/>
        </w:rPr>
      </w:pPr>
      <w:r>
        <w:rPr>
          <w:rFonts w:cs="Times New Roman" w:ascii="Times New Roman" w:hAnsi="Times New Roman"/>
          <w:sz w:val="28"/>
        </w:rPr>
      </w:r>
    </w:p>
    <w:p>
      <w:pPr>
        <w:pStyle w:val="Normal"/>
        <w:ind w:left="4248"/>
        <w:rPr>
          <w:rFonts w:ascii="Times New Roman" w:hAnsi="Times New Roman" w:cs="Times New Roman"/>
          <w:sz w:val="28"/>
        </w:rPr>
      </w:pPr>
      <w:r>
        <w:rPr>
          <w:rFonts w:cs="Times New Roman" w:ascii="Times New Roman" w:hAnsi="Times New Roman"/>
          <w:sz w:val="28"/>
        </w:rPr>
      </w:r>
    </w:p>
    <w:p>
      <w:pPr>
        <w:pStyle w:val="Normal"/>
        <w:ind w:left="4248"/>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t>Екатеринбург - 2025</w:t>
      </w:r>
    </w:p>
    <w:p>
      <w:pPr>
        <w:pStyle w:val="Normal"/>
        <w:jc w:val="center"/>
        <w:rPr>
          <w:rFonts w:ascii="Times New Roman" w:hAnsi="Times New Roman" w:cs="Times New Roman"/>
          <w:sz w:val="28"/>
        </w:rPr>
      </w:pPr>
      <w:r>
        <w:rPr>
          <w:rFonts w:cs="Times New Roman" w:ascii="Times New Roman" w:hAnsi="Times New Roman"/>
          <w:sz w:val="28"/>
        </w:rPr>
      </w:r>
      <w:r>
        <w:br w:type="page"/>
      </w:r>
    </w:p>
    <w:p>
      <w:pPr>
        <w:pStyle w:val="Normal"/>
        <w:spacing w:before="0" w:after="160"/>
        <w:jc w:val="center"/>
        <w:rPr>
          <w:rFonts w:ascii="Times New Roman" w:hAnsi="Times New Roman" w:cs="Times New Roman"/>
          <w:b/>
          <w:sz w:val="28"/>
        </w:rPr>
      </w:pPr>
      <w:r>
        <w:rPr>
          <w:rFonts w:cs="Times New Roman" w:ascii="Times New Roman" w:hAnsi="Times New Roman"/>
          <w:b/>
          <w:sz w:val="28"/>
        </w:rPr>
        <w:t>СОДЕРЖАНИЕ</w:t>
      </w:r>
    </w:p>
    <w:sdt>
      <w:sdtPr>
        <w:docPartObj>
          <w:docPartGallery w:val="Table of Contents"/>
          <w:docPartUnique w:val="true"/>
        </w:docPartObj>
        <w:id w:val="1111939991"/>
      </w:sdtPr>
      <w:sdtContent>
        <w:p>
          <w:pPr>
            <w:pStyle w:val="TOCHeading"/>
            <w:rPr/>
          </w:pPr>
          <w:r>
            <w:rPr/>
          </w:r>
        </w:p>
        <w:p>
          <w:pPr>
            <w:pStyle w:val="TOC1"/>
            <w:tabs>
              <w:tab w:val="clear" w:pos="708"/>
              <w:tab w:val="right" w:pos="9345" w:leader="dot"/>
            </w:tabs>
            <w:rPr>
              <w:rFonts w:cs="" w:cstheme="minorBidi"/>
              <w:kern w:val="2"/>
              <w:sz w:val="24"/>
              <w:szCs w:val="24"/>
              <w14:ligatures w14:val="standardContextual"/>
            </w:rPr>
          </w:pPr>
          <w:r>
            <w:fldChar w:fldCharType="begin"/>
          </w:r>
          <w:r>
            <w:rPr>
              <w:webHidden/>
              <w:rStyle w:val="Style16"/>
              <w:b/>
            </w:rPr>
            <w:instrText xml:space="preserve"> TOC \z \o "1-3" \u \h</w:instrText>
          </w:r>
          <w:r>
            <w:rPr>
              <w:webHidden/>
              <w:rStyle w:val="Style16"/>
              <w:b/>
            </w:rPr>
            <w:fldChar w:fldCharType="separate"/>
          </w:r>
          <w:hyperlink w:anchor="_Toc195823195">
            <w:r>
              <w:rPr>
                <w:webHidden/>
                <w:rStyle w:val="Style16"/>
                <w:b/>
              </w:rPr>
              <w:t>Практическое работа №1</w:t>
            </w:r>
            <w:r>
              <w:rPr>
                <w:webHidden/>
              </w:rPr>
              <w:fldChar w:fldCharType="begin"/>
            </w:r>
            <w:r>
              <w:rPr>
                <w:webHidden/>
              </w:rPr>
              <w:instrText xml:space="preserve">PAGEREF _Toc195823195 \h</w:instrText>
            </w:r>
            <w:r>
              <w:rPr>
                <w:webHidden/>
              </w:rPr>
              <w:fldChar w:fldCharType="separate"/>
            </w:r>
            <w:r>
              <w:rPr>
                <w:rStyle w:val="Style16"/>
                <w:vanish w:val="false"/>
              </w:rPr>
              <w:tab/>
              <w:t>3</w:t>
            </w:r>
            <w:r>
              <w:rPr>
                <w:webHidden/>
              </w:rPr>
              <w:fldChar w:fldCharType="end"/>
            </w:r>
          </w:hyperlink>
        </w:p>
        <w:p>
          <w:pPr>
            <w:pStyle w:val="TOC1"/>
            <w:tabs>
              <w:tab w:val="clear" w:pos="708"/>
              <w:tab w:val="right" w:pos="9345" w:leader="dot"/>
            </w:tabs>
            <w:rPr>
              <w:rFonts w:cs="" w:cstheme="minorBidi"/>
              <w:kern w:val="2"/>
              <w:sz w:val="24"/>
              <w:szCs w:val="24"/>
              <w14:ligatures w14:val="standardContextual"/>
            </w:rPr>
          </w:pPr>
          <w:hyperlink w:anchor="_Toc195823196">
            <w:r>
              <w:rPr>
                <w:webHidden/>
                <w:rStyle w:val="Style16"/>
                <w:b/>
              </w:rPr>
              <w:t>Практическое работа №2</w:t>
            </w:r>
            <w:r>
              <w:rPr>
                <w:webHidden/>
              </w:rPr>
              <w:fldChar w:fldCharType="begin"/>
            </w:r>
            <w:r>
              <w:rPr>
                <w:webHidden/>
              </w:rPr>
              <w:instrText xml:space="preserve">PAGEREF _Toc195823196 \h</w:instrText>
            </w:r>
            <w:r>
              <w:rPr>
                <w:webHidden/>
              </w:rPr>
              <w:fldChar w:fldCharType="separate"/>
            </w:r>
            <w:r>
              <w:rPr>
                <w:rStyle w:val="Style16"/>
                <w:vanish w:val="false"/>
              </w:rPr>
              <w:tab/>
              <w:t>7</w:t>
            </w:r>
            <w:r>
              <w:rPr>
                <w:webHidden/>
              </w:rPr>
              <w:fldChar w:fldCharType="end"/>
            </w:r>
          </w:hyperlink>
        </w:p>
        <w:p>
          <w:pPr>
            <w:pStyle w:val="TOC1"/>
            <w:tabs>
              <w:tab w:val="clear" w:pos="708"/>
              <w:tab w:val="right" w:pos="9345" w:leader="dot"/>
            </w:tabs>
            <w:rPr>
              <w:rFonts w:cs="" w:cstheme="minorBidi"/>
              <w:kern w:val="2"/>
              <w:sz w:val="24"/>
              <w:szCs w:val="24"/>
              <w14:ligatures w14:val="standardContextual"/>
            </w:rPr>
          </w:pPr>
          <w:hyperlink w:anchor="_Toc195823197">
            <w:r>
              <w:rPr>
                <w:webHidden/>
                <w:rStyle w:val="Style16"/>
                <w:b/>
              </w:rPr>
              <w:t>Практическая работа №3</w:t>
            </w:r>
            <w:r>
              <w:rPr>
                <w:webHidden/>
              </w:rPr>
              <w:fldChar w:fldCharType="begin"/>
            </w:r>
            <w:r>
              <w:rPr>
                <w:webHidden/>
              </w:rPr>
              <w:instrText xml:space="preserve">PAGEREF _Toc195823197 \h</w:instrText>
            </w:r>
            <w:r>
              <w:rPr>
                <w:webHidden/>
              </w:rPr>
              <w:fldChar w:fldCharType="separate"/>
            </w:r>
            <w:r>
              <w:rPr>
                <w:rStyle w:val="Style16"/>
                <w:vanish w:val="false"/>
              </w:rPr>
              <w:tab/>
              <w:t>10</w:t>
            </w:r>
            <w:r>
              <w:rPr>
                <w:webHidden/>
              </w:rPr>
              <w:fldChar w:fldCharType="end"/>
            </w:r>
          </w:hyperlink>
        </w:p>
        <w:p>
          <w:pPr>
            <w:pStyle w:val="TOC1"/>
            <w:tabs>
              <w:tab w:val="clear" w:pos="708"/>
              <w:tab w:val="right" w:pos="9345" w:leader="dot"/>
            </w:tabs>
            <w:rPr>
              <w:rFonts w:cs="" w:cstheme="minorBidi"/>
              <w:kern w:val="2"/>
              <w:sz w:val="24"/>
              <w:szCs w:val="24"/>
              <w14:ligatures w14:val="standardContextual"/>
            </w:rPr>
          </w:pPr>
          <w:hyperlink w:anchor="_Toc195823198">
            <w:r>
              <w:rPr>
                <w:webHidden/>
                <w:rStyle w:val="Style16"/>
                <w:b/>
              </w:rPr>
              <w:t>Практическое работа №4</w:t>
            </w:r>
            <w:r>
              <w:rPr>
                <w:webHidden/>
              </w:rPr>
              <w:fldChar w:fldCharType="begin"/>
            </w:r>
            <w:r>
              <w:rPr>
                <w:webHidden/>
              </w:rPr>
              <w:instrText xml:space="preserve">PAGEREF _Toc195823198 \h</w:instrText>
            </w:r>
            <w:r>
              <w:rPr>
                <w:webHidden/>
              </w:rPr>
              <w:fldChar w:fldCharType="separate"/>
            </w:r>
            <w:r>
              <w:rPr>
                <w:rStyle w:val="Style16"/>
                <w:vanish w:val="false"/>
              </w:rPr>
              <w:tab/>
              <w:t>16</w:t>
            </w:r>
            <w:r>
              <w:rPr>
                <w:webHidden/>
              </w:rPr>
              <w:fldChar w:fldCharType="end"/>
            </w:r>
          </w:hyperlink>
          <w:r>
            <w:rPr>
              <w:rStyle w:val="Style16"/>
              <w:vanish w:val="false"/>
            </w:rPr>
            <w:fldChar w:fldCharType="end"/>
          </w:r>
        </w:p>
      </w:sdtContent>
    </w:sdt>
    <w:p>
      <w:pPr>
        <w:pStyle w:val="Normal"/>
        <w:widowControl/>
        <w:bidi w:val="0"/>
        <w:spacing w:lineRule="auto" w:line="259" w:before="0" w:after="160"/>
        <w:jc w:val="left"/>
        <w:rPr/>
      </w:pPr>
      <w:r>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r>
        <w:br w:type="page"/>
      </w:r>
    </w:p>
    <w:p>
      <w:pPr>
        <w:pStyle w:val="Style19"/>
        <w:numPr>
          <w:ilvl w:val="0"/>
          <w:numId w:val="0"/>
        </w:numPr>
        <w:spacing w:before="0" w:after="0"/>
        <w:ind w:firstLine="709"/>
        <w:outlineLvl w:val="0"/>
        <w:rPr>
          <w:b/>
          <w:bCs w:val="false"/>
        </w:rPr>
      </w:pPr>
      <w:bookmarkStart w:id="0" w:name="_Toc195823195"/>
      <w:r>
        <w:rPr>
          <w:b/>
          <w:bCs w:val="false"/>
        </w:rPr>
        <w:t>Практическое работа №1</w:t>
      </w:r>
      <w:bookmarkEnd w:id="0"/>
    </w:p>
    <w:p>
      <w:pPr>
        <w:pStyle w:val="Style19"/>
        <w:rPr>
          <w:rStyle w:val="Style13"/>
          <w:bCs/>
        </w:rPr>
      </w:pPr>
      <w:r>
        <w:rPr>
          <w:rStyle w:val="Style13"/>
          <w:bCs/>
        </w:rPr>
        <w:t>Текущие дисциплины обучения по направлению Программная инженерия.</w:t>
      </w:r>
    </w:p>
    <w:p>
      <w:pPr>
        <w:pStyle w:val="Style19"/>
        <w:rPr/>
      </w:pPr>
      <w:r>
        <w:rPr>
          <w:rStyle w:val="Style13"/>
          <w:b/>
          <w:bCs/>
        </w:rPr>
        <w:t>Цель</w:t>
      </w:r>
      <w:r>
        <w:rPr>
          <w:b/>
        </w:rPr>
        <w:t>:</w:t>
      </w:r>
      <w:r>
        <w:rPr/>
        <w:t xml:space="preserve"> проанализировать все изученные дисциплины, распределить их по уровням, группам и выяснить какая сфера преобладает больше всего </w:t>
      </w:r>
    </w:p>
    <w:p>
      <w:pPr>
        <w:pStyle w:val="Style19"/>
        <w:rPr>
          <w:b/>
          <w:bCs w:val="false"/>
        </w:rPr>
      </w:pPr>
      <w:r>
        <w:rPr>
          <w:b/>
          <w:bCs w:val="false"/>
        </w:rPr>
        <w:t xml:space="preserve">Задачи: </w:t>
      </w:r>
    </w:p>
    <w:p>
      <w:pPr>
        <w:pStyle w:val="Style19"/>
        <w:numPr>
          <w:ilvl w:val="0"/>
          <w:numId w:val="1"/>
        </w:numPr>
        <w:rPr/>
      </w:pPr>
      <w:r>
        <w:rPr/>
        <w:t>Создать папки для заметок по дням недели;</w:t>
      </w:r>
    </w:p>
    <w:p>
      <w:pPr>
        <w:pStyle w:val="Style19"/>
        <w:numPr>
          <w:ilvl w:val="0"/>
          <w:numId w:val="1"/>
        </w:numPr>
        <w:rPr/>
      </w:pPr>
      <w:r>
        <w:rPr/>
        <w:t>Создать заметки для предметов;</w:t>
      </w:r>
    </w:p>
    <w:p>
      <w:pPr>
        <w:pStyle w:val="Style19"/>
        <w:numPr>
          <w:ilvl w:val="0"/>
          <w:numId w:val="1"/>
        </w:numPr>
        <w:rPr/>
      </w:pPr>
      <w:r>
        <w:rPr/>
        <w:t>В заметках для предметов расписать конкретные задачи по каждому предмету;</w:t>
      </w:r>
    </w:p>
    <w:p>
      <w:pPr>
        <w:pStyle w:val="Style19"/>
        <w:numPr>
          <w:ilvl w:val="0"/>
          <w:numId w:val="1"/>
        </w:numPr>
        <w:rPr/>
      </w:pPr>
      <w:r>
        <w:rPr/>
        <w:t>Выписать все изученные дисциплины из электронной зачетной книжки;</w:t>
      </w:r>
    </w:p>
    <w:p>
      <w:pPr>
        <w:pStyle w:val="Style19"/>
        <w:numPr>
          <w:ilvl w:val="0"/>
          <w:numId w:val="1"/>
        </w:numPr>
        <w:rPr/>
      </w:pPr>
      <w:r>
        <w:rPr/>
        <w:t>Распределить все по папкам;</w:t>
      </w:r>
    </w:p>
    <w:p>
      <w:pPr>
        <w:pStyle w:val="Style19"/>
        <w:numPr>
          <w:ilvl w:val="0"/>
          <w:numId w:val="1"/>
        </w:numPr>
        <w:rPr/>
      </w:pPr>
      <w:r>
        <w:rPr/>
        <w:t>Выписать дисциплины из прошлых семестров;</w:t>
      </w:r>
    </w:p>
    <w:p>
      <w:pPr>
        <w:pStyle w:val="Style19"/>
        <w:numPr>
          <w:ilvl w:val="0"/>
          <w:numId w:val="1"/>
        </w:numPr>
        <w:rPr/>
      </w:pPr>
      <w:r>
        <w:rPr/>
        <w:t>Распределить дисциплины по группам (курс, семестр);</w:t>
      </w:r>
    </w:p>
    <w:p>
      <w:pPr>
        <w:pStyle w:val="Style19"/>
        <w:numPr>
          <w:ilvl w:val="0"/>
          <w:numId w:val="1"/>
        </w:numPr>
        <w:rPr/>
      </w:pPr>
      <w:r>
        <w:rPr/>
        <w:t>Распределить дисциплины по уровням;</w:t>
      </w:r>
    </w:p>
    <w:p>
      <w:pPr>
        <w:pStyle w:val="Style19"/>
        <w:numPr>
          <w:ilvl w:val="0"/>
          <w:numId w:val="1"/>
        </w:numPr>
        <w:rPr/>
      </w:pPr>
      <w:r>
        <w:rPr/>
        <w:t>Проанализировать результат.</w:t>
      </w:r>
    </w:p>
    <w:p>
      <w:pPr>
        <w:pStyle w:val="Style19"/>
        <w:rPr/>
      </w:pPr>
      <w:r>
        <w:rPr>
          <w:rStyle w:val="normaltextrun"/>
          <w:b/>
          <w:bCs w:val="false"/>
        </w:rPr>
        <w:t>Теоретический аспект: Метод познания от общего к частному называется дедукция. Метод познания от частного к общему называется индукция.</w:t>
      </w:r>
      <w:r>
        <w:rPr>
          <w:rStyle w:val="normaltextrun"/>
        </w:rPr>
        <w:t xml:space="preserve"> В данной практической работе мы использовали оба метода, так как в начале мы шли от частного к общему, а потом от общего к частному.  В начале мы расписывали текущие дисциплины и задачи к ним. </w:t>
      </w:r>
      <w:r>
        <w:rPr/>
        <w:t xml:space="preserve">Для эффективного управления задачами используем методику разбивки задач по неделям. </w:t>
      </w:r>
      <w:r>
        <w:rPr>
          <w:rStyle w:val="normaltextrun"/>
        </w:rPr>
        <w:t>Допустим: в воскресенье вечером нам нужно сделать какие-то определенные задачи по предметам к понедельнику и при этом свободном времени в понедельник у нас очень мало (примерно час, но этот час тратиться на дорогу, обед или ужин), так как помимо учебы, есть еще и работа. То есть задачи, которые нам нужно сделать к понедельнику, мы делаем в воскресенье.</w:t>
      </w:r>
      <w:r>
        <w:rPr>
          <w:rStyle w:val="eop"/>
        </w:rPr>
        <w:t> </w:t>
      </w:r>
    </w:p>
    <w:p>
      <w:pPr>
        <w:pStyle w:val="Style19"/>
        <w:rPr/>
      </w:pPr>
      <w:r>
        <w:rPr>
          <w:rStyle w:val="normaltextrun"/>
        </w:rPr>
        <w:t>Задачи записываем по мере их поступления и записываем их следующим образом:</w:t>
      </w:r>
      <w:r>
        <w:rPr>
          <w:rStyle w:val="eop"/>
        </w:rPr>
        <w:t> </w:t>
      </w:r>
    </w:p>
    <w:p>
      <w:pPr>
        <w:pStyle w:val="Style19"/>
        <w:numPr>
          <w:ilvl w:val="0"/>
          <w:numId w:val="2"/>
        </w:numPr>
        <w:rPr/>
      </w:pPr>
      <w:r>
        <w:rPr>
          <w:rStyle w:val="normaltextrun"/>
        </w:rPr>
        <w:t>К какому дню недели нам нужно сделать задание по данному предмету;</w:t>
      </w:r>
      <w:r>
        <w:rPr>
          <w:rStyle w:val="eop"/>
        </w:rPr>
        <w:t> </w:t>
      </w:r>
    </w:p>
    <w:p>
      <w:pPr>
        <w:pStyle w:val="Style19"/>
        <w:numPr>
          <w:ilvl w:val="0"/>
          <w:numId w:val="2"/>
        </w:numPr>
        <w:rPr/>
      </w:pPr>
      <w:r>
        <w:rPr>
          <w:rStyle w:val="normaltextrun"/>
        </w:rPr>
        <w:t>В какой день мы будем это делать.</w:t>
      </w:r>
      <w:r>
        <w:rPr>
          <w:rStyle w:val="eop"/>
        </w:rPr>
        <w:t> </w:t>
      </w:r>
    </w:p>
    <w:p>
      <w:pPr>
        <w:pStyle w:val="Style19"/>
        <w:rPr>
          <w:rStyle w:val="normaltextrun"/>
        </w:rPr>
      </w:pPr>
      <w:r>
        <w:rPr>
          <w:rStyle w:val="normaltextrun"/>
        </w:rPr>
        <w:t>При этом мы сверяемся с расписанием и проверяем на наличие конфликтов. Если подходит какой-то дедлайн, то соответственно в приоритете мы делаем этот предмет. Таким образом мы структурировали свои задачи.</w:t>
      </w:r>
    </w:p>
    <w:p>
      <w:pPr>
        <w:pStyle w:val="Style19"/>
        <w:rPr/>
      </w:pPr>
      <w:r>
        <w:rPr/>
        <w:t>Методологически мы опираемся на аналитический метод, что позволяет эффективно организовывать рабочий процесс.</w:t>
      </w:r>
    </w:p>
    <w:p>
      <w:pPr>
        <w:pStyle w:val="Style19"/>
        <w:ind w:hanging="0"/>
        <w:rPr/>
      </w:pPr>
      <w:r>
        <w:rPr/>
        <w:t>Далее следует выписать все изученные дисциплины с прошлых семестров и распределить их по группам, тегам и так далее. И в конце, опираясь на тот же аналитический метод и метод дедукции, нужно выявить связи между предметами, так как в любом случае некоторые изучаемые дисциплины должны быть связаны между собой. Например: полученные знания на каком-нибудь курсе по программированию, моделированию или проектированию (например проектирование игр на движке Unity) можно применить на дисциплине «Проектный практикум» или, например если курс ведет компания-партнер, то можно попытаться попасть к ним на стажировку, тем самым закрыв производственную практику.</w:t>
      </w:r>
    </w:p>
    <w:p>
      <w:pPr>
        <w:pStyle w:val="Style19"/>
        <w:ind w:hanging="0"/>
        <w:rPr/>
      </w:pPr>
      <w:r>
        <w:rPr/>
        <w:t>Используя все эти методы и подходы к обучению, нам нужно выяснить, какая сфера преобладает больше всего, и какая профессия нам подходит больше.</w:t>
      </w:r>
    </w:p>
    <w:p>
      <w:pPr>
        <w:pStyle w:val="Style19"/>
        <w:rPr/>
      </w:pPr>
      <w:r>
        <w:rPr>
          <w:b/>
          <w:bCs w:val="false"/>
        </w:rPr>
        <w:t>Ход работы:</w:t>
      </w:r>
      <w:r>
        <w:rPr/>
        <w:t xml:space="preserve"> для начала мы создаем папки со всеми днями недели и далее добавляем в них заметки предметов. В оглавлении заметки мы пишем название предмета и далее описываем все задачи по этому предмету, которые нужно сделать к этому дню. В качестве вспомогательных материалов мы использовали следующие сервисы: </w:t>
      </w:r>
    </w:p>
    <w:p>
      <w:pPr>
        <w:pStyle w:val="Style19"/>
        <w:numPr>
          <w:ilvl w:val="0"/>
          <w:numId w:val="3"/>
        </w:numPr>
        <w:rPr/>
      </w:pPr>
      <w:r>
        <w:rPr/>
        <w:t>Modeus; </w:t>
      </w:r>
    </w:p>
    <w:p>
      <w:pPr>
        <w:pStyle w:val="Style19"/>
        <w:numPr>
          <w:ilvl w:val="0"/>
          <w:numId w:val="3"/>
        </w:numPr>
        <w:rPr/>
      </w:pPr>
      <w:r>
        <w:rPr/>
        <w:t>ЛК УрФУ;</w:t>
      </w:r>
    </w:p>
    <w:p>
      <w:pPr>
        <w:pStyle w:val="Style19"/>
        <w:numPr>
          <w:ilvl w:val="0"/>
          <w:numId w:val="3"/>
        </w:numPr>
        <w:rPr/>
      </w:pPr>
      <w:r>
        <w:rPr/>
        <w:t>Teams; </w:t>
      </w:r>
    </w:p>
    <w:p>
      <w:pPr>
        <w:pStyle w:val="Style19"/>
        <w:numPr>
          <w:ilvl w:val="0"/>
          <w:numId w:val="3"/>
        </w:numPr>
        <w:rPr/>
      </w:pPr>
      <w:r>
        <w:rPr/>
        <w:t>Telegram. </w:t>
      </w:r>
    </w:p>
    <w:p>
      <w:pPr>
        <w:pStyle w:val="Style19"/>
        <w:rPr/>
      </w:pPr>
      <w:r>
        <w:rPr/>
        <w:t>Данные сервисы помогли нам структурировать предметы в программе obsidian.</w:t>
      </w:r>
    </w:p>
    <w:p>
      <w:pPr>
        <w:pStyle w:val="Style19"/>
        <w:ind w:hanging="0"/>
        <w:rPr/>
      </w:pPr>
      <w:r>
        <w:rPr/>
        <w:t>Далее мы открываем электронную зачетную книжку и выписываем все изученные нами дисциплины за все 3 года обучения. Потом мы распределяем их по папкам (курс, семестр) и дальше занимаемся созданием групп, по которым мы будем распределять эти дисциплины. В ходе анализа всех предметов мы выявили следующие группы:</w:t>
      </w:r>
    </w:p>
    <w:p>
      <w:pPr>
        <w:pStyle w:val="Style19"/>
        <w:numPr>
          <w:ilvl w:val="0"/>
          <w:numId w:val="4"/>
        </w:numPr>
        <w:rPr/>
      </w:pPr>
      <w:r>
        <w:rPr/>
        <w:t>Базовые предметы;</w:t>
      </w:r>
    </w:p>
    <w:p>
      <w:pPr>
        <w:pStyle w:val="Style19"/>
        <w:numPr>
          <w:ilvl w:val="0"/>
          <w:numId w:val="4"/>
        </w:numPr>
        <w:rPr/>
      </w:pPr>
      <w:r>
        <w:rPr/>
        <w:t>Данные и искусственный интеллект;</w:t>
      </w:r>
    </w:p>
    <w:p>
      <w:pPr>
        <w:pStyle w:val="Style19"/>
        <w:numPr>
          <w:ilvl w:val="0"/>
          <w:numId w:val="4"/>
        </w:numPr>
        <w:rPr/>
      </w:pPr>
      <w:r>
        <w:rPr/>
        <w:t>Естественные науки;</w:t>
      </w:r>
    </w:p>
    <w:p>
      <w:pPr>
        <w:pStyle w:val="Style19"/>
        <w:numPr>
          <w:ilvl w:val="0"/>
          <w:numId w:val="4"/>
        </w:numPr>
        <w:rPr/>
      </w:pPr>
      <w:r>
        <w:rPr/>
        <w:t>Компьютерные системы и инфраструктура;</w:t>
      </w:r>
    </w:p>
    <w:p>
      <w:pPr>
        <w:pStyle w:val="Style19"/>
        <w:numPr>
          <w:ilvl w:val="0"/>
          <w:numId w:val="4"/>
        </w:numPr>
        <w:rPr/>
      </w:pPr>
      <w:r>
        <w:rPr/>
        <w:t>Математика и статистика;</w:t>
      </w:r>
    </w:p>
    <w:p>
      <w:pPr>
        <w:pStyle w:val="Style19"/>
        <w:numPr>
          <w:ilvl w:val="0"/>
          <w:numId w:val="4"/>
        </w:numPr>
        <w:rPr/>
      </w:pPr>
      <w:r>
        <w:rPr/>
        <w:t>Практики;</w:t>
      </w:r>
    </w:p>
    <w:p>
      <w:pPr>
        <w:pStyle w:val="Style19"/>
        <w:numPr>
          <w:ilvl w:val="0"/>
          <w:numId w:val="4"/>
        </w:numPr>
        <w:rPr/>
      </w:pPr>
      <w:r>
        <w:rPr/>
        <w:t>Программирование и технологии разработки;</w:t>
      </w:r>
    </w:p>
    <w:p>
      <w:pPr>
        <w:pStyle w:val="Style19"/>
        <w:numPr>
          <w:ilvl w:val="1"/>
          <w:numId w:val="4"/>
        </w:numPr>
        <w:rPr/>
      </w:pPr>
      <w:r>
        <w:rPr/>
        <w:t>Программирование на бизнес-ориентированных языках (подгруппа);</w:t>
      </w:r>
    </w:p>
    <w:p>
      <w:pPr>
        <w:pStyle w:val="Style19"/>
        <w:numPr>
          <w:ilvl w:val="0"/>
          <w:numId w:val="4"/>
        </w:numPr>
        <w:rPr/>
      </w:pPr>
      <w:r>
        <w:rPr/>
        <w:t>Проектный практикум;</w:t>
      </w:r>
    </w:p>
    <w:p>
      <w:pPr>
        <w:pStyle w:val="Style19"/>
        <w:numPr>
          <w:ilvl w:val="0"/>
          <w:numId w:val="4"/>
        </w:numPr>
        <w:rPr/>
      </w:pPr>
      <w:r>
        <w:rPr/>
        <w:t>Социальные и гуманитарные науки;</w:t>
      </w:r>
    </w:p>
    <w:p>
      <w:pPr>
        <w:pStyle w:val="Style19"/>
        <w:numPr>
          <w:ilvl w:val="0"/>
          <w:numId w:val="4"/>
        </w:numPr>
        <w:rPr/>
      </w:pPr>
      <w:r>
        <w:rPr/>
        <w:t>Физическая культура.</w:t>
      </w:r>
    </w:p>
    <w:p>
      <w:pPr>
        <w:pStyle w:val="Style19"/>
        <w:ind w:hanging="0"/>
        <w:rPr/>
      </w:pPr>
      <w:r>
        <w:rPr/>
        <w:t xml:space="preserve"> </w:t>
      </w:r>
      <w:r>
        <w:rPr/>
        <w:t>Следующим шагом было поместить в эти группы ссылки на дисциплины, которые к этим группам относятся. После успешного распределения дисциплин по группам мы создаем теги «1Курс», «2Курс» и «3Курс» и присваиваем его всем этим группам. Далее методом анализа, мы выявляем связи между группами и дисциплинами. Оказалось, что среди изученных мною дисциплин есть много связанных между собой.</w:t>
      </w:r>
    </w:p>
    <w:p>
      <w:pPr>
        <w:pStyle w:val="Style19"/>
        <w:ind w:hanging="0"/>
        <w:rPr/>
      </w:pPr>
      <w:r>
        <w:rPr/>
        <w:t>В заключении мы настраиваем фильтры графа, а именно: включаем чекбокс теги, включаем чекбокс объекты без связей, создаем новую группу по тегу «1Курс», «2Курс», «3Курс» и настраиваем отображение (порог исчезания текста, размер узла и толщина линии), а также настраиваем расстояние между узлами и силы притяжения, отталкивания и связей объектов. Для наглядности мы запускаем анимацию и смотрим, что у нас получилось. Далее вносим некоторые правки и корректировки, еще раз более точно настраиваем фильтры и в результате получаем следующее:</w:t>
      </w:r>
    </w:p>
    <w:p>
      <w:pPr>
        <w:pStyle w:val="Style19"/>
        <w:keepNext w:val="true"/>
        <w:ind w:hanging="0"/>
        <w:jc w:val="center"/>
        <w:rPr/>
      </w:pPr>
      <w:r>
        <w:rPr/>
        <w:drawing>
          <wp:inline distT="0" distB="0" distL="0" distR="0">
            <wp:extent cx="5940425" cy="381063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940425" cy="3810635"/>
                    </a:xfrm>
                    <a:prstGeom prst="rect">
                      <a:avLst/>
                    </a:prstGeom>
                    <a:noFill/>
                  </pic:spPr>
                </pic:pic>
              </a:graphicData>
            </a:graphic>
          </wp:inline>
        </w:drawing>
      </w:r>
    </w:p>
    <w:p>
      <w:pPr>
        <w:pStyle w:val="Style19"/>
        <w:jc w:val="center"/>
        <w:rPr/>
      </w:pPr>
      <w:r>
        <w:rPr/>
        <w:t xml:space="preserve">Рисунок </w:t>
      </w:r>
      <w:r>
        <w:rPr/>
        <w:fldChar w:fldCharType="begin"/>
      </w:r>
      <w:r>
        <w:rPr/>
        <w:instrText xml:space="preserve"> SEQ Рисунок \* ARABIC </w:instrText>
      </w:r>
      <w:r>
        <w:rPr/>
        <w:fldChar w:fldCharType="separate"/>
      </w:r>
      <w:r>
        <w:rPr/>
        <w:t>1</w:t>
      </w:r>
      <w:r>
        <w:rPr/>
        <w:fldChar w:fldCharType="end"/>
      </w:r>
      <w:r>
        <w:rPr/>
        <w:t xml:space="preserve"> - результат работы</w:t>
      </w:r>
    </w:p>
    <w:p>
      <w:pPr>
        <w:pStyle w:val="Style19"/>
        <w:ind w:hanging="0"/>
        <w:rPr/>
      </w:pPr>
      <w:r>
        <w:rPr/>
        <w:t>Теперь нам нужно проанализировать полученный результат. Как мы видим, на графе явно преобладают две сферы: разработка на бизнес-ориентированных языках и разработка игр. Как мы видим, данные сферы потенциально отличаются друг от друга, однако данные сферы, однако они связаны между собой и предоставляют выбор: в какой сфере больше развиваться? Возможно развиваться в этих сферах параллельно? Нужно ли что-то минимизировать для уменьшения нагрузки и для получения большей эффективности в другой сфере?</w:t>
      </w:r>
    </w:p>
    <w:p>
      <w:pPr>
        <w:pStyle w:val="Style19"/>
        <w:rPr/>
      </w:pPr>
      <w:r>
        <w:rPr>
          <w:b/>
          <w:bCs w:val="false"/>
        </w:rPr>
        <w:t xml:space="preserve">Вывод: </w:t>
      </w:r>
      <w:r>
        <w:rPr/>
        <w:t>в ходе работы, я изучил основную структуру программы obsidian и расписал в нем свои задачи по учебе, а также выявил связи изученных дисциплин между собой. Я считаю, что obsidian неплохой инструмент для данной задачи, так как я могу видеть все свои задачи на одном экране и грамотно структурировать их по предметам и неделям. Благодаря этому я могу рационально распределять нагрузку и повысить свою продуктивность в целом. Также, было полезно узнать, насколько хорошо я планировал свой учебный план и много ли предметов связаны между собой. Плагин «Граф» очень хорошо помог наглядно выстроить эти связи.</w:t>
      </w:r>
    </w:p>
    <w:p>
      <w:pPr>
        <w:pStyle w:val="Style19"/>
        <w:rPr/>
      </w:pPr>
      <w:r>
        <w:rPr/>
      </w:r>
    </w:p>
    <w:p>
      <w:pPr>
        <w:pStyle w:val="Style19"/>
        <w:numPr>
          <w:ilvl w:val="0"/>
          <w:numId w:val="0"/>
        </w:numPr>
        <w:ind w:firstLine="708"/>
        <w:outlineLvl w:val="0"/>
        <w:rPr>
          <w:b/>
          <w:bCs w:val="false"/>
        </w:rPr>
      </w:pPr>
      <w:bookmarkStart w:id="1" w:name="_Toc195823196"/>
      <w:r>
        <w:rPr>
          <w:b/>
          <w:bCs w:val="false"/>
        </w:rPr>
        <w:t>Практическое работа №2</w:t>
      </w:r>
      <w:bookmarkEnd w:id="1"/>
    </w:p>
    <w:p>
      <w:pPr>
        <w:pStyle w:val="Style19"/>
        <w:rPr/>
      </w:pPr>
      <w:r>
        <w:rPr>
          <w:rStyle w:val="Style13"/>
          <w:b/>
          <w:bCs/>
        </w:rPr>
        <w:t>Цель</w:t>
      </w:r>
      <w:r>
        <w:rPr>
          <w:b/>
        </w:rPr>
        <w:t>:</w:t>
      </w:r>
      <w:r>
        <w:rPr/>
        <w:t xml:space="preserve"> изучить какое направление больше всего преобладает в моем учебном плане.</w:t>
      </w:r>
    </w:p>
    <w:p>
      <w:pPr>
        <w:pStyle w:val="Style19"/>
        <w:rPr/>
      </w:pPr>
      <w:r>
        <w:rPr>
          <w:b/>
          <w:bCs w:val="false"/>
        </w:rPr>
        <w:t>Задача:</w:t>
      </w:r>
      <w:r>
        <w:rPr/>
        <w:t xml:space="preserve"> построение дерева кратчайшей длины (суммы весов входящих в него ребер), соединяющего N заданных вершин, без привлечения добавочных узлов. </w:t>
      </w:r>
    </w:p>
    <w:p>
      <w:pPr>
        <w:pStyle w:val="Style19"/>
        <w:rPr/>
      </w:pPr>
      <w:r>
        <w:rPr>
          <w:b/>
          <w:bCs w:val="false"/>
        </w:rPr>
        <w:t>Теоретический аспект:</w:t>
      </w:r>
      <w:r>
        <w:rPr/>
        <w:t xml:space="preserve"> В данной работе рассматривается проблема построения минимального остовного дерева (МОД) для множества дисциплин учебного плана. МОД представляет собой связный подграф, содержащий все заданные вершины и имеющий минимальную суммарную длину рёбер. Применение данного метода позволяет выявить наиболее значимые дисциплины и их взаимосвязи, что способствует оптимизации образовательного процесса.  В качестве методов мы будем использовать следующее:</w:t>
      </w:r>
    </w:p>
    <w:p>
      <w:pPr>
        <w:pStyle w:val="Style19"/>
        <w:rPr/>
      </w:pPr>
      <w:r>
        <w:rPr/>
        <w:t>Методы дедукции и индукции;</w:t>
      </w:r>
    </w:p>
    <w:p>
      <w:pPr>
        <w:pStyle w:val="Style19"/>
        <w:rPr/>
      </w:pPr>
      <w:r>
        <w:rPr/>
        <w:t>Аналитический метод;</w:t>
      </w:r>
    </w:p>
    <w:p>
      <w:pPr>
        <w:pStyle w:val="Style19"/>
        <w:rPr/>
      </w:pPr>
      <w:r>
        <w:rPr/>
        <w:t>Методы теории графов для построения минимального дерева.</w:t>
      </w:r>
    </w:p>
    <w:p>
      <w:pPr>
        <w:pStyle w:val="Style19"/>
        <w:rPr>
          <w:b/>
          <w:bCs w:val="false"/>
        </w:rPr>
      </w:pPr>
      <w:r>
        <w:rPr>
          <w:b/>
          <w:bCs w:val="false"/>
        </w:rPr>
        <w:t xml:space="preserve">Ход работы: </w:t>
      </w:r>
    </w:p>
    <w:p>
      <w:pPr>
        <w:pStyle w:val="Style19"/>
        <w:rPr/>
      </w:pPr>
      <w:r>
        <w:rPr/>
        <w:t>Для решения данной задачи мы будем рассматривать задачи Прима. Под задачей Прима понимается построение дерева кратчайшей длины (суммы весов входящих в него ребер, соединяющего N заданных вершин, без привлечения добавочных узлов. Для начала мы порешаем эти задачи для того, чтобы разобраться как правильно строить дерево кратчайшей длины, чтобы потом интерпретировать это на свои дисциплины. После изучения и решения данных задач, появилось представление, что нужно делать. Для начала мы сформировали граф дисциплин (Практическая работа №1), разделили их на сферы, определили связи между ними и назначили веса ребрам. Далее мы приступили к построению минимального остовного дерева, при этом мы применили алгоритм Прима для выделения наиболее значимых связей. Мы взяли 2 сферы для примера и сначала рассмотрели их отдельно. Далее мы объединили их в единую таблицу для комплексного анализа. В ходе анализа мы определили наиболее взаимосвязанные дисциплины, выявили преобладающие направления обучения и проанализировали наличие ключевых дисциплин, связывающих разные сферы. Теперь мы можем сформировать выводы и рекомендации:</w:t>
      </w:r>
    </w:p>
    <w:p>
      <w:pPr>
        <w:pStyle w:val="Style19"/>
        <w:rPr/>
      </w:pPr>
      <w:r>
        <w:rPr/>
        <w:t>Определение направлений, требующих углубленного изучения.</w:t>
      </w:r>
    </w:p>
    <w:p>
      <w:pPr>
        <w:pStyle w:val="Style19"/>
        <w:rPr/>
      </w:pPr>
      <w:r>
        <w:rPr/>
        <w:t>Оптимизация учебного плана для более логичной и эффективной последовательности освоения дисциплин.</w:t>
      </w:r>
    </w:p>
    <w:p>
      <w:pPr>
        <w:pStyle w:val="Style19"/>
        <w:rPr/>
      </w:pPr>
      <w:r>
        <w:rPr/>
        <w:t>Оценка возможности совмещения направлений для расширения профессиональных перспектив студента.</w:t>
      </w:r>
    </w:p>
    <w:p>
      <w:pPr>
        <w:pStyle w:val="Style19"/>
        <w:rPr/>
      </w:pPr>
      <w:r>
        <w:rPr/>
        <w:t>Применение данного подхода позволяет получить наглядное представление о структуре образовательной программы, выявить её сильные стороны и возможные пробелы, а также принять обоснованные решения о дальнейшем образовательном развитии.</w:t>
      </w:r>
    </w:p>
    <w:p>
      <w:pPr>
        <w:pStyle w:val="Style19"/>
        <w:rPr/>
      </w:pPr>
      <w:r>
        <w:rPr/>
      </w:r>
    </w:p>
    <w:p>
      <w:pPr>
        <w:pStyle w:val="Style19"/>
        <w:rPr>
          <w:b/>
          <w:bCs w:val="false"/>
        </w:rPr>
      </w:pPr>
      <w:r>
        <w:rPr>
          <w:b/>
          <w:bCs w:val="false"/>
        </w:rPr>
        <w:t>Результаты работы:</w:t>
      </w:r>
    </w:p>
    <w:p>
      <w:pPr>
        <w:pStyle w:val="Style19"/>
        <w:rPr>
          <w:b/>
          <w:bCs w:val="false"/>
        </w:rPr>
      </w:pPr>
      <w:r>
        <w:rPr>
          <w:b/>
          <w:bCs w:val="false"/>
        </w:rPr>
      </w:r>
    </w:p>
    <w:tbl>
      <w:tblPr>
        <w:tblStyle w:val="a4"/>
        <w:tblW w:w="10156"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825"/>
        <w:gridCol w:w="1142"/>
        <w:gridCol w:w="1596"/>
        <w:gridCol w:w="2329"/>
        <w:gridCol w:w="2264"/>
      </w:tblGrid>
      <w:tr>
        <w:trPr>
          <w:trHeight w:val="1551" w:hRule="atLeast"/>
        </w:trPr>
        <w:tc>
          <w:tcPr>
            <w:tcW w:w="2825" w:type="dxa"/>
            <w:tcBorders/>
          </w:tcPr>
          <w:p>
            <w:pPr>
              <w:pStyle w:val="Style19"/>
              <w:widowControl/>
              <w:spacing w:before="0" w:after="0"/>
              <w:ind w:hanging="0"/>
              <w:jc w:val="left"/>
              <w:rPr>
                <w:b/>
                <w:bCs w:val="false"/>
              </w:rPr>
            </w:pPr>
            <w:r>
              <w:rPr>
                <w:rFonts w:eastAsia="Calibri"/>
                <w:b/>
                <w:bCs w:val="false"/>
                <w:kern w:val="0"/>
                <w:lang w:val="ru-RU" w:eastAsia="en-US" w:bidi="ar-SA"/>
              </w:rPr>
              <w:t>Предметы</w:t>
            </w:r>
          </w:p>
        </w:tc>
        <w:tc>
          <w:tcPr>
            <w:tcW w:w="1142" w:type="dxa"/>
            <w:tcBorders/>
          </w:tcPr>
          <w:p>
            <w:pPr>
              <w:pStyle w:val="Style19"/>
              <w:widowControl/>
              <w:spacing w:before="0" w:after="0"/>
              <w:ind w:hanging="0"/>
              <w:jc w:val="left"/>
              <w:rPr>
                <w:b/>
                <w:bCs w:val="false"/>
              </w:rPr>
            </w:pPr>
            <w:r>
              <w:rPr>
                <w:rFonts w:eastAsia="Calibri"/>
                <w:b/>
                <w:bCs w:val="false"/>
                <w:kern w:val="0"/>
                <w:lang w:val="ru-RU" w:eastAsia="en-US" w:bidi="ar-SA"/>
              </w:rPr>
              <w:t>Базы данных</w:t>
            </w:r>
          </w:p>
        </w:tc>
        <w:tc>
          <w:tcPr>
            <w:tcW w:w="1596" w:type="dxa"/>
            <w:tcBorders/>
          </w:tcPr>
          <w:p>
            <w:pPr>
              <w:pStyle w:val="Style19"/>
              <w:widowControl/>
              <w:spacing w:before="0" w:after="0"/>
              <w:ind w:hanging="0"/>
              <w:jc w:val="left"/>
              <w:rPr>
                <w:b/>
                <w:bCs w:val="false"/>
              </w:rPr>
            </w:pPr>
            <w:r>
              <w:rPr>
                <w:rFonts w:eastAsia="Calibri"/>
                <w:b/>
                <w:bCs w:val="false"/>
                <w:kern w:val="0"/>
                <w:lang w:val="ru-RU" w:eastAsia="en-US" w:bidi="ar-SA"/>
              </w:rPr>
              <w:t>Разработка 3D части игры The revenants</w:t>
            </w:r>
          </w:p>
        </w:tc>
        <w:tc>
          <w:tcPr>
            <w:tcW w:w="2329" w:type="dxa"/>
            <w:tcBorders/>
          </w:tcPr>
          <w:p>
            <w:pPr>
              <w:pStyle w:val="Style19"/>
              <w:widowControl/>
              <w:spacing w:before="0" w:after="0"/>
              <w:ind w:hanging="0"/>
              <w:jc w:val="left"/>
              <w:rPr>
                <w:b/>
                <w:bCs w:val="false"/>
              </w:rPr>
            </w:pPr>
            <w:r>
              <w:rPr>
                <w:rFonts w:eastAsia="Calibri"/>
                <w:b/>
                <w:bCs w:val="false"/>
                <w:kern w:val="0"/>
                <w:lang w:val="ru-RU" w:eastAsia="en-US" w:bidi="ar-SA"/>
              </w:rPr>
              <w:t>3D-моделирование</w:t>
            </w:r>
          </w:p>
        </w:tc>
        <w:tc>
          <w:tcPr>
            <w:tcW w:w="2264" w:type="dxa"/>
            <w:tcBorders/>
          </w:tcPr>
          <w:p>
            <w:pPr>
              <w:pStyle w:val="Style19"/>
              <w:widowControl/>
              <w:spacing w:before="0" w:after="0"/>
              <w:ind w:hanging="0"/>
              <w:jc w:val="left"/>
              <w:rPr>
                <w:b/>
                <w:bCs w:val="false"/>
              </w:rPr>
            </w:pPr>
            <w:r>
              <w:rPr>
                <w:rFonts w:eastAsia="Calibri"/>
                <w:b/>
                <w:bCs w:val="false"/>
                <w:kern w:val="0"/>
                <w:lang w:val="ru-RU" w:eastAsia="en-US" w:bidi="ar-SA"/>
              </w:rPr>
              <w:t>Проектирование игр на Unity</w:t>
            </w:r>
          </w:p>
        </w:tc>
      </w:tr>
      <w:tr>
        <w:trPr>
          <w:trHeight w:val="317" w:hRule="atLeast"/>
        </w:trPr>
        <w:tc>
          <w:tcPr>
            <w:tcW w:w="2825" w:type="dxa"/>
            <w:tcBorders/>
          </w:tcPr>
          <w:p>
            <w:pPr>
              <w:pStyle w:val="Style19"/>
              <w:widowControl/>
              <w:spacing w:before="0" w:after="0"/>
              <w:ind w:hanging="0"/>
              <w:jc w:val="left"/>
              <w:rPr>
                <w:b/>
                <w:bCs w:val="false"/>
              </w:rPr>
            </w:pPr>
            <w:r>
              <w:rPr>
                <w:rFonts w:eastAsia="Calibri"/>
                <w:b/>
                <w:bCs w:val="false"/>
                <w:kern w:val="0"/>
                <w:lang w:val="ru-RU" w:eastAsia="en-US" w:bidi="ar-SA"/>
              </w:rPr>
              <w:t>Базы данных</w:t>
            </w:r>
          </w:p>
        </w:tc>
        <w:tc>
          <w:tcPr>
            <w:tcW w:w="1142"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w:t>
            </w:r>
          </w:p>
        </w:tc>
        <w:tc>
          <w:tcPr>
            <w:tcW w:w="1596" w:type="dxa"/>
            <w:tcBorders/>
          </w:tcPr>
          <w:p>
            <w:pPr>
              <w:pStyle w:val="Style19"/>
              <w:widowControl/>
              <w:spacing w:before="0" w:after="0"/>
              <w:ind w:hanging="0"/>
              <w:jc w:val="center"/>
              <w:rPr>
                <w:b/>
                <w:bCs w:val="false"/>
              </w:rPr>
            </w:pPr>
            <w:r>
              <w:rPr>
                <w:rFonts w:eastAsia="Calibri"/>
                <w:kern w:val="0"/>
                <w:lang w:val="ru-RU" w:eastAsia="en-US" w:bidi="ar-SA"/>
              </w:rPr>
              <w:t>5</w:t>
            </w:r>
          </w:p>
        </w:tc>
        <w:tc>
          <w:tcPr>
            <w:tcW w:w="2329"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6</w:t>
            </w:r>
          </w:p>
        </w:tc>
        <w:tc>
          <w:tcPr>
            <w:tcW w:w="2264" w:type="dxa"/>
            <w:tcBorders/>
          </w:tcPr>
          <w:p>
            <w:pPr>
              <w:pStyle w:val="Style19"/>
              <w:widowControl/>
              <w:spacing w:before="0" w:after="0"/>
              <w:ind w:hanging="0"/>
              <w:jc w:val="center"/>
              <w:rPr>
                <w:b/>
                <w:bCs w:val="false"/>
              </w:rPr>
            </w:pPr>
            <w:r>
              <w:rPr>
                <w:rFonts w:eastAsia="Calibri"/>
                <w:kern w:val="0"/>
                <w:lang w:val="ru-RU" w:eastAsia="en-US" w:bidi="ar-SA"/>
              </w:rPr>
              <w:t>3</w:t>
            </w:r>
          </w:p>
        </w:tc>
      </w:tr>
      <w:tr>
        <w:trPr>
          <w:trHeight w:val="43" w:hRule="atLeast"/>
        </w:trPr>
        <w:tc>
          <w:tcPr>
            <w:tcW w:w="2825" w:type="dxa"/>
            <w:tcBorders/>
          </w:tcPr>
          <w:p>
            <w:pPr>
              <w:pStyle w:val="Style19"/>
              <w:widowControl/>
              <w:spacing w:before="0" w:after="0"/>
              <w:ind w:hanging="0"/>
              <w:jc w:val="left"/>
              <w:rPr>
                <w:b/>
                <w:bCs w:val="false"/>
              </w:rPr>
            </w:pPr>
            <w:r>
              <w:rPr>
                <w:rFonts w:eastAsia="Calibri"/>
                <w:b/>
                <w:bCs w:val="false"/>
                <w:kern w:val="0"/>
                <w:lang w:val="ru-RU" w:eastAsia="en-US" w:bidi="ar-SA"/>
              </w:rPr>
              <w:t>Разработка 3D части игры The revenants</w:t>
            </w:r>
          </w:p>
        </w:tc>
        <w:tc>
          <w:tcPr>
            <w:tcW w:w="1142"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5</w:t>
            </w:r>
          </w:p>
        </w:tc>
        <w:tc>
          <w:tcPr>
            <w:tcW w:w="1596" w:type="dxa"/>
            <w:tcBorders/>
          </w:tcPr>
          <w:p>
            <w:pPr>
              <w:pStyle w:val="Style19"/>
              <w:widowControl/>
              <w:spacing w:before="0" w:after="0"/>
              <w:ind w:hanging="0"/>
              <w:jc w:val="center"/>
              <w:rPr>
                <w:b/>
                <w:bCs w:val="false"/>
              </w:rPr>
            </w:pPr>
            <w:r>
              <w:rPr>
                <w:rFonts w:eastAsia="Calibri"/>
                <w:b/>
                <w:bCs w:val="false"/>
                <w:kern w:val="0"/>
                <w:lang w:val="ru-RU" w:eastAsia="en-US" w:bidi="ar-SA"/>
              </w:rPr>
              <w:t>∞</w:t>
            </w:r>
          </w:p>
        </w:tc>
        <w:tc>
          <w:tcPr>
            <w:tcW w:w="2329"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2</w:t>
            </w:r>
          </w:p>
        </w:tc>
        <w:tc>
          <w:tcPr>
            <w:tcW w:w="2264"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2</w:t>
            </w:r>
          </w:p>
        </w:tc>
      </w:tr>
      <w:tr>
        <w:trPr>
          <w:trHeight w:val="44" w:hRule="atLeast"/>
        </w:trPr>
        <w:tc>
          <w:tcPr>
            <w:tcW w:w="2825" w:type="dxa"/>
            <w:tcBorders/>
          </w:tcPr>
          <w:p>
            <w:pPr>
              <w:pStyle w:val="Style19"/>
              <w:widowControl/>
              <w:spacing w:before="0" w:after="0"/>
              <w:ind w:hanging="0"/>
              <w:jc w:val="left"/>
              <w:rPr>
                <w:b/>
                <w:bCs w:val="false"/>
              </w:rPr>
            </w:pPr>
            <w:r>
              <w:rPr>
                <w:rFonts w:eastAsia="Calibri"/>
                <w:b/>
                <w:bCs w:val="false"/>
                <w:kern w:val="0"/>
                <w:lang w:val="ru-RU" w:eastAsia="en-US" w:bidi="ar-SA"/>
              </w:rPr>
              <w:t>3D-моделирование</w:t>
            </w:r>
          </w:p>
        </w:tc>
        <w:tc>
          <w:tcPr>
            <w:tcW w:w="1142"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6</w:t>
            </w:r>
          </w:p>
        </w:tc>
        <w:tc>
          <w:tcPr>
            <w:tcW w:w="1596"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2</w:t>
            </w:r>
          </w:p>
        </w:tc>
        <w:tc>
          <w:tcPr>
            <w:tcW w:w="2329" w:type="dxa"/>
            <w:tcBorders/>
          </w:tcPr>
          <w:p>
            <w:pPr>
              <w:pStyle w:val="Style19"/>
              <w:widowControl/>
              <w:spacing w:before="0" w:after="0"/>
              <w:ind w:hanging="0"/>
              <w:jc w:val="center"/>
              <w:rPr>
                <w:b/>
                <w:bCs w:val="false"/>
              </w:rPr>
            </w:pPr>
            <w:r>
              <w:rPr>
                <w:rFonts w:eastAsia="Calibri"/>
                <w:b/>
                <w:bCs w:val="false"/>
                <w:kern w:val="0"/>
                <w:lang w:val="ru-RU" w:eastAsia="en-US" w:bidi="ar-SA"/>
              </w:rPr>
              <w:t>∞</w:t>
            </w:r>
          </w:p>
        </w:tc>
        <w:tc>
          <w:tcPr>
            <w:tcW w:w="2264"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4</w:t>
            </w:r>
          </w:p>
        </w:tc>
      </w:tr>
      <w:tr>
        <w:trPr>
          <w:trHeight w:val="29" w:hRule="atLeast"/>
        </w:trPr>
        <w:tc>
          <w:tcPr>
            <w:tcW w:w="2825" w:type="dxa"/>
            <w:tcBorders/>
          </w:tcPr>
          <w:p>
            <w:pPr>
              <w:pStyle w:val="Style19"/>
              <w:widowControl/>
              <w:spacing w:before="0" w:after="0"/>
              <w:ind w:hanging="0"/>
              <w:jc w:val="left"/>
              <w:rPr>
                <w:b/>
                <w:bCs w:val="false"/>
              </w:rPr>
            </w:pPr>
            <w:r>
              <w:rPr>
                <w:rFonts w:eastAsia="Calibri"/>
                <w:b/>
                <w:bCs w:val="false"/>
                <w:kern w:val="0"/>
                <w:lang w:val="ru-RU" w:eastAsia="en-US" w:bidi="ar-SA"/>
              </w:rPr>
              <w:t>Проектирование игр на Unity</w:t>
            </w:r>
          </w:p>
        </w:tc>
        <w:tc>
          <w:tcPr>
            <w:tcW w:w="1142"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3</w:t>
            </w:r>
          </w:p>
        </w:tc>
        <w:tc>
          <w:tcPr>
            <w:tcW w:w="1596" w:type="dxa"/>
            <w:tcBorders/>
          </w:tcPr>
          <w:p>
            <w:pPr>
              <w:pStyle w:val="Style19"/>
              <w:widowControl/>
              <w:spacing w:before="0" w:after="0"/>
              <w:ind w:hanging="0"/>
              <w:jc w:val="center"/>
              <w:rPr>
                <w:b/>
                <w:bCs w:val="false"/>
              </w:rPr>
            </w:pPr>
            <w:r>
              <w:rPr>
                <w:rFonts w:eastAsia="Calibri"/>
                <w:kern w:val="0"/>
                <w:lang w:val="ru-RU" w:eastAsia="en-US" w:bidi="ar-SA"/>
              </w:rPr>
              <w:t>2</w:t>
            </w:r>
          </w:p>
        </w:tc>
        <w:tc>
          <w:tcPr>
            <w:tcW w:w="2329"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4</w:t>
            </w:r>
          </w:p>
        </w:tc>
        <w:tc>
          <w:tcPr>
            <w:tcW w:w="2264" w:type="dxa"/>
            <w:tcBorders/>
          </w:tcPr>
          <w:p>
            <w:pPr>
              <w:pStyle w:val="Style19"/>
              <w:widowControl/>
              <w:spacing w:before="0" w:after="0"/>
              <w:ind w:hanging="0"/>
              <w:jc w:val="center"/>
              <w:rPr>
                <w:b/>
                <w:bCs w:val="false"/>
              </w:rPr>
            </w:pPr>
            <w:r>
              <w:rPr>
                <w:rFonts w:eastAsia="Calibri"/>
                <w:b/>
                <w:bCs w:val="false"/>
                <w:kern w:val="0"/>
                <w:lang w:val="ru-RU" w:eastAsia="en-US" w:bidi="ar-SA"/>
              </w:rPr>
              <w:t>∞</w:t>
            </w:r>
          </w:p>
        </w:tc>
      </w:tr>
    </w:tbl>
    <w:p>
      <w:pPr>
        <w:pStyle w:val="Style19"/>
        <w:ind w:hanging="0"/>
        <w:rPr>
          <w:b/>
          <w:bCs w:val="false"/>
        </w:rPr>
      </w:pPr>
      <w:r>
        <w:rPr>
          <w:b/>
          <w:bCs w:val="false"/>
        </w:rPr>
      </w:r>
    </w:p>
    <w:tbl>
      <w:tblPr>
        <w:tblStyle w:val="a4"/>
        <w:tblW w:w="9461" w:type="dxa"/>
        <w:jc w:val="left"/>
        <w:tblInd w:w="-431" w:type="dxa"/>
        <w:tblLayout w:type="fixed"/>
        <w:tblCellMar>
          <w:top w:w="0" w:type="dxa"/>
          <w:left w:w="108" w:type="dxa"/>
          <w:bottom w:w="0" w:type="dxa"/>
          <w:right w:w="108" w:type="dxa"/>
        </w:tblCellMar>
        <w:tblLook w:firstRow="1" w:noVBand="1" w:lastRow="0" w:firstColumn="1" w:lastColumn="0" w:noHBand="0" w:val="04a0"/>
      </w:tblPr>
      <w:tblGrid>
        <w:gridCol w:w="1979"/>
        <w:gridCol w:w="1281"/>
        <w:gridCol w:w="1979"/>
        <w:gridCol w:w="1252"/>
        <w:gridCol w:w="1677"/>
        <w:gridCol w:w="1292"/>
      </w:tblGrid>
      <w:tr>
        <w:trPr>
          <w:trHeight w:val="654" w:hRule="atLeast"/>
        </w:trPr>
        <w:tc>
          <w:tcPr>
            <w:tcW w:w="1979" w:type="dxa"/>
            <w:tcBorders/>
          </w:tcPr>
          <w:p>
            <w:pPr>
              <w:pStyle w:val="Style19"/>
              <w:widowControl/>
              <w:spacing w:before="0" w:after="0"/>
              <w:ind w:hanging="0"/>
              <w:jc w:val="left"/>
              <w:rPr>
                <w:b/>
                <w:bCs w:val="false"/>
              </w:rPr>
            </w:pPr>
            <w:r>
              <w:rPr>
                <w:rFonts w:eastAsia="Calibri"/>
                <w:b/>
                <w:bCs w:val="false"/>
                <w:kern w:val="0"/>
                <w:lang w:val="ru-RU" w:eastAsia="en-US" w:bidi="ar-SA"/>
              </w:rPr>
              <w:t>Предметы</w:t>
            </w:r>
          </w:p>
        </w:tc>
        <w:tc>
          <w:tcPr>
            <w:tcW w:w="1281" w:type="dxa"/>
            <w:tcBorders/>
          </w:tcPr>
          <w:p>
            <w:pPr>
              <w:pStyle w:val="Style19"/>
              <w:widowControl/>
              <w:spacing w:before="0" w:after="0"/>
              <w:ind w:hanging="0"/>
              <w:jc w:val="left"/>
              <w:rPr>
                <w:b/>
                <w:bCs w:val="false"/>
              </w:rPr>
            </w:pPr>
            <w:r>
              <w:rPr>
                <w:rFonts w:eastAsia="Calibri"/>
                <w:b/>
                <w:bCs w:val="false"/>
                <w:kern w:val="0"/>
                <w:lang w:val="ru-RU" w:eastAsia="en-US" w:bidi="ar-SA"/>
              </w:rPr>
              <w:t>Разработка на 1С</w:t>
            </w:r>
          </w:p>
        </w:tc>
        <w:tc>
          <w:tcPr>
            <w:tcW w:w="1979" w:type="dxa"/>
            <w:tcBorders/>
          </w:tcPr>
          <w:p>
            <w:pPr>
              <w:pStyle w:val="Style19"/>
              <w:widowControl/>
              <w:spacing w:before="0" w:after="0"/>
              <w:ind w:hanging="0"/>
              <w:jc w:val="left"/>
              <w:rPr>
                <w:b/>
                <w:bCs w:val="false"/>
              </w:rPr>
            </w:pPr>
            <w:r>
              <w:rPr>
                <w:rFonts w:eastAsia="Calibri"/>
                <w:b/>
                <w:bCs w:val="false"/>
                <w:kern w:val="0"/>
                <w:lang w:val="ru-RU" w:eastAsia="en-US" w:bidi="ar-SA"/>
              </w:rPr>
              <w:t>Производственная практика</w:t>
            </w:r>
          </w:p>
        </w:tc>
        <w:tc>
          <w:tcPr>
            <w:tcW w:w="1252" w:type="dxa"/>
            <w:tcBorders/>
          </w:tcPr>
          <w:p>
            <w:pPr>
              <w:pStyle w:val="Style19"/>
              <w:widowControl/>
              <w:spacing w:before="0" w:after="0"/>
              <w:ind w:hanging="0"/>
              <w:jc w:val="left"/>
              <w:rPr>
                <w:b/>
                <w:bCs w:val="false"/>
              </w:rPr>
            </w:pPr>
            <w:r>
              <w:rPr>
                <w:rFonts w:eastAsia="Calibri"/>
                <w:b/>
                <w:bCs w:val="false"/>
                <w:kern w:val="0"/>
                <w:lang w:val="ru-RU" w:eastAsia="en-US" w:bidi="ar-SA"/>
              </w:rPr>
              <w:t>Системная аналитика</w:t>
            </w:r>
          </w:p>
        </w:tc>
        <w:tc>
          <w:tcPr>
            <w:tcW w:w="1677" w:type="dxa"/>
            <w:tcBorders/>
          </w:tcPr>
          <w:p>
            <w:pPr>
              <w:pStyle w:val="Style19"/>
              <w:widowControl/>
              <w:spacing w:before="0" w:after="0"/>
              <w:ind w:hanging="0"/>
              <w:jc w:val="left"/>
              <w:rPr>
                <w:b/>
                <w:bCs w:val="false"/>
              </w:rPr>
            </w:pPr>
            <w:r>
              <w:rPr>
                <w:rFonts w:eastAsia="Calibri"/>
                <w:b/>
                <w:bCs w:val="false"/>
                <w:kern w:val="0"/>
                <w:lang w:val="ru-RU" w:eastAsia="en-US" w:bidi="ar-SA"/>
              </w:rPr>
              <w:t>Виртуализация</w:t>
            </w:r>
          </w:p>
        </w:tc>
        <w:tc>
          <w:tcPr>
            <w:tcW w:w="1292" w:type="dxa"/>
            <w:tcBorders/>
          </w:tcPr>
          <w:p>
            <w:pPr>
              <w:pStyle w:val="Style19"/>
              <w:widowControl/>
              <w:spacing w:before="0" w:after="0"/>
              <w:ind w:hanging="0"/>
              <w:jc w:val="left"/>
              <w:rPr>
                <w:b/>
                <w:bCs w:val="false"/>
              </w:rPr>
            </w:pPr>
            <w:r>
              <w:rPr>
                <w:rFonts w:eastAsia="Calibri"/>
                <w:b/>
                <w:bCs w:val="false"/>
                <w:kern w:val="0"/>
                <w:lang w:val="ru-RU" w:eastAsia="en-US" w:bidi="ar-SA"/>
              </w:rPr>
              <w:t>Векторный анализ</w:t>
            </w:r>
          </w:p>
        </w:tc>
      </w:tr>
      <w:tr>
        <w:trPr>
          <w:trHeight w:val="654" w:hRule="atLeast"/>
        </w:trPr>
        <w:tc>
          <w:tcPr>
            <w:tcW w:w="1979" w:type="dxa"/>
            <w:tcBorders/>
          </w:tcPr>
          <w:p>
            <w:pPr>
              <w:pStyle w:val="Style19"/>
              <w:widowControl/>
              <w:spacing w:before="0" w:after="0"/>
              <w:ind w:hanging="0"/>
              <w:jc w:val="left"/>
              <w:rPr>
                <w:b/>
                <w:bCs w:val="false"/>
              </w:rPr>
            </w:pPr>
            <w:r>
              <w:rPr>
                <w:rFonts w:eastAsia="Calibri"/>
                <w:b/>
                <w:bCs w:val="false"/>
                <w:kern w:val="0"/>
                <w:lang w:val="ru-RU" w:eastAsia="en-US" w:bidi="ar-SA"/>
              </w:rPr>
              <w:t>Разработка на 1С</w:t>
            </w:r>
          </w:p>
        </w:tc>
        <w:tc>
          <w:tcPr>
            <w:tcW w:w="1281"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w:t>
            </w:r>
          </w:p>
        </w:tc>
        <w:tc>
          <w:tcPr>
            <w:tcW w:w="1979"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1</w:t>
            </w:r>
          </w:p>
        </w:tc>
        <w:tc>
          <w:tcPr>
            <w:tcW w:w="1252"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4</w:t>
            </w:r>
          </w:p>
        </w:tc>
        <w:tc>
          <w:tcPr>
            <w:tcW w:w="1677"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4</w:t>
            </w:r>
          </w:p>
        </w:tc>
        <w:tc>
          <w:tcPr>
            <w:tcW w:w="1292"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4</w:t>
            </w:r>
          </w:p>
        </w:tc>
      </w:tr>
      <w:tr>
        <w:trPr>
          <w:trHeight w:val="654" w:hRule="atLeast"/>
        </w:trPr>
        <w:tc>
          <w:tcPr>
            <w:tcW w:w="1979" w:type="dxa"/>
            <w:tcBorders/>
          </w:tcPr>
          <w:p>
            <w:pPr>
              <w:pStyle w:val="Style19"/>
              <w:widowControl/>
              <w:spacing w:before="0" w:after="0"/>
              <w:ind w:hanging="0"/>
              <w:jc w:val="left"/>
              <w:rPr>
                <w:b/>
                <w:bCs w:val="false"/>
              </w:rPr>
            </w:pPr>
            <w:r>
              <w:rPr>
                <w:rFonts w:eastAsia="Calibri"/>
                <w:b/>
                <w:bCs w:val="false"/>
                <w:kern w:val="0"/>
                <w:lang w:val="ru-RU" w:eastAsia="en-US" w:bidi="ar-SA"/>
              </w:rPr>
              <w:t>Производственная практика</w:t>
            </w:r>
          </w:p>
        </w:tc>
        <w:tc>
          <w:tcPr>
            <w:tcW w:w="1281"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1</w:t>
            </w:r>
          </w:p>
        </w:tc>
        <w:tc>
          <w:tcPr>
            <w:tcW w:w="1979"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w:t>
            </w:r>
          </w:p>
        </w:tc>
        <w:tc>
          <w:tcPr>
            <w:tcW w:w="1252"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5</w:t>
            </w:r>
          </w:p>
        </w:tc>
        <w:tc>
          <w:tcPr>
            <w:tcW w:w="1677"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5</w:t>
            </w:r>
          </w:p>
        </w:tc>
        <w:tc>
          <w:tcPr>
            <w:tcW w:w="1292"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6</w:t>
            </w:r>
          </w:p>
        </w:tc>
      </w:tr>
      <w:tr>
        <w:trPr>
          <w:trHeight w:val="654" w:hRule="atLeast"/>
        </w:trPr>
        <w:tc>
          <w:tcPr>
            <w:tcW w:w="1979" w:type="dxa"/>
            <w:tcBorders/>
          </w:tcPr>
          <w:p>
            <w:pPr>
              <w:pStyle w:val="Style19"/>
              <w:widowControl/>
              <w:spacing w:before="0" w:after="0"/>
              <w:ind w:hanging="0"/>
              <w:jc w:val="left"/>
              <w:rPr>
                <w:b/>
                <w:bCs w:val="false"/>
              </w:rPr>
            </w:pPr>
            <w:r>
              <w:rPr>
                <w:rFonts w:eastAsia="Calibri"/>
                <w:b/>
                <w:bCs w:val="false"/>
                <w:kern w:val="0"/>
                <w:lang w:val="ru-RU" w:eastAsia="en-US" w:bidi="ar-SA"/>
              </w:rPr>
              <w:t>Системная аналитика</w:t>
            </w:r>
          </w:p>
        </w:tc>
        <w:tc>
          <w:tcPr>
            <w:tcW w:w="1281"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4</w:t>
            </w:r>
          </w:p>
        </w:tc>
        <w:tc>
          <w:tcPr>
            <w:tcW w:w="1979"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5</w:t>
            </w:r>
          </w:p>
        </w:tc>
        <w:tc>
          <w:tcPr>
            <w:tcW w:w="1252"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w:t>
            </w:r>
          </w:p>
        </w:tc>
        <w:tc>
          <w:tcPr>
            <w:tcW w:w="1677"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4</w:t>
            </w:r>
          </w:p>
        </w:tc>
        <w:tc>
          <w:tcPr>
            <w:tcW w:w="1292"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4</w:t>
            </w:r>
          </w:p>
        </w:tc>
      </w:tr>
      <w:tr>
        <w:trPr>
          <w:trHeight w:val="654" w:hRule="atLeast"/>
        </w:trPr>
        <w:tc>
          <w:tcPr>
            <w:tcW w:w="1979" w:type="dxa"/>
            <w:tcBorders/>
          </w:tcPr>
          <w:p>
            <w:pPr>
              <w:pStyle w:val="Style19"/>
              <w:widowControl/>
              <w:spacing w:before="0" w:after="0"/>
              <w:ind w:hanging="0"/>
              <w:jc w:val="left"/>
              <w:rPr>
                <w:b/>
                <w:bCs w:val="false"/>
              </w:rPr>
            </w:pPr>
            <w:r>
              <w:rPr>
                <w:rFonts w:eastAsia="Calibri"/>
                <w:b/>
                <w:bCs w:val="false"/>
                <w:kern w:val="0"/>
                <w:lang w:val="ru-RU" w:eastAsia="en-US" w:bidi="ar-SA"/>
              </w:rPr>
              <w:t>Виртуализация</w:t>
            </w:r>
          </w:p>
        </w:tc>
        <w:tc>
          <w:tcPr>
            <w:tcW w:w="1281"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4</w:t>
            </w:r>
          </w:p>
        </w:tc>
        <w:tc>
          <w:tcPr>
            <w:tcW w:w="1979"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5</w:t>
            </w:r>
          </w:p>
        </w:tc>
        <w:tc>
          <w:tcPr>
            <w:tcW w:w="1252"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4</w:t>
            </w:r>
          </w:p>
        </w:tc>
        <w:tc>
          <w:tcPr>
            <w:tcW w:w="1677"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w:t>
            </w:r>
          </w:p>
        </w:tc>
        <w:tc>
          <w:tcPr>
            <w:tcW w:w="1292"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3</w:t>
            </w:r>
          </w:p>
        </w:tc>
      </w:tr>
      <w:tr>
        <w:trPr>
          <w:trHeight w:val="654" w:hRule="atLeast"/>
        </w:trPr>
        <w:tc>
          <w:tcPr>
            <w:tcW w:w="1979" w:type="dxa"/>
            <w:tcBorders/>
          </w:tcPr>
          <w:p>
            <w:pPr>
              <w:pStyle w:val="Style19"/>
              <w:widowControl/>
              <w:spacing w:before="0" w:after="0"/>
              <w:ind w:hanging="0"/>
              <w:jc w:val="left"/>
              <w:rPr>
                <w:b/>
                <w:bCs w:val="false"/>
              </w:rPr>
            </w:pPr>
            <w:r>
              <w:rPr>
                <w:rFonts w:eastAsia="Calibri"/>
                <w:b/>
                <w:bCs w:val="false"/>
                <w:kern w:val="0"/>
                <w:lang w:val="ru-RU" w:eastAsia="en-US" w:bidi="ar-SA"/>
              </w:rPr>
              <w:t>Векторный анализ</w:t>
            </w:r>
          </w:p>
        </w:tc>
        <w:tc>
          <w:tcPr>
            <w:tcW w:w="1281"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4</w:t>
            </w:r>
          </w:p>
        </w:tc>
        <w:tc>
          <w:tcPr>
            <w:tcW w:w="1979"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6</w:t>
            </w:r>
          </w:p>
        </w:tc>
        <w:tc>
          <w:tcPr>
            <w:tcW w:w="1252"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4</w:t>
            </w:r>
          </w:p>
        </w:tc>
        <w:tc>
          <w:tcPr>
            <w:tcW w:w="1677"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3</w:t>
            </w:r>
          </w:p>
        </w:tc>
        <w:tc>
          <w:tcPr>
            <w:tcW w:w="1292"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w:t>
            </w:r>
          </w:p>
        </w:tc>
      </w:tr>
    </w:tbl>
    <w:p>
      <w:pPr>
        <w:pStyle w:val="Style19"/>
        <w:ind w:hanging="0"/>
        <w:rPr>
          <w:b/>
          <w:bCs w:val="false"/>
        </w:rPr>
      </w:pPr>
      <w:r>
        <w:rPr>
          <w:b/>
          <w:bCs w:val="false"/>
        </w:rPr>
        <w:t xml:space="preserve">  </w:t>
      </w:r>
    </w:p>
    <w:tbl>
      <w:tblPr>
        <w:tblStyle w:val="a4"/>
        <w:tblW w:w="9758" w:type="dxa"/>
        <w:jc w:val="left"/>
        <w:tblInd w:w="-431" w:type="dxa"/>
        <w:tblLayout w:type="fixed"/>
        <w:tblCellMar>
          <w:top w:w="0" w:type="dxa"/>
          <w:left w:w="108" w:type="dxa"/>
          <w:bottom w:w="0" w:type="dxa"/>
          <w:right w:w="108" w:type="dxa"/>
        </w:tblCellMar>
        <w:tblLook w:firstRow="1" w:noVBand="1" w:lastRow="0" w:firstColumn="1" w:lastColumn="0" w:noHBand="0" w:val="04a0"/>
      </w:tblPr>
      <w:tblGrid>
        <w:gridCol w:w="2181"/>
        <w:gridCol w:w="1337"/>
        <w:gridCol w:w="1336"/>
        <w:gridCol w:w="970"/>
        <w:gridCol w:w="2182"/>
        <w:gridCol w:w="1751"/>
      </w:tblGrid>
      <w:tr>
        <w:trPr>
          <w:trHeight w:val="495" w:hRule="atLeast"/>
        </w:trPr>
        <w:tc>
          <w:tcPr>
            <w:tcW w:w="2181" w:type="dxa"/>
            <w:tcBorders/>
          </w:tcPr>
          <w:p>
            <w:pPr>
              <w:pStyle w:val="Style19"/>
              <w:widowControl/>
              <w:spacing w:before="0" w:after="0"/>
              <w:ind w:hanging="0"/>
              <w:jc w:val="left"/>
              <w:rPr>
                <w:b/>
                <w:bCs w:val="false"/>
              </w:rPr>
            </w:pPr>
            <w:r>
              <w:rPr>
                <w:rFonts w:eastAsia="Calibri"/>
                <w:b/>
                <w:bCs w:val="false"/>
                <w:kern w:val="0"/>
                <w:lang w:val="ru-RU" w:eastAsia="en-US" w:bidi="ar-SA"/>
              </w:rPr>
              <w:t>Предметы</w:t>
            </w:r>
          </w:p>
        </w:tc>
        <w:tc>
          <w:tcPr>
            <w:tcW w:w="1337" w:type="dxa"/>
            <w:tcBorders/>
          </w:tcPr>
          <w:p>
            <w:pPr>
              <w:pStyle w:val="Style19"/>
              <w:widowControl/>
              <w:spacing w:before="0" w:after="0"/>
              <w:ind w:hanging="0"/>
              <w:jc w:val="left"/>
              <w:rPr>
                <w:b/>
                <w:bCs w:val="false"/>
              </w:rPr>
            </w:pPr>
            <w:r>
              <w:rPr>
                <w:rFonts w:eastAsia="Calibri"/>
                <w:b/>
                <w:bCs w:val="false"/>
                <w:kern w:val="0"/>
                <w:lang w:val="ru-RU" w:eastAsia="en-US" w:bidi="ar-SA"/>
              </w:rPr>
              <w:t>Разработка на 1С</w:t>
            </w:r>
          </w:p>
        </w:tc>
        <w:tc>
          <w:tcPr>
            <w:tcW w:w="1336" w:type="dxa"/>
            <w:tcBorders/>
          </w:tcPr>
          <w:p>
            <w:pPr>
              <w:pStyle w:val="Style19"/>
              <w:widowControl/>
              <w:spacing w:before="0" w:after="0"/>
              <w:ind w:hanging="0"/>
              <w:jc w:val="left"/>
              <w:rPr>
                <w:b/>
                <w:bCs w:val="false"/>
              </w:rPr>
            </w:pPr>
            <w:r>
              <w:rPr>
                <w:rFonts w:eastAsia="Calibri"/>
                <w:b/>
                <w:bCs w:val="false"/>
                <w:kern w:val="0"/>
                <w:lang w:val="ru-RU" w:eastAsia="en-US" w:bidi="ar-SA"/>
              </w:rPr>
              <w:t>Разработка 3D части игры The revenants</w:t>
            </w:r>
          </w:p>
        </w:tc>
        <w:tc>
          <w:tcPr>
            <w:tcW w:w="970" w:type="dxa"/>
            <w:tcBorders/>
          </w:tcPr>
          <w:p>
            <w:pPr>
              <w:pStyle w:val="Style19"/>
              <w:widowControl/>
              <w:spacing w:before="0" w:after="0"/>
              <w:ind w:hanging="0"/>
              <w:jc w:val="left"/>
              <w:rPr>
                <w:b/>
                <w:bCs w:val="false"/>
              </w:rPr>
            </w:pPr>
            <w:r>
              <w:rPr>
                <w:rFonts w:eastAsia="Calibri"/>
                <w:b/>
                <w:bCs w:val="false"/>
                <w:kern w:val="0"/>
                <w:lang w:val="ru-RU" w:eastAsia="en-US" w:bidi="ar-SA"/>
              </w:rPr>
              <w:t>Базы данных</w:t>
            </w:r>
          </w:p>
        </w:tc>
        <w:tc>
          <w:tcPr>
            <w:tcW w:w="2182" w:type="dxa"/>
            <w:tcBorders/>
          </w:tcPr>
          <w:p>
            <w:pPr>
              <w:pStyle w:val="Style19"/>
              <w:widowControl/>
              <w:spacing w:before="0" w:after="0"/>
              <w:ind w:hanging="0"/>
              <w:jc w:val="left"/>
              <w:rPr>
                <w:b/>
                <w:bCs w:val="false"/>
              </w:rPr>
            </w:pPr>
            <w:r>
              <w:rPr>
                <w:rFonts w:eastAsia="Calibri"/>
                <w:b/>
                <w:bCs w:val="false"/>
                <w:kern w:val="0"/>
                <w:lang w:val="ru-RU" w:eastAsia="en-US" w:bidi="ar-SA"/>
              </w:rPr>
              <w:t>Программирование на JavaScript</w:t>
            </w:r>
          </w:p>
        </w:tc>
        <w:tc>
          <w:tcPr>
            <w:tcW w:w="1751" w:type="dxa"/>
            <w:tcBorders/>
          </w:tcPr>
          <w:p>
            <w:pPr>
              <w:pStyle w:val="Style19"/>
              <w:widowControl/>
              <w:spacing w:before="0" w:after="0"/>
              <w:ind w:hanging="0"/>
              <w:jc w:val="left"/>
              <w:rPr>
                <w:b/>
                <w:bCs w:val="false"/>
              </w:rPr>
            </w:pPr>
            <w:r>
              <w:rPr>
                <w:rFonts w:eastAsia="Calibri"/>
                <w:b/>
                <w:bCs w:val="false"/>
                <w:kern w:val="0"/>
                <w:lang w:val="ru-RU" w:eastAsia="en-US" w:bidi="ar-SA"/>
              </w:rPr>
              <w:t>Виртуализация</w:t>
            </w:r>
          </w:p>
        </w:tc>
      </w:tr>
      <w:tr>
        <w:trPr>
          <w:trHeight w:val="495" w:hRule="atLeast"/>
        </w:trPr>
        <w:tc>
          <w:tcPr>
            <w:tcW w:w="2181" w:type="dxa"/>
            <w:tcBorders/>
          </w:tcPr>
          <w:p>
            <w:pPr>
              <w:pStyle w:val="Style19"/>
              <w:widowControl/>
              <w:spacing w:before="0" w:after="0"/>
              <w:ind w:hanging="0"/>
              <w:jc w:val="left"/>
              <w:rPr>
                <w:b/>
                <w:bCs w:val="false"/>
              </w:rPr>
            </w:pPr>
            <w:r>
              <w:rPr>
                <w:rFonts w:eastAsia="Calibri"/>
                <w:b/>
                <w:bCs w:val="false"/>
                <w:kern w:val="0"/>
                <w:lang w:val="ru-RU" w:eastAsia="en-US" w:bidi="ar-SA"/>
              </w:rPr>
              <w:t>Разработка на 1С</w:t>
            </w:r>
          </w:p>
        </w:tc>
        <w:tc>
          <w:tcPr>
            <w:tcW w:w="1337"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w:t>
            </w:r>
          </w:p>
        </w:tc>
        <w:tc>
          <w:tcPr>
            <w:tcW w:w="1336"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5</w:t>
            </w:r>
          </w:p>
        </w:tc>
        <w:tc>
          <w:tcPr>
            <w:tcW w:w="970"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4</w:t>
            </w:r>
          </w:p>
        </w:tc>
        <w:tc>
          <w:tcPr>
            <w:tcW w:w="2182"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3</w:t>
            </w:r>
          </w:p>
        </w:tc>
        <w:tc>
          <w:tcPr>
            <w:tcW w:w="1751"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4</w:t>
            </w:r>
          </w:p>
        </w:tc>
      </w:tr>
      <w:tr>
        <w:trPr>
          <w:trHeight w:val="495" w:hRule="atLeast"/>
        </w:trPr>
        <w:tc>
          <w:tcPr>
            <w:tcW w:w="2181" w:type="dxa"/>
            <w:tcBorders/>
          </w:tcPr>
          <w:p>
            <w:pPr>
              <w:pStyle w:val="Style19"/>
              <w:widowControl/>
              <w:spacing w:before="0" w:after="0"/>
              <w:ind w:hanging="0"/>
              <w:jc w:val="left"/>
              <w:rPr>
                <w:b/>
                <w:bCs w:val="false"/>
              </w:rPr>
            </w:pPr>
            <w:r>
              <w:rPr>
                <w:rFonts w:eastAsia="Calibri"/>
                <w:b/>
                <w:bCs w:val="false"/>
                <w:kern w:val="0"/>
                <w:lang w:val="ru-RU" w:eastAsia="en-US" w:bidi="ar-SA"/>
              </w:rPr>
              <w:t>Разработка 3D части игры The revenants</w:t>
            </w:r>
          </w:p>
        </w:tc>
        <w:tc>
          <w:tcPr>
            <w:tcW w:w="1337"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5</w:t>
            </w:r>
          </w:p>
        </w:tc>
        <w:tc>
          <w:tcPr>
            <w:tcW w:w="1336"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w:t>
            </w:r>
          </w:p>
        </w:tc>
        <w:tc>
          <w:tcPr>
            <w:tcW w:w="970"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5</w:t>
            </w:r>
          </w:p>
        </w:tc>
        <w:tc>
          <w:tcPr>
            <w:tcW w:w="2182"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4</w:t>
            </w:r>
          </w:p>
        </w:tc>
        <w:tc>
          <w:tcPr>
            <w:tcW w:w="1751"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5</w:t>
            </w:r>
          </w:p>
        </w:tc>
      </w:tr>
      <w:tr>
        <w:trPr>
          <w:trHeight w:val="495" w:hRule="atLeast"/>
        </w:trPr>
        <w:tc>
          <w:tcPr>
            <w:tcW w:w="2181" w:type="dxa"/>
            <w:tcBorders/>
          </w:tcPr>
          <w:p>
            <w:pPr>
              <w:pStyle w:val="Style19"/>
              <w:widowControl/>
              <w:spacing w:before="0" w:after="0"/>
              <w:ind w:hanging="0"/>
              <w:jc w:val="left"/>
              <w:rPr>
                <w:b/>
                <w:bCs w:val="false"/>
              </w:rPr>
            </w:pPr>
            <w:r>
              <w:rPr>
                <w:rFonts w:eastAsia="Calibri"/>
                <w:b/>
                <w:bCs w:val="false"/>
                <w:kern w:val="0"/>
                <w:lang w:val="ru-RU" w:eastAsia="en-US" w:bidi="ar-SA"/>
              </w:rPr>
              <w:t>Базы данных</w:t>
            </w:r>
          </w:p>
        </w:tc>
        <w:tc>
          <w:tcPr>
            <w:tcW w:w="1337"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4</w:t>
            </w:r>
          </w:p>
        </w:tc>
        <w:tc>
          <w:tcPr>
            <w:tcW w:w="1336"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5</w:t>
            </w:r>
          </w:p>
        </w:tc>
        <w:tc>
          <w:tcPr>
            <w:tcW w:w="970"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w:t>
            </w:r>
          </w:p>
        </w:tc>
        <w:tc>
          <w:tcPr>
            <w:tcW w:w="2182"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3</w:t>
            </w:r>
          </w:p>
        </w:tc>
        <w:tc>
          <w:tcPr>
            <w:tcW w:w="1751"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4</w:t>
            </w:r>
          </w:p>
        </w:tc>
      </w:tr>
      <w:tr>
        <w:trPr>
          <w:trHeight w:val="495" w:hRule="atLeast"/>
        </w:trPr>
        <w:tc>
          <w:tcPr>
            <w:tcW w:w="2181" w:type="dxa"/>
            <w:tcBorders/>
          </w:tcPr>
          <w:p>
            <w:pPr>
              <w:pStyle w:val="Style19"/>
              <w:widowControl/>
              <w:spacing w:before="0" w:after="0"/>
              <w:ind w:hanging="0"/>
              <w:jc w:val="left"/>
              <w:rPr>
                <w:b/>
                <w:bCs w:val="false"/>
              </w:rPr>
            </w:pPr>
            <w:r>
              <w:rPr>
                <w:rFonts w:eastAsia="Calibri"/>
                <w:b/>
                <w:bCs w:val="false"/>
                <w:kern w:val="0"/>
                <w:lang w:val="ru-RU" w:eastAsia="en-US" w:bidi="ar-SA"/>
              </w:rPr>
              <w:t>Программирование на JavaScript</w:t>
            </w:r>
          </w:p>
        </w:tc>
        <w:tc>
          <w:tcPr>
            <w:tcW w:w="1337"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3</w:t>
            </w:r>
          </w:p>
        </w:tc>
        <w:tc>
          <w:tcPr>
            <w:tcW w:w="1336"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4</w:t>
            </w:r>
          </w:p>
        </w:tc>
        <w:tc>
          <w:tcPr>
            <w:tcW w:w="970"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3</w:t>
            </w:r>
          </w:p>
        </w:tc>
        <w:tc>
          <w:tcPr>
            <w:tcW w:w="2182"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w:t>
            </w:r>
          </w:p>
        </w:tc>
        <w:tc>
          <w:tcPr>
            <w:tcW w:w="1751"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3</w:t>
            </w:r>
          </w:p>
        </w:tc>
      </w:tr>
      <w:tr>
        <w:trPr>
          <w:trHeight w:val="495" w:hRule="atLeast"/>
        </w:trPr>
        <w:tc>
          <w:tcPr>
            <w:tcW w:w="2181" w:type="dxa"/>
            <w:tcBorders/>
          </w:tcPr>
          <w:p>
            <w:pPr>
              <w:pStyle w:val="Style19"/>
              <w:widowControl/>
              <w:spacing w:before="0" w:after="0"/>
              <w:ind w:hanging="0"/>
              <w:jc w:val="left"/>
              <w:rPr>
                <w:b/>
                <w:bCs w:val="false"/>
              </w:rPr>
            </w:pPr>
            <w:r>
              <w:rPr>
                <w:rFonts w:eastAsia="Calibri"/>
                <w:b/>
                <w:bCs w:val="false"/>
                <w:kern w:val="0"/>
                <w:lang w:val="ru-RU" w:eastAsia="en-US" w:bidi="ar-SA"/>
              </w:rPr>
              <w:t>Виртуализация</w:t>
            </w:r>
          </w:p>
        </w:tc>
        <w:tc>
          <w:tcPr>
            <w:tcW w:w="1337"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4</w:t>
            </w:r>
          </w:p>
        </w:tc>
        <w:tc>
          <w:tcPr>
            <w:tcW w:w="1336"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5</w:t>
            </w:r>
          </w:p>
        </w:tc>
        <w:tc>
          <w:tcPr>
            <w:tcW w:w="970"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4</w:t>
            </w:r>
          </w:p>
        </w:tc>
        <w:tc>
          <w:tcPr>
            <w:tcW w:w="2182"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3</w:t>
            </w:r>
          </w:p>
        </w:tc>
        <w:tc>
          <w:tcPr>
            <w:tcW w:w="1751"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w:t>
            </w:r>
          </w:p>
        </w:tc>
      </w:tr>
    </w:tbl>
    <w:p>
      <w:pPr>
        <w:pStyle w:val="Style19"/>
        <w:ind w:hanging="0"/>
        <w:rPr>
          <w:b/>
          <w:bCs w:val="false"/>
        </w:rPr>
      </w:pPr>
      <w:r>
        <w:rPr>
          <w:b/>
          <w:bCs w:val="false"/>
        </w:rPr>
      </w:r>
    </w:p>
    <w:p>
      <w:pPr>
        <w:pStyle w:val="Style19"/>
        <w:ind w:hanging="0"/>
        <w:rPr>
          <w:b/>
          <w:bCs w:val="false"/>
        </w:rPr>
      </w:pPr>
      <w:r>
        <w:rPr>
          <w:b/>
          <w:bCs w:val="false"/>
        </w:rPr>
      </w:r>
    </w:p>
    <w:p>
      <w:pPr>
        <w:pStyle w:val="Style19"/>
        <w:keepNext w:val="true"/>
        <w:ind w:hanging="0"/>
        <w:rPr/>
      </w:pPr>
      <w:r>
        <w:rPr/>
        <w:drawing>
          <wp:inline distT="0" distB="0" distL="0" distR="0">
            <wp:extent cx="5940425" cy="3230880"/>
            <wp:effectExtent l="0" t="0" r="0" b="0"/>
            <wp:docPr id="2" name="Изображение2" descr="Изображение выглядит как линия, диаграмма, астроном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Изображение выглядит как линия, диаграмма, астрономия&#10;&#10;Контент, сгенерированный ИИ, может содержать ошибки."/>
                    <pic:cNvPicPr>
                      <a:picLocks noChangeAspect="1" noChangeArrowheads="1"/>
                    </pic:cNvPicPr>
                  </pic:nvPicPr>
                  <pic:blipFill>
                    <a:blip r:embed="rId3"/>
                    <a:stretch>
                      <a:fillRect/>
                    </a:stretch>
                  </pic:blipFill>
                  <pic:spPr bwMode="auto">
                    <a:xfrm>
                      <a:off x="0" y="0"/>
                      <a:ext cx="5940425" cy="3230880"/>
                    </a:xfrm>
                    <a:prstGeom prst="rect">
                      <a:avLst/>
                    </a:prstGeom>
                    <a:noFill/>
                  </pic:spPr>
                </pic:pic>
              </a:graphicData>
            </a:graphic>
          </wp:inline>
        </w:drawing>
      </w:r>
    </w:p>
    <w:p>
      <w:pPr>
        <w:pStyle w:val="Style19"/>
        <w:jc w:val="center"/>
        <w:rPr>
          <w:b/>
        </w:rPr>
      </w:pPr>
      <w:r>
        <w:rPr/>
        <w:t xml:space="preserve">Рисунок </w:t>
      </w:r>
      <w:r>
        <w:rPr/>
        <w:fldChar w:fldCharType="begin"/>
      </w:r>
      <w:r>
        <w:rPr/>
        <w:instrText xml:space="preserve"> SEQ Рисунок \* ARABIC </w:instrText>
      </w:r>
      <w:r>
        <w:rPr/>
        <w:fldChar w:fldCharType="separate"/>
      </w:r>
      <w:r>
        <w:rPr/>
        <w:t>2</w:t>
      </w:r>
      <w:r>
        <w:rPr/>
        <w:fldChar w:fldCharType="end"/>
      </w:r>
      <w:r>
        <w:rPr/>
        <w:t xml:space="preserve"> - полученный граф</w:t>
      </w:r>
    </w:p>
    <w:p>
      <w:pPr>
        <w:pStyle w:val="Style19"/>
        <w:rPr/>
      </w:pPr>
      <w:r>
        <w:rPr>
          <w:b/>
          <w:bCs w:val="false"/>
        </w:rPr>
        <w:t>Вывод:</w:t>
      </w:r>
      <w:r>
        <w:rPr/>
        <w:t xml:space="preserve"> Применение методов теории графов позволяет выявить основные направления в изучаемых дисциплинах, минимизируя количество промежуточных предметов и выявляя основные связи. Это может помочь в выборе будущей специализации и упрощении планирования обучения.</w:t>
      </w:r>
    </w:p>
    <w:p>
      <w:pPr>
        <w:pStyle w:val="Style19"/>
        <w:rPr/>
      </w:pPr>
      <w:r>
        <w:rPr/>
      </w:r>
    </w:p>
    <w:p>
      <w:pPr>
        <w:pStyle w:val="Style19"/>
        <w:numPr>
          <w:ilvl w:val="0"/>
          <w:numId w:val="0"/>
        </w:numPr>
        <w:ind w:firstLine="709"/>
        <w:outlineLvl w:val="0"/>
        <w:rPr>
          <w:b/>
          <w:bCs w:val="false"/>
        </w:rPr>
      </w:pPr>
      <w:bookmarkStart w:id="2" w:name="_Toc195823197"/>
      <w:r>
        <w:rPr>
          <w:b/>
          <w:bCs w:val="false"/>
        </w:rPr>
        <w:t>Практическая работа №3</w:t>
      </w:r>
      <w:bookmarkEnd w:id="2"/>
    </w:p>
    <w:p>
      <w:pPr>
        <w:pStyle w:val="Style19"/>
        <w:rPr/>
      </w:pPr>
      <w:r>
        <w:rPr>
          <w:rStyle w:val="Style13"/>
          <w:b/>
          <w:bCs/>
        </w:rPr>
        <w:t>Цель</w:t>
      </w:r>
      <w:r>
        <w:rPr>
          <w:b/>
        </w:rPr>
        <w:t>:</w:t>
      </w:r>
      <w:r>
        <w:rPr/>
        <w:t xml:space="preserve"> изучить какое направление больше всего преобладает в моем учебном плане.</w:t>
      </w:r>
    </w:p>
    <w:p>
      <w:pPr>
        <w:pStyle w:val="Style19"/>
        <w:rPr/>
      </w:pPr>
      <w:r>
        <w:rPr>
          <w:b/>
          <w:bCs w:val="false"/>
        </w:rPr>
        <w:t xml:space="preserve">Задача: </w:t>
      </w:r>
      <w:r>
        <w:rPr/>
        <w:t xml:space="preserve">нахождение дерева с минимальным весом в мультиграфе. </w:t>
      </w:r>
    </w:p>
    <w:p>
      <w:pPr>
        <w:pStyle w:val="Style19"/>
        <w:rPr/>
      </w:pPr>
      <w:r>
        <w:rPr>
          <w:b/>
          <w:bCs w:val="false"/>
        </w:rPr>
        <w:t>Теоретический аспект:</w:t>
      </w:r>
      <w:r>
        <w:rPr/>
        <w:t xml:space="preserve"> В этой работе мы продолжаем анализировать структуру моего учебного плана, используя методы, основанные на теории графов и статистическом анализе. Главная идея – на основе построения минимального остовного дерева понять, какие дисциплины и направления в учебном плане играют ключевую роль и как они связаны между собой.</w:t>
      </w:r>
    </w:p>
    <w:p>
      <w:pPr>
        <w:pStyle w:val="Style19"/>
        <w:rPr>
          <w:b/>
          <w:bCs w:val="false"/>
        </w:rPr>
      </w:pPr>
      <w:r>
        <w:rPr>
          <w:b/>
          <w:bCs w:val="false"/>
        </w:rPr>
        <w:t>Используемые методы:</w:t>
      </w:r>
    </w:p>
    <w:p>
      <w:pPr>
        <w:pStyle w:val="Style19"/>
        <w:rPr/>
      </w:pPr>
      <w:r>
        <w:rPr/>
        <w:t xml:space="preserve">Дедукция и индукция - мы начинаем с общих принципов теории графов (дедукция) и применяем их к конкретным данным моего учебного плана. Затем, анализируя полученные результаты (индукция), делаем выводы о взаимосвязях между дисциплинами.  </w:t>
      </w:r>
    </w:p>
    <w:p>
      <w:pPr>
        <w:pStyle w:val="Style19"/>
        <w:rPr/>
      </w:pPr>
      <w:r>
        <w:rPr/>
        <w:t>Мы начинаем с общих принципов теории графов (дедукция) и применяем их к конкретным данным моего учебного плана. Затем, анализируя полученные результаты (индукция), делаем выводы о взаимосвязях между дисциплинами.</w:t>
      </w:r>
    </w:p>
    <w:p>
      <w:pPr>
        <w:pStyle w:val="Style19"/>
        <w:rPr>
          <w:b/>
          <w:bCs w:val="false"/>
        </w:rPr>
      </w:pPr>
      <w:r>
        <w:rPr>
          <w:b/>
          <w:bCs w:val="false"/>
        </w:rPr>
        <w:t>Методы теории графов.</w:t>
      </w:r>
    </w:p>
    <w:p>
      <w:pPr>
        <w:pStyle w:val="Style19"/>
        <w:rPr/>
      </w:pPr>
      <w:r>
        <w:rPr/>
        <w:t xml:space="preserve">Здесь я использую один основной алгоритм - </w:t>
      </w:r>
      <w:r>
        <w:rPr>
          <w:b/>
          <w:bCs w:val="false"/>
        </w:rPr>
        <w:t>алгоритм Прима</w:t>
      </w:r>
      <w:r>
        <w:rPr/>
        <w:t xml:space="preserve">. Он помогает начать с одной дисциплины и постепенно добавлять к «дереву» новые, выбирая ребра с наименьшим весом. Особенностью этого алгоритма является то, что он позволяет находить дерево с минимальным весом в любом мультиграфе. В данном алгоритме задаются веса соответствующих дуг мультиграфа неупорядоченным списком кодов вида: </w:t>
      </w:r>
      <w:r>
        <w:rPr>
          <w:lang w:val="en-US"/>
        </w:rPr>
        <w:t>i</w:t>
      </w:r>
      <w:r>
        <w:rPr/>
        <w:t xml:space="preserve">, </w:t>
      </w:r>
      <w:r>
        <w:rPr>
          <w:lang w:val="en-US"/>
        </w:rPr>
        <w:t>j</w:t>
      </w:r>
      <w:r>
        <w:rPr/>
        <w:t xml:space="preserve">, </w:t>
      </w:r>
      <w:r>
        <w:rPr>
          <w:lang w:val="en-US"/>
        </w:rPr>
        <w:t>a</w:t>
      </w:r>
      <w:r>
        <w:rPr>
          <w:vertAlign w:val="subscript"/>
          <w:lang w:val="en-US"/>
        </w:rPr>
        <w:t>ij</w:t>
      </w:r>
      <w:r>
        <w:rPr/>
        <w:t xml:space="preserve">, </w:t>
      </w:r>
      <w:r>
        <w:rPr>
          <w:lang w:val="en-US"/>
        </w:rPr>
        <w:t>u</w:t>
      </w:r>
      <w:r>
        <w:rPr>
          <w:vertAlign w:val="subscript"/>
          <w:lang w:val="en-US"/>
        </w:rPr>
        <w:t>ij</w:t>
      </w:r>
      <w:r>
        <w:rPr/>
        <w:t xml:space="preserve">, где </w:t>
      </w:r>
      <w:r>
        <w:rPr>
          <w:lang w:val="en-US"/>
        </w:rPr>
        <w:t>i</w:t>
      </w:r>
      <w:r>
        <w:rPr/>
        <w:t xml:space="preserve">, </w:t>
      </w:r>
      <w:r>
        <w:rPr>
          <w:lang w:val="en-US"/>
        </w:rPr>
        <w:t>j</w:t>
      </w:r>
      <w:r>
        <w:rPr/>
        <w:t xml:space="preserve"> – номера вершин, </w:t>
      </w:r>
      <w:r>
        <w:rPr>
          <w:lang w:val="en-US"/>
        </w:rPr>
        <w:t>a</w:t>
      </w:r>
      <w:r>
        <w:rPr>
          <w:vertAlign w:val="subscript"/>
          <w:lang w:val="en-US"/>
        </w:rPr>
        <w:t>ij</w:t>
      </w:r>
      <w:r>
        <w:rPr/>
        <w:t xml:space="preserve"> – вес дуги, </w:t>
      </w:r>
      <w:r>
        <w:rPr>
          <w:lang w:val="en-US"/>
        </w:rPr>
        <w:t>u</w:t>
      </w:r>
      <w:r>
        <w:rPr>
          <w:vertAlign w:val="subscript"/>
          <w:lang w:val="en-US"/>
        </w:rPr>
        <w:t>ij</w:t>
      </w:r>
      <w:r>
        <w:rPr/>
        <w:t xml:space="preserve"> – совокупность кодов для всех дуг графа.</w:t>
      </w:r>
    </w:p>
    <w:p>
      <w:pPr>
        <w:pStyle w:val="Style19"/>
        <w:rPr/>
      </w:pPr>
      <w:r>
        <w:rPr/>
        <w:t>Сам алгоритм выглядит следующим образом:</w:t>
      </w:r>
    </w:p>
    <w:p>
      <w:pPr>
        <w:pStyle w:val="Style19"/>
        <w:rPr/>
      </w:pPr>
      <w:r>
        <w:rPr>
          <w:b/>
          <w:bCs w:val="false"/>
        </w:rPr>
        <w:t>Шаг 1:</w:t>
      </w:r>
      <w:r>
        <w:rPr/>
        <w:t xml:space="preserve"> составляем для графа информацию в виде совокупности кодов, которые мы представили в теоретическом аспекте, массив &lt;L&gt;.</w:t>
      </w:r>
    </w:p>
    <w:p>
      <w:pPr>
        <w:pStyle w:val="Style19"/>
        <w:rPr/>
      </w:pPr>
      <w:r>
        <w:rPr>
          <w:b/>
          <w:bCs w:val="false"/>
        </w:rPr>
        <w:t>Шаг 2:</w:t>
      </w:r>
      <w:r>
        <w:rPr/>
        <w:t xml:space="preserve"> просматриваем массив &lt;L&gt; и отмечаем значком «минус» те коды, в которых на месте i или j стоит номер, зафиксированный в ячейке d0 (в начальный момент это будет номер). Если рассматриваемый код из &lt;L&gt; ранее был уже отмечен «минусом» и должен быть вновь отмечен, то он из &lt;L&gt; вычеркивается и в дальнейшем уже просматриваться не будет.</w:t>
      </w:r>
    </w:p>
    <w:p>
      <w:pPr>
        <w:pStyle w:val="Style19"/>
        <w:rPr/>
      </w:pPr>
      <w:r>
        <w:rPr>
          <w:b/>
          <w:bCs w:val="false"/>
        </w:rPr>
        <w:t>Шаг 3:</w:t>
      </w:r>
      <w:r>
        <w:rPr/>
        <w:t xml:space="preserve"> в отмеченных знаком «минус» кодах &lt;L&gt; выбираем тот, в котором значение aij, минимально и заносим этот код в массив &lt;D&gt;, после чего из &lt;L&gt; его вычеркиваем.</w:t>
      </w:r>
    </w:p>
    <w:p>
      <w:pPr>
        <w:pStyle w:val="Style19"/>
        <w:rPr/>
      </w:pPr>
      <w:r>
        <w:rPr>
          <w:b/>
          <w:bCs w:val="false"/>
        </w:rPr>
        <w:t xml:space="preserve">Шаг 4: </w:t>
      </w:r>
      <w:r>
        <w:rPr/>
        <w:t>проверяем количество занесенных в &lt;D&gt; кодов включая (0, к,0). Если количество их равно N, то дерево с минимальной длиной найдено – это есть совокупность всех кодов в &lt;D&gt;, не считая первого.</w:t>
      </w:r>
    </w:p>
    <w:p>
      <w:pPr>
        <w:pStyle w:val="Style19"/>
        <w:rPr/>
      </w:pPr>
      <w:r>
        <w:rPr>
          <w:b/>
          <w:bCs w:val="false"/>
        </w:rPr>
        <w:t xml:space="preserve">Шаг 5: </w:t>
      </w:r>
      <w:r>
        <w:rPr/>
        <w:t>в массиве &lt;D&gt; фиксируем последний занесенный в него код (i, j, aij). Находим вершину с номером i</w:t>
      </w:r>
      <w:r>
        <w:rPr>
          <w:vertAlign w:val="subscript"/>
        </w:rPr>
        <w:t>0</w:t>
      </w:r>
      <w:r>
        <w:rPr/>
        <w:t xml:space="preserve"> или j</w:t>
      </w:r>
      <w:r>
        <w:rPr>
          <w:vertAlign w:val="subscript"/>
        </w:rPr>
        <w:t>0</w:t>
      </w:r>
      <w:r>
        <w:rPr/>
        <w:t>, которая не встречалась в кодах.</w:t>
      </w:r>
    </w:p>
    <w:p>
      <w:pPr>
        <w:pStyle w:val="Style19"/>
        <w:rPr/>
      </w:pPr>
      <w:r>
        <w:rPr/>
        <w:t xml:space="preserve"> </w:t>
      </w:r>
    </w:p>
    <w:p>
      <w:pPr>
        <w:pStyle w:val="Style19"/>
        <w:rPr/>
      </w:pPr>
      <w:r>
        <w:rPr>
          <w:b/>
          <w:bCs w:val="false"/>
        </w:rPr>
        <w:t xml:space="preserve">Ход Работы: </w:t>
      </w:r>
      <w:r>
        <w:rPr/>
        <w:t>данную работу мы будем выполнять по этому алгоритму:</w:t>
      </w:r>
    </w:p>
    <w:p>
      <w:pPr>
        <w:pStyle w:val="Style19"/>
        <w:rPr/>
      </w:pPr>
      <w:r>
        <w:rPr/>
        <w:t>У нас есть следующие вершины:</w:t>
      </w:r>
    </w:p>
    <w:p>
      <w:pPr>
        <w:pStyle w:val="Style19"/>
        <w:numPr>
          <w:ilvl w:val="0"/>
          <w:numId w:val="5"/>
        </w:numPr>
        <w:rPr/>
      </w:pPr>
      <w:r>
        <w:rPr/>
        <w:t>Проектный практикум;</w:t>
      </w:r>
    </w:p>
    <w:p>
      <w:pPr>
        <w:pStyle w:val="Style19"/>
        <w:numPr>
          <w:ilvl w:val="0"/>
          <w:numId w:val="5"/>
        </w:numPr>
        <w:rPr/>
      </w:pPr>
      <w:r>
        <w:rPr/>
        <w:t>3D-моделирование;</w:t>
      </w:r>
    </w:p>
    <w:p>
      <w:pPr>
        <w:pStyle w:val="Style19"/>
        <w:numPr>
          <w:ilvl w:val="0"/>
          <w:numId w:val="5"/>
        </w:numPr>
        <w:rPr/>
      </w:pPr>
      <w:r>
        <w:rPr/>
        <w:t>Проектирование на Unty;</w:t>
      </w:r>
    </w:p>
    <w:p>
      <w:pPr>
        <w:pStyle w:val="Style19"/>
        <w:numPr>
          <w:ilvl w:val="0"/>
          <w:numId w:val="5"/>
        </w:numPr>
        <w:rPr/>
      </w:pPr>
      <w:r>
        <w:rPr/>
        <w:t>Разработка на 1С;</w:t>
      </w:r>
    </w:p>
    <w:p>
      <w:pPr>
        <w:pStyle w:val="Style19"/>
        <w:numPr>
          <w:ilvl w:val="0"/>
          <w:numId w:val="5"/>
        </w:numPr>
        <w:rPr/>
      </w:pPr>
      <w:r>
        <w:rPr/>
        <w:t>Системная аналитика;</w:t>
      </w:r>
    </w:p>
    <w:p>
      <w:pPr>
        <w:pStyle w:val="Style19"/>
        <w:numPr>
          <w:ilvl w:val="0"/>
          <w:numId w:val="5"/>
        </w:numPr>
        <w:rPr/>
      </w:pPr>
      <w:r>
        <w:rPr/>
        <w:t>Виртуализация;</w:t>
      </w:r>
    </w:p>
    <w:p>
      <w:pPr>
        <w:pStyle w:val="Style19"/>
        <w:numPr>
          <w:ilvl w:val="0"/>
          <w:numId w:val="5"/>
        </w:numPr>
        <w:rPr/>
      </w:pPr>
      <w:r>
        <w:rPr/>
        <w:t>Векторный анализ;</w:t>
      </w:r>
    </w:p>
    <w:p>
      <w:pPr>
        <w:pStyle w:val="Style19"/>
        <w:numPr>
          <w:ilvl w:val="0"/>
          <w:numId w:val="5"/>
        </w:numPr>
        <w:rPr/>
      </w:pPr>
      <w:r>
        <w:rPr/>
        <w:t>Производственная практика;</w:t>
      </w:r>
    </w:p>
    <w:p>
      <w:pPr>
        <w:pStyle w:val="Style19"/>
        <w:numPr>
          <w:ilvl w:val="0"/>
          <w:numId w:val="5"/>
        </w:numPr>
        <w:rPr/>
      </w:pPr>
      <w:r>
        <w:rPr/>
        <w:t>Базы данных;</w:t>
      </w:r>
    </w:p>
    <w:p>
      <w:pPr>
        <w:pStyle w:val="Style19"/>
        <w:numPr>
          <w:ilvl w:val="0"/>
          <w:numId w:val="5"/>
        </w:numPr>
        <w:rPr/>
      </w:pPr>
      <w:r>
        <w:rPr/>
        <w:t xml:space="preserve"> </w:t>
      </w:r>
      <w:r>
        <w:rPr/>
        <w:t>JavaScript;</w:t>
      </w:r>
    </w:p>
    <w:p>
      <w:pPr>
        <w:pStyle w:val="Style19"/>
        <w:ind w:hanging="0" w:left="708"/>
        <w:rPr/>
      </w:pPr>
      <w:r>
        <w:rPr/>
        <w:t>Теперь приступим к самому алгоритму:</w:t>
      </w:r>
    </w:p>
    <w:p>
      <w:pPr>
        <w:pStyle w:val="Style19"/>
        <w:rPr/>
      </w:pPr>
      <w:r>
        <w:rPr>
          <w:b/>
          <w:bCs w:val="false"/>
        </w:rPr>
        <w:t xml:space="preserve">Шаг 1: </w:t>
      </w:r>
      <w:r>
        <w:rPr/>
        <w:t>для начала мы составим таблицу, в первом и во втором столбце которой будут предметы, которые соединены ребрами, а в третьем столбце мы пропишем веса этих ребер.</w:t>
      </w:r>
    </w:p>
    <w:p>
      <w:pPr>
        <w:pStyle w:val="Style19"/>
        <w:rPr/>
      </w:pPr>
      <w:r>
        <w:rPr>
          <w:b/>
          <w:bCs w:val="false"/>
        </w:rPr>
        <w:t xml:space="preserve">Шаг 2: </w:t>
      </w:r>
      <w:r>
        <w:rPr/>
        <w:t xml:space="preserve">теперь просматриваем нашу составленную таблицу и отмечаем знаком минус предмет «Проектный практикум». Так как это первый предмет в списке, мы начнем с него. Ищем все строчки с этим предметом и отмечаем их цифрой «1». </w:t>
      </w:r>
    </w:p>
    <w:p>
      <w:pPr>
        <w:pStyle w:val="Style19"/>
        <w:rPr>
          <w:b/>
          <w:bCs w:val="false"/>
        </w:rPr>
      </w:pPr>
      <w:r>
        <w:rPr>
          <w:b/>
          <w:bCs w:val="false"/>
        </w:rPr>
        <w:t>Шаг 3:</w:t>
      </w:r>
      <w:r>
        <w:rPr/>
        <w:t xml:space="preserve"> далее ищем среди выделенных строчек, строчку с минимальным весом и выписываем эту строчку в таблицу 3 (в массив &lt;</w:t>
      </w:r>
      <w:r>
        <w:rPr>
          <w:lang w:val="en-US"/>
        </w:rPr>
        <w:t>D</w:t>
      </w:r>
      <w:r>
        <w:rPr/>
        <w:t>&gt;) и вычеркиваем эту строчку. Далее повторяем те же действия с предметом «3D-моделирование».</w:t>
      </w:r>
    </w:p>
    <w:p>
      <w:pPr>
        <w:pStyle w:val="Style19"/>
        <w:rPr/>
      </w:pPr>
      <w:r>
        <w:rPr>
          <w:b/>
          <w:bCs w:val="false"/>
        </w:rPr>
        <w:t xml:space="preserve">Шаг 4: </w:t>
      </w:r>
      <w:r>
        <w:rPr/>
        <w:t>когда количество заполненных строк таблицы 3 будет равняться 11, то в таком случае переходим к шагу 5.</w:t>
      </w:r>
    </w:p>
    <w:p>
      <w:pPr>
        <w:pStyle w:val="Style19"/>
        <w:rPr>
          <w:b/>
          <w:bCs w:val="false"/>
        </w:rPr>
      </w:pPr>
      <w:r>
        <w:rPr>
          <w:b/>
          <w:bCs w:val="false"/>
        </w:rPr>
        <w:t xml:space="preserve">Шаг 5: </w:t>
      </w:r>
      <w:r>
        <w:rPr/>
        <w:t>в таблице 3 фиксируем последний занесенный в него код (</w:t>
      </w:r>
      <w:r>
        <w:rPr>
          <w:b/>
          <w:bCs w:val="false"/>
        </w:rPr>
        <w:t>предмет</w:t>
      </w:r>
      <w:r>
        <w:rPr/>
        <w:t xml:space="preserve">, </w:t>
      </w:r>
      <w:r>
        <w:rPr>
          <w:b/>
          <w:bCs w:val="false"/>
        </w:rPr>
        <w:t>предмет</w:t>
      </w:r>
      <w:r>
        <w:rPr/>
        <w:t xml:space="preserve">, </w:t>
      </w:r>
      <w:r>
        <w:rPr>
          <w:b/>
          <w:bCs w:val="false"/>
        </w:rPr>
        <w:t>вес</w:t>
      </w:r>
      <w:r>
        <w:rPr/>
        <w:t xml:space="preserve">). Находим вершину с номером </w:t>
      </w:r>
      <w:r>
        <w:rPr>
          <w:b/>
          <w:bCs w:val="false"/>
        </w:rPr>
        <w:t>предмет</w:t>
      </w:r>
      <w:r>
        <w:rPr>
          <w:vertAlign w:val="subscript"/>
        </w:rPr>
        <w:t>0</w:t>
      </w:r>
      <w:r>
        <w:rPr/>
        <w:t>, которая не встречалась в кодах.</w:t>
      </w:r>
    </w:p>
    <w:p>
      <w:pPr>
        <w:pStyle w:val="Style19"/>
        <w:ind w:hanging="0"/>
        <w:rPr/>
      </w:pPr>
      <w:r>
        <w:rPr>
          <w:b/>
        </w:rPr>
        <w:t>Таблица 1:</w:t>
      </w:r>
    </w:p>
    <w:tbl>
      <w:tblPr>
        <w:tblStyle w:val="a4"/>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5"/>
        <w:gridCol w:w="3115"/>
        <w:gridCol w:w="3115"/>
      </w:tblGrid>
      <w:tr>
        <w:trPr/>
        <w:tc>
          <w:tcPr>
            <w:tcW w:w="6230" w:type="dxa"/>
            <w:gridSpan w:val="2"/>
            <w:tcBorders/>
          </w:tcPr>
          <w:p>
            <w:pPr>
              <w:pStyle w:val="Style19"/>
              <w:widowControl/>
              <w:spacing w:before="0" w:after="0"/>
              <w:jc w:val="left"/>
              <w:rPr>
                <w:b/>
                <w:bCs w:val="false"/>
              </w:rPr>
            </w:pPr>
            <w:r>
              <w:rPr>
                <w:rFonts w:eastAsia="Calibri"/>
                <w:b/>
                <w:bCs w:val="false"/>
                <w:kern w:val="0"/>
                <w:lang w:val="ru-RU" w:eastAsia="en-US" w:bidi="ar-SA"/>
              </w:rPr>
              <w:t xml:space="preserve">                          </w:t>
            </w:r>
            <w:r>
              <w:rPr>
                <w:rFonts w:eastAsia="Calibri"/>
                <w:b/>
                <w:bCs w:val="false"/>
                <w:kern w:val="0"/>
                <w:lang w:val="ru-RU" w:eastAsia="en-US" w:bidi="ar-SA"/>
              </w:rPr>
              <w:t>Предметы</w:t>
            </w:r>
          </w:p>
        </w:tc>
        <w:tc>
          <w:tcPr>
            <w:tcW w:w="3115" w:type="dxa"/>
            <w:tcBorders/>
          </w:tcPr>
          <w:p>
            <w:pPr>
              <w:pStyle w:val="Style19"/>
              <w:widowControl/>
              <w:spacing w:before="0" w:after="0"/>
              <w:ind w:hanging="0"/>
              <w:jc w:val="left"/>
              <w:rPr>
                <w:b/>
                <w:bCs w:val="false"/>
              </w:rPr>
            </w:pPr>
            <w:r>
              <w:rPr>
                <w:rFonts w:eastAsia="Calibri"/>
                <w:b/>
                <w:bCs w:val="false"/>
                <w:kern w:val="0"/>
                <w:lang w:val="ru-RU" w:eastAsia="en-US" w:bidi="ar-SA"/>
              </w:rPr>
              <w:t>Веса</w:t>
            </w:r>
          </w:p>
        </w:tc>
      </w:tr>
      <w:tr>
        <w:trPr/>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Проектный практикум</w:t>
            </w:r>
          </w:p>
        </w:tc>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 xml:space="preserve">  </w:t>
            </w:r>
            <w:r>
              <w:rPr>
                <w:rFonts w:eastAsia="Calibri"/>
                <w:kern w:val="0"/>
                <w:lang w:val="ru-RU" w:eastAsia="en-US" w:bidi="ar-SA"/>
              </w:rPr>
              <w:t>3D-моделирование</w:t>
            </w:r>
          </w:p>
        </w:tc>
        <w:tc>
          <w:tcPr>
            <w:tcW w:w="3115"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5</w:t>
            </w:r>
          </w:p>
        </w:tc>
      </w:tr>
      <w:tr>
        <w:trPr/>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Проектирование игр на Unity</w:t>
            </w:r>
          </w:p>
        </w:tc>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Проектный практикум</w:t>
            </w:r>
          </w:p>
        </w:tc>
        <w:tc>
          <w:tcPr>
            <w:tcW w:w="3115"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4</w:t>
            </w:r>
          </w:p>
        </w:tc>
      </w:tr>
      <w:tr>
        <w:trPr/>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Производственная практика</w:t>
            </w:r>
          </w:p>
        </w:tc>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Разработка на 1С</w:t>
            </w:r>
          </w:p>
        </w:tc>
        <w:tc>
          <w:tcPr>
            <w:tcW w:w="3115"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5</w:t>
            </w:r>
          </w:p>
        </w:tc>
      </w:tr>
      <w:tr>
        <w:trPr/>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Базы данных</w:t>
            </w:r>
          </w:p>
        </w:tc>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Системная аналитика</w:t>
            </w:r>
          </w:p>
        </w:tc>
        <w:tc>
          <w:tcPr>
            <w:tcW w:w="3115"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5</w:t>
            </w:r>
          </w:p>
        </w:tc>
      </w:tr>
      <w:tr>
        <w:trPr/>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Базы данных</w:t>
            </w:r>
          </w:p>
        </w:tc>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JavaScript</w:t>
            </w:r>
          </w:p>
        </w:tc>
        <w:tc>
          <w:tcPr>
            <w:tcW w:w="3115"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2</w:t>
            </w:r>
          </w:p>
        </w:tc>
      </w:tr>
      <w:tr>
        <w:trPr/>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Проектный практикум</w:t>
            </w:r>
          </w:p>
        </w:tc>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Разработка на 1С</w:t>
            </w:r>
          </w:p>
        </w:tc>
        <w:tc>
          <w:tcPr>
            <w:tcW w:w="3115"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3</w:t>
            </w:r>
          </w:p>
        </w:tc>
      </w:tr>
      <w:tr>
        <w:trPr/>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Базы данных</w:t>
            </w:r>
          </w:p>
        </w:tc>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Системная аналитика</w:t>
            </w:r>
          </w:p>
        </w:tc>
        <w:tc>
          <w:tcPr>
            <w:tcW w:w="3115"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5</w:t>
            </w:r>
          </w:p>
        </w:tc>
      </w:tr>
      <w:tr>
        <w:trPr/>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JavaScript</w:t>
            </w:r>
          </w:p>
        </w:tc>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Проектный практикум</w:t>
            </w:r>
          </w:p>
        </w:tc>
        <w:tc>
          <w:tcPr>
            <w:tcW w:w="3115"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1</w:t>
            </w:r>
          </w:p>
        </w:tc>
      </w:tr>
      <w:tr>
        <w:trPr/>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3D-моделирование</w:t>
            </w:r>
          </w:p>
        </w:tc>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Проектирование игр на Unity</w:t>
            </w:r>
          </w:p>
        </w:tc>
        <w:tc>
          <w:tcPr>
            <w:tcW w:w="3115"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4</w:t>
            </w:r>
          </w:p>
        </w:tc>
      </w:tr>
      <w:tr>
        <w:trPr/>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JavaScript</w:t>
            </w:r>
          </w:p>
        </w:tc>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Виртуализация</w:t>
            </w:r>
          </w:p>
        </w:tc>
        <w:tc>
          <w:tcPr>
            <w:tcW w:w="3115"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3</w:t>
            </w:r>
          </w:p>
        </w:tc>
      </w:tr>
      <w:tr>
        <w:trPr/>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Векторный анализ</w:t>
            </w:r>
          </w:p>
        </w:tc>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Системная аналитика</w:t>
            </w:r>
          </w:p>
        </w:tc>
        <w:tc>
          <w:tcPr>
            <w:tcW w:w="3115"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2</w:t>
            </w:r>
          </w:p>
        </w:tc>
      </w:tr>
      <w:tr>
        <w:trPr/>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Разработка на 1С</w:t>
            </w:r>
          </w:p>
        </w:tc>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Системная аналитика</w:t>
            </w:r>
          </w:p>
        </w:tc>
        <w:tc>
          <w:tcPr>
            <w:tcW w:w="3115"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3</w:t>
            </w:r>
          </w:p>
        </w:tc>
      </w:tr>
      <w:tr>
        <w:trPr/>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Виртуализация</w:t>
            </w:r>
          </w:p>
        </w:tc>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Разработка на 1С</w:t>
            </w:r>
          </w:p>
        </w:tc>
        <w:tc>
          <w:tcPr>
            <w:tcW w:w="3115"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3</w:t>
            </w:r>
          </w:p>
        </w:tc>
      </w:tr>
      <w:tr>
        <w:trPr/>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Системная аналитика</w:t>
            </w:r>
          </w:p>
        </w:tc>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Векторный анализ</w:t>
            </w:r>
          </w:p>
        </w:tc>
        <w:tc>
          <w:tcPr>
            <w:tcW w:w="3115"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2</w:t>
            </w:r>
          </w:p>
        </w:tc>
      </w:tr>
      <w:tr>
        <w:trPr/>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Проектный практикум</w:t>
            </w:r>
          </w:p>
        </w:tc>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Производственная практика</w:t>
            </w:r>
          </w:p>
        </w:tc>
        <w:tc>
          <w:tcPr>
            <w:tcW w:w="3115"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1</w:t>
            </w:r>
          </w:p>
        </w:tc>
      </w:tr>
      <w:tr>
        <w:trPr/>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Базы данных</w:t>
            </w:r>
          </w:p>
        </w:tc>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Векторный анализ</w:t>
            </w:r>
          </w:p>
        </w:tc>
        <w:tc>
          <w:tcPr>
            <w:tcW w:w="3115"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2</w:t>
            </w:r>
          </w:p>
        </w:tc>
      </w:tr>
      <w:tr>
        <w:trPr/>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Виртуализация</w:t>
            </w:r>
          </w:p>
        </w:tc>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Проектный практикум</w:t>
            </w:r>
          </w:p>
        </w:tc>
        <w:tc>
          <w:tcPr>
            <w:tcW w:w="3115"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1</w:t>
            </w:r>
          </w:p>
        </w:tc>
      </w:tr>
      <w:tr>
        <w:trPr/>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Базы данных</w:t>
            </w:r>
          </w:p>
        </w:tc>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Виртуализация</w:t>
            </w:r>
          </w:p>
        </w:tc>
        <w:tc>
          <w:tcPr>
            <w:tcW w:w="3115"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4</w:t>
            </w:r>
          </w:p>
        </w:tc>
      </w:tr>
      <w:tr>
        <w:trPr/>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3D-моделирование</w:t>
            </w:r>
          </w:p>
        </w:tc>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Производственная практика</w:t>
            </w:r>
          </w:p>
        </w:tc>
        <w:tc>
          <w:tcPr>
            <w:tcW w:w="3115"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2</w:t>
            </w:r>
          </w:p>
        </w:tc>
      </w:tr>
    </w:tbl>
    <w:p>
      <w:pPr>
        <w:pStyle w:val="Style19"/>
        <w:ind w:hanging="0"/>
        <w:rPr/>
      </w:pPr>
      <w:r>
        <w:rPr/>
      </w:r>
    </w:p>
    <w:p>
      <w:pPr>
        <w:pStyle w:val="Style19"/>
        <w:ind w:hanging="0"/>
        <w:rPr>
          <w:b/>
          <w:bCs w:val="false"/>
        </w:rPr>
      </w:pPr>
      <w:r>
        <w:rPr>
          <w:b/>
          <w:bCs w:val="false"/>
        </w:rPr>
        <w:t>Таблица 2:</w:t>
      </w:r>
    </w:p>
    <w:tbl>
      <w:tblPr>
        <w:tblStyle w:val="a4"/>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91"/>
        <w:gridCol w:w="2757"/>
        <w:gridCol w:w="2756"/>
        <w:gridCol w:w="2040"/>
      </w:tblGrid>
      <w:tr>
        <w:trPr/>
        <w:tc>
          <w:tcPr>
            <w:tcW w:w="1791" w:type="dxa"/>
            <w:tcBorders/>
          </w:tcPr>
          <w:p>
            <w:pPr>
              <w:pStyle w:val="Style19"/>
              <w:widowControl/>
              <w:spacing w:before="0" w:after="0"/>
              <w:jc w:val="left"/>
              <w:rPr>
                <w:b/>
                <w:bCs w:val="false"/>
              </w:rPr>
            </w:pPr>
            <w:r>
              <w:rPr>
                <w:rFonts w:eastAsia="Calibri"/>
                <w:b/>
                <w:bCs w:val="false"/>
                <w:kern w:val="0"/>
                <w:lang w:val="ru-RU" w:eastAsia="en-US" w:bidi="ar-SA"/>
              </w:rPr>
            </w:r>
          </w:p>
        </w:tc>
        <w:tc>
          <w:tcPr>
            <w:tcW w:w="5513" w:type="dxa"/>
            <w:gridSpan w:val="2"/>
            <w:tcBorders/>
          </w:tcPr>
          <w:p>
            <w:pPr>
              <w:pStyle w:val="Style19"/>
              <w:widowControl/>
              <w:spacing w:before="0" w:after="0"/>
              <w:jc w:val="left"/>
              <w:rPr>
                <w:b/>
                <w:bCs w:val="false"/>
              </w:rPr>
            </w:pPr>
            <w:r>
              <w:rPr>
                <w:rFonts w:eastAsia="Calibri"/>
                <w:b/>
                <w:bCs w:val="false"/>
                <w:kern w:val="0"/>
                <w:lang w:val="ru-RU" w:eastAsia="en-US" w:bidi="ar-SA"/>
              </w:rPr>
              <w:t xml:space="preserve">                          </w:t>
            </w:r>
            <w:r>
              <w:rPr>
                <w:rFonts w:eastAsia="Calibri"/>
                <w:b/>
                <w:bCs w:val="false"/>
                <w:kern w:val="0"/>
                <w:lang w:val="ru-RU" w:eastAsia="en-US" w:bidi="ar-SA"/>
              </w:rPr>
              <w:t>Предметы</w:t>
            </w:r>
          </w:p>
        </w:tc>
        <w:tc>
          <w:tcPr>
            <w:tcW w:w="2040" w:type="dxa"/>
            <w:tcBorders/>
          </w:tcPr>
          <w:p>
            <w:pPr>
              <w:pStyle w:val="Style19"/>
              <w:widowControl/>
              <w:spacing w:before="0" w:after="0"/>
              <w:ind w:hanging="0"/>
              <w:jc w:val="left"/>
              <w:rPr>
                <w:b/>
                <w:bCs w:val="false"/>
              </w:rPr>
            </w:pPr>
            <w:r>
              <w:rPr>
                <w:rFonts w:eastAsia="Calibri"/>
                <w:b/>
                <w:bCs w:val="false"/>
                <w:kern w:val="0"/>
                <w:lang w:val="ru-RU" w:eastAsia="en-US" w:bidi="ar-SA"/>
              </w:rPr>
              <w:t>Веса</w:t>
            </w:r>
          </w:p>
        </w:tc>
      </w:tr>
      <w:tr>
        <w:trPr/>
        <w:tc>
          <w:tcPr>
            <w:tcW w:w="1791"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1 2</w:t>
            </w:r>
          </w:p>
        </w:tc>
        <w:tc>
          <w:tcPr>
            <w:tcW w:w="2757"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Проектный практикум</w:t>
            </w:r>
          </w:p>
        </w:tc>
        <w:tc>
          <w:tcPr>
            <w:tcW w:w="2756"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3D-моделирование</w:t>
            </w:r>
          </w:p>
        </w:tc>
        <w:tc>
          <w:tcPr>
            <w:tcW w:w="2040"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5</w:t>
            </w:r>
          </w:p>
        </w:tc>
      </w:tr>
      <w:tr>
        <w:trPr/>
        <w:tc>
          <w:tcPr>
            <w:tcW w:w="1791" w:type="dxa"/>
            <w:tcBorders/>
          </w:tcPr>
          <w:p>
            <w:pPr>
              <w:pStyle w:val="Style19"/>
              <w:widowControl/>
              <w:spacing w:before="0" w:after="0"/>
              <w:ind w:hanging="0"/>
              <w:jc w:val="center"/>
              <w:rPr>
                <w:highlight w:val="cyan"/>
              </w:rPr>
            </w:pPr>
            <w:r>
              <w:rPr>
                <w:rFonts w:eastAsia="Calibri"/>
                <w:kern w:val="0"/>
                <w:highlight w:val="cyan"/>
                <w:lang w:val="ru-RU" w:eastAsia="en-US" w:bidi="ar-SA"/>
              </w:rPr>
              <w:t>1 3</w:t>
            </w:r>
          </w:p>
        </w:tc>
        <w:tc>
          <w:tcPr>
            <w:tcW w:w="2757" w:type="dxa"/>
            <w:tcBorders/>
          </w:tcPr>
          <w:p>
            <w:pPr>
              <w:pStyle w:val="Style19"/>
              <w:widowControl/>
              <w:spacing w:before="0" w:after="0"/>
              <w:ind w:hanging="0"/>
              <w:jc w:val="left"/>
              <w:rPr>
                <w:highlight w:val="cyan"/>
              </w:rPr>
            </w:pPr>
            <w:r>
              <w:rPr>
                <w:rFonts w:eastAsia="Calibri"/>
                <w:kern w:val="0"/>
                <w:highlight w:val="cyan"/>
                <w:lang w:val="ru-RU" w:eastAsia="en-US" w:bidi="ar-SA"/>
              </w:rPr>
              <w:t>Проектирование игр на Unity</w:t>
            </w:r>
          </w:p>
        </w:tc>
        <w:tc>
          <w:tcPr>
            <w:tcW w:w="2756" w:type="dxa"/>
            <w:tcBorders/>
          </w:tcPr>
          <w:p>
            <w:pPr>
              <w:pStyle w:val="Style19"/>
              <w:widowControl/>
              <w:spacing w:before="0" w:after="0"/>
              <w:ind w:hanging="0"/>
              <w:jc w:val="left"/>
              <w:rPr>
                <w:highlight w:val="cyan"/>
              </w:rPr>
            </w:pPr>
            <w:r>
              <w:rPr>
                <w:rFonts w:eastAsia="Calibri"/>
                <w:kern w:val="0"/>
                <w:highlight w:val="cyan"/>
                <w:lang w:val="ru-RU" w:eastAsia="en-US" w:bidi="ar-SA"/>
              </w:rPr>
              <w:t>Проектный практикум</w:t>
            </w:r>
          </w:p>
        </w:tc>
        <w:tc>
          <w:tcPr>
            <w:tcW w:w="2040" w:type="dxa"/>
            <w:tcBorders/>
          </w:tcPr>
          <w:p>
            <w:pPr>
              <w:pStyle w:val="Style19"/>
              <w:widowControl/>
              <w:spacing w:before="0" w:after="0"/>
              <w:ind w:hanging="0"/>
              <w:jc w:val="center"/>
              <w:rPr>
                <w:highlight w:val="cyan"/>
              </w:rPr>
            </w:pPr>
            <w:r>
              <w:rPr>
                <w:rFonts w:eastAsia="Calibri"/>
                <w:kern w:val="0"/>
                <w:highlight w:val="cyan"/>
                <w:lang w:val="ru-RU" w:eastAsia="en-US" w:bidi="ar-SA"/>
              </w:rPr>
              <w:t>4</w:t>
            </w:r>
          </w:p>
        </w:tc>
      </w:tr>
      <w:tr>
        <w:trPr/>
        <w:tc>
          <w:tcPr>
            <w:tcW w:w="1791" w:type="dxa"/>
            <w:tcBorders/>
          </w:tcPr>
          <w:p>
            <w:pPr>
              <w:pStyle w:val="Style19"/>
              <w:widowControl/>
              <w:spacing w:before="0" w:after="0"/>
              <w:ind w:hanging="0"/>
              <w:jc w:val="center"/>
              <w:rPr>
                <w:highlight w:val="cyan"/>
              </w:rPr>
            </w:pPr>
            <w:r>
              <w:rPr>
                <w:rFonts w:eastAsia="Calibri"/>
                <w:kern w:val="0"/>
                <w:highlight w:val="cyan"/>
                <w:lang w:val="ru-RU" w:eastAsia="en-US" w:bidi="ar-SA"/>
              </w:rPr>
              <w:t>4 8</w:t>
            </w:r>
          </w:p>
        </w:tc>
        <w:tc>
          <w:tcPr>
            <w:tcW w:w="2757" w:type="dxa"/>
            <w:tcBorders/>
          </w:tcPr>
          <w:p>
            <w:pPr>
              <w:pStyle w:val="Style19"/>
              <w:widowControl/>
              <w:spacing w:before="0" w:after="0"/>
              <w:ind w:hanging="0"/>
              <w:jc w:val="left"/>
              <w:rPr>
                <w:highlight w:val="cyan"/>
              </w:rPr>
            </w:pPr>
            <w:r>
              <w:rPr>
                <w:rFonts w:eastAsia="Calibri"/>
                <w:kern w:val="0"/>
                <w:highlight w:val="cyan"/>
                <w:lang w:val="ru-RU" w:eastAsia="en-US" w:bidi="ar-SA"/>
              </w:rPr>
              <w:t>Производственная практика</w:t>
            </w:r>
          </w:p>
        </w:tc>
        <w:tc>
          <w:tcPr>
            <w:tcW w:w="2756" w:type="dxa"/>
            <w:tcBorders/>
          </w:tcPr>
          <w:p>
            <w:pPr>
              <w:pStyle w:val="Style19"/>
              <w:widowControl/>
              <w:spacing w:before="0" w:after="0"/>
              <w:ind w:hanging="0"/>
              <w:jc w:val="left"/>
              <w:rPr>
                <w:highlight w:val="cyan"/>
              </w:rPr>
            </w:pPr>
            <w:r>
              <w:rPr>
                <w:rFonts w:eastAsia="Calibri"/>
                <w:kern w:val="0"/>
                <w:highlight w:val="cyan"/>
                <w:lang w:val="ru-RU" w:eastAsia="en-US" w:bidi="ar-SA"/>
              </w:rPr>
              <w:t>Разработка на 1С</w:t>
            </w:r>
          </w:p>
        </w:tc>
        <w:tc>
          <w:tcPr>
            <w:tcW w:w="2040" w:type="dxa"/>
            <w:tcBorders/>
          </w:tcPr>
          <w:p>
            <w:pPr>
              <w:pStyle w:val="Style19"/>
              <w:widowControl/>
              <w:spacing w:before="0" w:after="0"/>
              <w:ind w:hanging="0"/>
              <w:jc w:val="center"/>
              <w:rPr>
                <w:highlight w:val="cyan"/>
              </w:rPr>
            </w:pPr>
            <w:r>
              <w:rPr>
                <w:rFonts w:eastAsia="Calibri"/>
                <w:kern w:val="0"/>
                <w:highlight w:val="cyan"/>
                <w:lang w:val="ru-RU" w:eastAsia="en-US" w:bidi="ar-SA"/>
              </w:rPr>
              <w:t>5</w:t>
            </w:r>
          </w:p>
        </w:tc>
      </w:tr>
      <w:tr>
        <w:trPr/>
        <w:tc>
          <w:tcPr>
            <w:tcW w:w="1791"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5 9 11</w:t>
            </w:r>
          </w:p>
        </w:tc>
        <w:tc>
          <w:tcPr>
            <w:tcW w:w="2757"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Базы данных</w:t>
            </w:r>
          </w:p>
        </w:tc>
        <w:tc>
          <w:tcPr>
            <w:tcW w:w="2756"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Системная аналитика</w:t>
            </w:r>
          </w:p>
        </w:tc>
        <w:tc>
          <w:tcPr>
            <w:tcW w:w="2040"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5</w:t>
            </w:r>
          </w:p>
        </w:tc>
      </w:tr>
      <w:tr>
        <w:trPr/>
        <w:tc>
          <w:tcPr>
            <w:tcW w:w="1791" w:type="dxa"/>
            <w:tcBorders/>
          </w:tcPr>
          <w:p>
            <w:pPr>
              <w:pStyle w:val="Style19"/>
              <w:widowControl/>
              <w:spacing w:before="0" w:after="0"/>
              <w:ind w:hanging="0"/>
              <w:jc w:val="center"/>
              <w:rPr>
                <w:highlight w:val="cyan"/>
              </w:rPr>
            </w:pPr>
            <w:r>
              <w:rPr>
                <w:rFonts w:eastAsia="Calibri"/>
                <w:kern w:val="0"/>
                <w:highlight w:val="cyan"/>
                <w:lang w:val="ru-RU" w:eastAsia="en-US" w:bidi="ar-SA"/>
              </w:rPr>
              <w:t>9</w:t>
            </w:r>
          </w:p>
        </w:tc>
        <w:tc>
          <w:tcPr>
            <w:tcW w:w="2757" w:type="dxa"/>
            <w:tcBorders/>
          </w:tcPr>
          <w:p>
            <w:pPr>
              <w:pStyle w:val="Style19"/>
              <w:widowControl/>
              <w:spacing w:before="0" w:after="0"/>
              <w:ind w:hanging="0"/>
              <w:jc w:val="left"/>
              <w:rPr>
                <w:highlight w:val="cyan"/>
              </w:rPr>
            </w:pPr>
            <w:r>
              <w:rPr>
                <w:rFonts w:eastAsia="Calibri"/>
                <w:kern w:val="0"/>
                <w:highlight w:val="cyan"/>
                <w:lang w:val="ru-RU" w:eastAsia="en-US" w:bidi="ar-SA"/>
              </w:rPr>
              <w:t>Базы данных</w:t>
            </w:r>
          </w:p>
        </w:tc>
        <w:tc>
          <w:tcPr>
            <w:tcW w:w="2756" w:type="dxa"/>
            <w:tcBorders/>
          </w:tcPr>
          <w:p>
            <w:pPr>
              <w:pStyle w:val="Style19"/>
              <w:widowControl/>
              <w:spacing w:before="0" w:after="0"/>
              <w:ind w:hanging="0"/>
              <w:jc w:val="left"/>
              <w:rPr>
                <w:highlight w:val="cyan"/>
              </w:rPr>
            </w:pPr>
            <w:r>
              <w:rPr>
                <w:rFonts w:eastAsia="Calibri"/>
                <w:kern w:val="0"/>
                <w:highlight w:val="cyan"/>
                <w:lang w:val="ru-RU" w:eastAsia="en-US" w:bidi="ar-SA"/>
              </w:rPr>
              <w:t>JavaScript</w:t>
            </w:r>
          </w:p>
        </w:tc>
        <w:tc>
          <w:tcPr>
            <w:tcW w:w="2040" w:type="dxa"/>
            <w:tcBorders/>
          </w:tcPr>
          <w:p>
            <w:pPr>
              <w:pStyle w:val="Style19"/>
              <w:widowControl/>
              <w:spacing w:before="0" w:after="0"/>
              <w:ind w:hanging="0"/>
              <w:jc w:val="center"/>
              <w:rPr>
                <w:highlight w:val="cyan"/>
              </w:rPr>
            </w:pPr>
            <w:r>
              <w:rPr>
                <w:rFonts w:eastAsia="Calibri"/>
                <w:kern w:val="0"/>
                <w:highlight w:val="cyan"/>
                <w:lang w:val="ru-RU" w:eastAsia="en-US" w:bidi="ar-SA"/>
              </w:rPr>
              <w:t>2</w:t>
            </w:r>
          </w:p>
        </w:tc>
      </w:tr>
      <w:tr>
        <w:trPr/>
        <w:tc>
          <w:tcPr>
            <w:tcW w:w="1791" w:type="dxa"/>
            <w:tcBorders/>
          </w:tcPr>
          <w:p>
            <w:pPr>
              <w:pStyle w:val="Style19"/>
              <w:widowControl/>
              <w:spacing w:before="0" w:after="0"/>
              <w:ind w:hanging="0"/>
              <w:jc w:val="center"/>
              <w:rPr>
                <w:highlight w:val="cyan"/>
              </w:rPr>
            </w:pPr>
            <w:r>
              <w:rPr>
                <w:rFonts w:eastAsia="Calibri"/>
                <w:kern w:val="0"/>
                <w:highlight w:val="cyan"/>
                <w:lang w:val="ru-RU" w:eastAsia="en-US" w:bidi="ar-SA"/>
              </w:rPr>
              <w:t>4</w:t>
            </w:r>
          </w:p>
        </w:tc>
        <w:tc>
          <w:tcPr>
            <w:tcW w:w="2757" w:type="dxa"/>
            <w:tcBorders/>
          </w:tcPr>
          <w:p>
            <w:pPr>
              <w:pStyle w:val="Style19"/>
              <w:widowControl/>
              <w:spacing w:before="0" w:after="0"/>
              <w:ind w:hanging="0"/>
              <w:jc w:val="left"/>
              <w:rPr>
                <w:highlight w:val="cyan"/>
              </w:rPr>
            </w:pPr>
            <w:r>
              <w:rPr>
                <w:rFonts w:eastAsia="Calibri"/>
                <w:kern w:val="0"/>
                <w:highlight w:val="cyan"/>
                <w:lang w:val="ru-RU" w:eastAsia="en-US" w:bidi="ar-SA"/>
              </w:rPr>
              <w:t>Проектный практикум</w:t>
            </w:r>
          </w:p>
        </w:tc>
        <w:tc>
          <w:tcPr>
            <w:tcW w:w="2756" w:type="dxa"/>
            <w:tcBorders/>
          </w:tcPr>
          <w:p>
            <w:pPr>
              <w:pStyle w:val="Style19"/>
              <w:widowControl/>
              <w:spacing w:before="0" w:after="0"/>
              <w:ind w:hanging="0"/>
              <w:jc w:val="left"/>
              <w:rPr>
                <w:highlight w:val="cyan"/>
              </w:rPr>
            </w:pPr>
            <w:r>
              <w:rPr>
                <w:rFonts w:eastAsia="Calibri"/>
                <w:kern w:val="0"/>
                <w:highlight w:val="cyan"/>
                <w:lang w:val="ru-RU" w:eastAsia="en-US" w:bidi="ar-SA"/>
              </w:rPr>
              <w:t>Разработка на 1С</w:t>
            </w:r>
          </w:p>
        </w:tc>
        <w:tc>
          <w:tcPr>
            <w:tcW w:w="2040" w:type="dxa"/>
            <w:tcBorders/>
          </w:tcPr>
          <w:p>
            <w:pPr>
              <w:pStyle w:val="Style19"/>
              <w:widowControl/>
              <w:spacing w:before="0" w:after="0"/>
              <w:ind w:hanging="0"/>
              <w:jc w:val="center"/>
              <w:rPr>
                <w:highlight w:val="cyan"/>
              </w:rPr>
            </w:pPr>
            <w:r>
              <w:rPr>
                <w:rFonts w:eastAsia="Calibri"/>
                <w:kern w:val="0"/>
                <w:highlight w:val="cyan"/>
                <w:lang w:val="ru-RU" w:eastAsia="en-US" w:bidi="ar-SA"/>
              </w:rPr>
              <w:t>3</w:t>
            </w:r>
          </w:p>
        </w:tc>
      </w:tr>
      <w:tr>
        <w:trPr/>
        <w:tc>
          <w:tcPr>
            <w:tcW w:w="1791"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5 9 11</w:t>
            </w:r>
          </w:p>
        </w:tc>
        <w:tc>
          <w:tcPr>
            <w:tcW w:w="2757"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Базы данных</w:t>
            </w:r>
          </w:p>
        </w:tc>
        <w:tc>
          <w:tcPr>
            <w:tcW w:w="2756"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Системная аналитика</w:t>
            </w:r>
          </w:p>
        </w:tc>
        <w:tc>
          <w:tcPr>
            <w:tcW w:w="2040"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5</w:t>
            </w:r>
          </w:p>
        </w:tc>
      </w:tr>
      <w:tr>
        <w:trPr/>
        <w:tc>
          <w:tcPr>
            <w:tcW w:w="1791" w:type="dxa"/>
            <w:tcBorders/>
          </w:tcPr>
          <w:p>
            <w:pPr>
              <w:pStyle w:val="Style19"/>
              <w:widowControl/>
              <w:spacing w:before="0" w:after="0"/>
              <w:ind w:hanging="0"/>
              <w:jc w:val="center"/>
              <w:rPr>
                <w:highlight w:val="cyan"/>
              </w:rPr>
            </w:pPr>
            <w:r>
              <w:rPr>
                <w:rFonts w:eastAsia="Calibri"/>
                <w:kern w:val="0"/>
                <w:highlight w:val="cyan"/>
                <w:lang w:val="ru-RU" w:eastAsia="en-US" w:bidi="ar-SA"/>
              </w:rPr>
              <w:t>1 10</w:t>
            </w:r>
          </w:p>
        </w:tc>
        <w:tc>
          <w:tcPr>
            <w:tcW w:w="2757" w:type="dxa"/>
            <w:tcBorders/>
          </w:tcPr>
          <w:p>
            <w:pPr>
              <w:pStyle w:val="Style19"/>
              <w:widowControl/>
              <w:spacing w:before="0" w:after="0"/>
              <w:ind w:hanging="0"/>
              <w:jc w:val="left"/>
              <w:rPr>
                <w:highlight w:val="cyan"/>
              </w:rPr>
            </w:pPr>
            <w:r>
              <w:rPr>
                <w:rFonts w:eastAsia="Calibri"/>
                <w:kern w:val="0"/>
                <w:highlight w:val="cyan"/>
                <w:lang w:val="ru-RU" w:eastAsia="en-US" w:bidi="ar-SA"/>
              </w:rPr>
              <w:t>JavaScript</w:t>
            </w:r>
          </w:p>
        </w:tc>
        <w:tc>
          <w:tcPr>
            <w:tcW w:w="2756" w:type="dxa"/>
            <w:tcBorders/>
          </w:tcPr>
          <w:p>
            <w:pPr>
              <w:pStyle w:val="Style19"/>
              <w:widowControl/>
              <w:spacing w:before="0" w:after="0"/>
              <w:ind w:hanging="0"/>
              <w:jc w:val="left"/>
              <w:rPr>
                <w:highlight w:val="cyan"/>
              </w:rPr>
            </w:pPr>
            <w:r>
              <w:rPr>
                <w:rFonts w:eastAsia="Calibri"/>
                <w:kern w:val="0"/>
                <w:highlight w:val="cyan"/>
                <w:lang w:val="ru-RU" w:eastAsia="en-US" w:bidi="ar-SA"/>
              </w:rPr>
              <w:t>Проектный практикум</w:t>
            </w:r>
          </w:p>
        </w:tc>
        <w:tc>
          <w:tcPr>
            <w:tcW w:w="2040" w:type="dxa"/>
            <w:tcBorders/>
          </w:tcPr>
          <w:p>
            <w:pPr>
              <w:pStyle w:val="Style19"/>
              <w:widowControl/>
              <w:spacing w:before="0" w:after="0"/>
              <w:ind w:hanging="0"/>
              <w:jc w:val="center"/>
              <w:rPr>
                <w:highlight w:val="cyan"/>
              </w:rPr>
            </w:pPr>
            <w:r>
              <w:rPr>
                <w:rFonts w:eastAsia="Calibri"/>
                <w:kern w:val="0"/>
                <w:highlight w:val="cyan"/>
                <w:lang w:val="ru-RU" w:eastAsia="en-US" w:bidi="ar-SA"/>
              </w:rPr>
              <w:t>1</w:t>
            </w:r>
          </w:p>
        </w:tc>
      </w:tr>
      <w:tr>
        <w:trPr/>
        <w:tc>
          <w:tcPr>
            <w:tcW w:w="1791"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2 3</w:t>
            </w:r>
          </w:p>
        </w:tc>
        <w:tc>
          <w:tcPr>
            <w:tcW w:w="2757"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3D-моделирование</w:t>
            </w:r>
          </w:p>
        </w:tc>
        <w:tc>
          <w:tcPr>
            <w:tcW w:w="2756"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Проектирование игр на Unity</w:t>
            </w:r>
          </w:p>
        </w:tc>
        <w:tc>
          <w:tcPr>
            <w:tcW w:w="2040"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4</w:t>
            </w:r>
          </w:p>
        </w:tc>
      </w:tr>
      <w:tr>
        <w:trPr/>
        <w:tc>
          <w:tcPr>
            <w:tcW w:w="1791"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6 10</w:t>
            </w:r>
          </w:p>
        </w:tc>
        <w:tc>
          <w:tcPr>
            <w:tcW w:w="2757"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JavaScript</w:t>
            </w:r>
          </w:p>
        </w:tc>
        <w:tc>
          <w:tcPr>
            <w:tcW w:w="2756"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Виртуализация</w:t>
            </w:r>
          </w:p>
        </w:tc>
        <w:tc>
          <w:tcPr>
            <w:tcW w:w="2040"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3</w:t>
            </w:r>
          </w:p>
        </w:tc>
      </w:tr>
      <w:tr>
        <w:trPr/>
        <w:tc>
          <w:tcPr>
            <w:tcW w:w="1791" w:type="dxa"/>
            <w:tcBorders/>
          </w:tcPr>
          <w:p>
            <w:pPr>
              <w:pStyle w:val="Style19"/>
              <w:widowControl/>
              <w:spacing w:before="0" w:after="0"/>
              <w:ind w:hanging="0"/>
              <w:jc w:val="center"/>
              <w:rPr>
                <w:highlight w:val="cyan"/>
              </w:rPr>
            </w:pPr>
            <w:r>
              <w:rPr>
                <w:rFonts w:eastAsia="Calibri"/>
                <w:kern w:val="0"/>
                <w:highlight w:val="cyan"/>
                <w:lang w:val="ru-RU" w:eastAsia="en-US" w:bidi="ar-SA"/>
              </w:rPr>
              <w:t>5 7</w:t>
            </w:r>
          </w:p>
        </w:tc>
        <w:tc>
          <w:tcPr>
            <w:tcW w:w="2757" w:type="dxa"/>
            <w:tcBorders/>
          </w:tcPr>
          <w:p>
            <w:pPr>
              <w:pStyle w:val="Style19"/>
              <w:widowControl/>
              <w:spacing w:before="0" w:after="0"/>
              <w:ind w:hanging="0"/>
              <w:jc w:val="left"/>
              <w:rPr>
                <w:highlight w:val="cyan"/>
              </w:rPr>
            </w:pPr>
            <w:r>
              <w:rPr>
                <w:rFonts w:eastAsia="Calibri"/>
                <w:kern w:val="0"/>
                <w:highlight w:val="cyan"/>
                <w:lang w:val="ru-RU" w:eastAsia="en-US" w:bidi="ar-SA"/>
              </w:rPr>
              <w:t>Векторный анализ</w:t>
            </w:r>
          </w:p>
        </w:tc>
        <w:tc>
          <w:tcPr>
            <w:tcW w:w="2756" w:type="dxa"/>
            <w:tcBorders/>
          </w:tcPr>
          <w:p>
            <w:pPr>
              <w:pStyle w:val="Style19"/>
              <w:widowControl/>
              <w:spacing w:before="0" w:after="0"/>
              <w:ind w:hanging="0"/>
              <w:jc w:val="left"/>
              <w:rPr>
                <w:highlight w:val="cyan"/>
              </w:rPr>
            </w:pPr>
            <w:r>
              <w:rPr>
                <w:rFonts w:eastAsia="Calibri"/>
                <w:kern w:val="0"/>
                <w:highlight w:val="cyan"/>
                <w:lang w:val="ru-RU" w:eastAsia="en-US" w:bidi="ar-SA"/>
              </w:rPr>
              <w:t>Системная аналитика</w:t>
            </w:r>
          </w:p>
        </w:tc>
        <w:tc>
          <w:tcPr>
            <w:tcW w:w="2040" w:type="dxa"/>
            <w:tcBorders/>
          </w:tcPr>
          <w:p>
            <w:pPr>
              <w:pStyle w:val="Style19"/>
              <w:widowControl/>
              <w:spacing w:before="0" w:after="0"/>
              <w:ind w:hanging="0"/>
              <w:jc w:val="center"/>
              <w:rPr>
                <w:highlight w:val="cyan"/>
              </w:rPr>
            </w:pPr>
            <w:r>
              <w:rPr>
                <w:rFonts w:eastAsia="Calibri"/>
                <w:kern w:val="0"/>
                <w:highlight w:val="cyan"/>
                <w:lang w:val="ru-RU" w:eastAsia="en-US" w:bidi="ar-SA"/>
              </w:rPr>
              <w:t>2</w:t>
            </w:r>
          </w:p>
        </w:tc>
      </w:tr>
      <w:tr>
        <w:trPr/>
        <w:tc>
          <w:tcPr>
            <w:tcW w:w="1791" w:type="dxa"/>
            <w:tcBorders/>
          </w:tcPr>
          <w:p>
            <w:pPr>
              <w:pStyle w:val="Style19"/>
              <w:widowControl/>
              <w:spacing w:before="0" w:after="0"/>
              <w:ind w:hanging="0"/>
              <w:jc w:val="center"/>
              <w:rPr>
                <w:highlight w:val="cyan"/>
              </w:rPr>
            </w:pPr>
            <w:r>
              <w:rPr>
                <w:rFonts w:eastAsia="Calibri"/>
                <w:kern w:val="0"/>
                <w:highlight w:val="cyan"/>
                <w:lang w:val="ru-RU" w:eastAsia="en-US" w:bidi="ar-SA"/>
              </w:rPr>
              <w:t>4 5 11</w:t>
            </w:r>
          </w:p>
        </w:tc>
        <w:tc>
          <w:tcPr>
            <w:tcW w:w="2757" w:type="dxa"/>
            <w:tcBorders/>
          </w:tcPr>
          <w:p>
            <w:pPr>
              <w:pStyle w:val="Style19"/>
              <w:widowControl/>
              <w:spacing w:before="0" w:after="0"/>
              <w:ind w:hanging="0"/>
              <w:jc w:val="left"/>
              <w:rPr>
                <w:highlight w:val="cyan"/>
              </w:rPr>
            </w:pPr>
            <w:r>
              <w:rPr>
                <w:rFonts w:eastAsia="Calibri"/>
                <w:kern w:val="0"/>
                <w:highlight w:val="cyan"/>
                <w:lang w:val="ru-RU" w:eastAsia="en-US" w:bidi="ar-SA"/>
              </w:rPr>
              <w:t>Разработка на 1С</w:t>
            </w:r>
          </w:p>
        </w:tc>
        <w:tc>
          <w:tcPr>
            <w:tcW w:w="2756" w:type="dxa"/>
            <w:tcBorders/>
          </w:tcPr>
          <w:p>
            <w:pPr>
              <w:pStyle w:val="Style19"/>
              <w:widowControl/>
              <w:spacing w:before="0" w:after="0"/>
              <w:ind w:hanging="0"/>
              <w:jc w:val="left"/>
              <w:rPr>
                <w:highlight w:val="cyan"/>
              </w:rPr>
            </w:pPr>
            <w:r>
              <w:rPr>
                <w:rFonts w:eastAsia="Calibri"/>
                <w:kern w:val="0"/>
                <w:highlight w:val="cyan"/>
                <w:lang w:val="ru-RU" w:eastAsia="en-US" w:bidi="ar-SA"/>
              </w:rPr>
              <w:t>Системная аналитика</w:t>
            </w:r>
          </w:p>
        </w:tc>
        <w:tc>
          <w:tcPr>
            <w:tcW w:w="2040" w:type="dxa"/>
            <w:tcBorders/>
          </w:tcPr>
          <w:p>
            <w:pPr>
              <w:pStyle w:val="Style19"/>
              <w:widowControl/>
              <w:spacing w:before="0" w:after="0"/>
              <w:ind w:hanging="0"/>
              <w:jc w:val="center"/>
              <w:rPr>
                <w:highlight w:val="cyan"/>
              </w:rPr>
            </w:pPr>
            <w:r>
              <w:rPr>
                <w:rFonts w:eastAsia="Calibri"/>
                <w:kern w:val="0"/>
                <w:highlight w:val="cyan"/>
                <w:lang w:val="ru-RU" w:eastAsia="en-US" w:bidi="ar-SA"/>
              </w:rPr>
              <w:t>3</w:t>
            </w:r>
          </w:p>
        </w:tc>
      </w:tr>
      <w:tr>
        <w:trPr/>
        <w:tc>
          <w:tcPr>
            <w:tcW w:w="1791"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4 6</w:t>
            </w:r>
          </w:p>
        </w:tc>
        <w:tc>
          <w:tcPr>
            <w:tcW w:w="2757"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Виртуализация</w:t>
            </w:r>
          </w:p>
        </w:tc>
        <w:tc>
          <w:tcPr>
            <w:tcW w:w="2756"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Разработка на 1С</w:t>
            </w:r>
          </w:p>
        </w:tc>
        <w:tc>
          <w:tcPr>
            <w:tcW w:w="2040"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3</w:t>
            </w:r>
          </w:p>
        </w:tc>
      </w:tr>
      <w:tr>
        <w:trPr/>
        <w:tc>
          <w:tcPr>
            <w:tcW w:w="1791" w:type="dxa"/>
            <w:tcBorders/>
          </w:tcPr>
          <w:p>
            <w:pPr>
              <w:pStyle w:val="Style19"/>
              <w:widowControl/>
              <w:spacing w:before="0" w:after="0"/>
              <w:ind w:hanging="0"/>
              <w:jc w:val="center"/>
              <w:rPr>
                <w:highlight w:val="cyan"/>
              </w:rPr>
            </w:pPr>
            <w:r>
              <w:rPr>
                <w:rFonts w:eastAsia="Calibri"/>
                <w:kern w:val="0"/>
                <w:highlight w:val="cyan"/>
                <w:lang w:val="ru-RU" w:eastAsia="en-US" w:bidi="ar-SA"/>
              </w:rPr>
              <w:t xml:space="preserve">5 </w:t>
            </w:r>
          </w:p>
        </w:tc>
        <w:tc>
          <w:tcPr>
            <w:tcW w:w="2757" w:type="dxa"/>
            <w:tcBorders/>
          </w:tcPr>
          <w:p>
            <w:pPr>
              <w:pStyle w:val="Style19"/>
              <w:widowControl/>
              <w:spacing w:before="0" w:after="0"/>
              <w:ind w:hanging="0"/>
              <w:jc w:val="left"/>
              <w:rPr>
                <w:highlight w:val="cyan"/>
              </w:rPr>
            </w:pPr>
            <w:r>
              <w:rPr>
                <w:rFonts w:eastAsia="Calibri"/>
                <w:kern w:val="0"/>
                <w:highlight w:val="cyan"/>
                <w:lang w:val="ru-RU" w:eastAsia="en-US" w:bidi="ar-SA"/>
              </w:rPr>
              <w:t>Системная аналитика</w:t>
            </w:r>
          </w:p>
        </w:tc>
        <w:tc>
          <w:tcPr>
            <w:tcW w:w="2756" w:type="dxa"/>
            <w:tcBorders/>
          </w:tcPr>
          <w:p>
            <w:pPr>
              <w:pStyle w:val="Style19"/>
              <w:widowControl/>
              <w:spacing w:before="0" w:after="0"/>
              <w:ind w:hanging="0"/>
              <w:jc w:val="left"/>
              <w:rPr>
                <w:highlight w:val="cyan"/>
              </w:rPr>
            </w:pPr>
            <w:r>
              <w:rPr>
                <w:rFonts w:eastAsia="Calibri"/>
                <w:kern w:val="0"/>
                <w:highlight w:val="cyan"/>
                <w:lang w:val="ru-RU" w:eastAsia="en-US" w:bidi="ar-SA"/>
              </w:rPr>
              <w:t>Векторный анализ</w:t>
            </w:r>
          </w:p>
        </w:tc>
        <w:tc>
          <w:tcPr>
            <w:tcW w:w="2040" w:type="dxa"/>
            <w:tcBorders/>
          </w:tcPr>
          <w:p>
            <w:pPr>
              <w:pStyle w:val="Style19"/>
              <w:widowControl/>
              <w:spacing w:before="0" w:after="0"/>
              <w:ind w:hanging="0"/>
              <w:jc w:val="center"/>
              <w:rPr>
                <w:highlight w:val="cyan"/>
              </w:rPr>
            </w:pPr>
            <w:r>
              <w:rPr>
                <w:rFonts w:eastAsia="Calibri"/>
                <w:kern w:val="0"/>
                <w:highlight w:val="cyan"/>
                <w:lang w:val="ru-RU" w:eastAsia="en-US" w:bidi="ar-SA"/>
              </w:rPr>
              <w:t>2</w:t>
            </w:r>
          </w:p>
        </w:tc>
      </w:tr>
      <w:tr>
        <w:trPr/>
        <w:tc>
          <w:tcPr>
            <w:tcW w:w="1791" w:type="dxa"/>
            <w:tcBorders/>
          </w:tcPr>
          <w:p>
            <w:pPr>
              <w:pStyle w:val="Style19"/>
              <w:widowControl/>
              <w:spacing w:before="0" w:after="0"/>
              <w:ind w:hanging="0"/>
              <w:jc w:val="center"/>
              <w:rPr>
                <w:highlight w:val="cyan"/>
              </w:rPr>
            </w:pPr>
            <w:r>
              <w:rPr>
                <w:rFonts w:eastAsia="Calibri"/>
                <w:kern w:val="0"/>
                <w:highlight w:val="cyan"/>
                <w:lang w:val="ru-RU" w:eastAsia="en-US" w:bidi="ar-SA"/>
              </w:rPr>
              <w:t>1</w:t>
            </w:r>
          </w:p>
        </w:tc>
        <w:tc>
          <w:tcPr>
            <w:tcW w:w="2757" w:type="dxa"/>
            <w:tcBorders/>
          </w:tcPr>
          <w:p>
            <w:pPr>
              <w:pStyle w:val="Style19"/>
              <w:widowControl/>
              <w:spacing w:before="0" w:after="0"/>
              <w:ind w:hanging="0"/>
              <w:jc w:val="left"/>
              <w:rPr>
                <w:highlight w:val="cyan"/>
              </w:rPr>
            </w:pPr>
            <w:r>
              <w:rPr>
                <w:rFonts w:eastAsia="Calibri"/>
                <w:kern w:val="0"/>
                <w:highlight w:val="cyan"/>
                <w:lang w:val="ru-RU" w:eastAsia="en-US" w:bidi="ar-SA"/>
              </w:rPr>
              <w:t>Проектный практикум</w:t>
            </w:r>
          </w:p>
        </w:tc>
        <w:tc>
          <w:tcPr>
            <w:tcW w:w="2756" w:type="dxa"/>
            <w:tcBorders/>
          </w:tcPr>
          <w:p>
            <w:pPr>
              <w:pStyle w:val="Style19"/>
              <w:widowControl/>
              <w:spacing w:before="0" w:after="0"/>
              <w:ind w:hanging="0"/>
              <w:jc w:val="left"/>
              <w:rPr>
                <w:highlight w:val="cyan"/>
              </w:rPr>
            </w:pPr>
            <w:r>
              <w:rPr>
                <w:rFonts w:eastAsia="Calibri"/>
                <w:kern w:val="0"/>
                <w:highlight w:val="cyan"/>
                <w:lang w:val="ru-RU" w:eastAsia="en-US" w:bidi="ar-SA"/>
              </w:rPr>
              <w:t>Производственная практика</w:t>
            </w:r>
          </w:p>
        </w:tc>
        <w:tc>
          <w:tcPr>
            <w:tcW w:w="2040" w:type="dxa"/>
            <w:tcBorders/>
          </w:tcPr>
          <w:p>
            <w:pPr>
              <w:pStyle w:val="Style19"/>
              <w:widowControl/>
              <w:spacing w:before="0" w:after="0"/>
              <w:ind w:hanging="0"/>
              <w:jc w:val="center"/>
              <w:rPr>
                <w:highlight w:val="cyan"/>
              </w:rPr>
            </w:pPr>
            <w:r>
              <w:rPr>
                <w:rFonts w:eastAsia="Calibri"/>
                <w:kern w:val="0"/>
                <w:highlight w:val="cyan"/>
                <w:lang w:val="ru-RU" w:eastAsia="en-US" w:bidi="ar-SA"/>
              </w:rPr>
              <w:t>1</w:t>
            </w:r>
          </w:p>
        </w:tc>
      </w:tr>
      <w:tr>
        <w:trPr/>
        <w:tc>
          <w:tcPr>
            <w:tcW w:w="1791"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7 9</w:t>
            </w:r>
          </w:p>
        </w:tc>
        <w:tc>
          <w:tcPr>
            <w:tcW w:w="2757"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Базы данных</w:t>
            </w:r>
          </w:p>
        </w:tc>
        <w:tc>
          <w:tcPr>
            <w:tcW w:w="2756"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Векторный анализ</w:t>
            </w:r>
          </w:p>
        </w:tc>
        <w:tc>
          <w:tcPr>
            <w:tcW w:w="2040"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2</w:t>
            </w:r>
          </w:p>
        </w:tc>
      </w:tr>
      <w:tr>
        <w:trPr/>
        <w:tc>
          <w:tcPr>
            <w:tcW w:w="1791" w:type="dxa"/>
            <w:tcBorders/>
          </w:tcPr>
          <w:p>
            <w:pPr>
              <w:pStyle w:val="Style19"/>
              <w:widowControl/>
              <w:spacing w:before="0" w:after="0"/>
              <w:ind w:hanging="0"/>
              <w:jc w:val="center"/>
              <w:rPr>
                <w:highlight w:val="cyan"/>
              </w:rPr>
            </w:pPr>
            <w:r>
              <w:rPr>
                <w:rFonts w:eastAsia="Calibri"/>
                <w:kern w:val="0"/>
                <w:highlight w:val="cyan"/>
                <w:lang w:val="ru-RU" w:eastAsia="en-US" w:bidi="ar-SA"/>
              </w:rPr>
              <w:t>6</w:t>
            </w:r>
          </w:p>
        </w:tc>
        <w:tc>
          <w:tcPr>
            <w:tcW w:w="2757" w:type="dxa"/>
            <w:tcBorders/>
          </w:tcPr>
          <w:p>
            <w:pPr>
              <w:pStyle w:val="Style19"/>
              <w:widowControl/>
              <w:spacing w:before="0" w:after="0"/>
              <w:ind w:hanging="0"/>
              <w:jc w:val="left"/>
              <w:rPr>
                <w:highlight w:val="cyan"/>
              </w:rPr>
            </w:pPr>
            <w:r>
              <w:rPr>
                <w:rFonts w:eastAsia="Calibri"/>
                <w:kern w:val="0"/>
                <w:highlight w:val="cyan"/>
                <w:lang w:val="ru-RU" w:eastAsia="en-US" w:bidi="ar-SA"/>
              </w:rPr>
              <w:t>Виртуализация</w:t>
            </w:r>
          </w:p>
        </w:tc>
        <w:tc>
          <w:tcPr>
            <w:tcW w:w="2756" w:type="dxa"/>
            <w:tcBorders/>
          </w:tcPr>
          <w:p>
            <w:pPr>
              <w:pStyle w:val="Style19"/>
              <w:widowControl/>
              <w:spacing w:before="0" w:after="0"/>
              <w:ind w:hanging="0"/>
              <w:jc w:val="left"/>
              <w:rPr>
                <w:highlight w:val="cyan"/>
              </w:rPr>
            </w:pPr>
            <w:r>
              <w:rPr>
                <w:rFonts w:eastAsia="Calibri"/>
                <w:kern w:val="0"/>
                <w:highlight w:val="cyan"/>
                <w:lang w:val="ru-RU" w:eastAsia="en-US" w:bidi="ar-SA"/>
              </w:rPr>
              <w:t>Проектный практикум</w:t>
            </w:r>
          </w:p>
        </w:tc>
        <w:tc>
          <w:tcPr>
            <w:tcW w:w="2040" w:type="dxa"/>
            <w:tcBorders/>
          </w:tcPr>
          <w:p>
            <w:pPr>
              <w:pStyle w:val="Style19"/>
              <w:widowControl/>
              <w:spacing w:before="0" w:after="0"/>
              <w:ind w:hanging="0"/>
              <w:jc w:val="center"/>
              <w:rPr>
                <w:highlight w:val="cyan"/>
              </w:rPr>
            </w:pPr>
            <w:r>
              <w:rPr>
                <w:rFonts w:eastAsia="Calibri"/>
                <w:kern w:val="0"/>
                <w:highlight w:val="cyan"/>
                <w:lang w:val="ru-RU" w:eastAsia="en-US" w:bidi="ar-SA"/>
              </w:rPr>
              <w:t>1</w:t>
            </w:r>
          </w:p>
        </w:tc>
      </w:tr>
      <w:tr>
        <w:trPr/>
        <w:tc>
          <w:tcPr>
            <w:tcW w:w="1791"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6 9</w:t>
            </w:r>
          </w:p>
        </w:tc>
        <w:tc>
          <w:tcPr>
            <w:tcW w:w="2757"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Базы данных</w:t>
            </w:r>
          </w:p>
        </w:tc>
        <w:tc>
          <w:tcPr>
            <w:tcW w:w="2756"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Виртуализация</w:t>
            </w:r>
          </w:p>
        </w:tc>
        <w:tc>
          <w:tcPr>
            <w:tcW w:w="2040"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4</w:t>
            </w:r>
          </w:p>
        </w:tc>
      </w:tr>
      <w:tr>
        <w:trPr/>
        <w:tc>
          <w:tcPr>
            <w:tcW w:w="1791" w:type="dxa"/>
            <w:tcBorders/>
          </w:tcPr>
          <w:p>
            <w:pPr>
              <w:pStyle w:val="Style19"/>
              <w:widowControl/>
              <w:spacing w:before="0" w:after="0"/>
              <w:ind w:hanging="0"/>
              <w:jc w:val="center"/>
              <w:rPr>
                <w:highlight w:val="cyan"/>
              </w:rPr>
            </w:pPr>
            <w:r>
              <w:rPr>
                <w:rFonts w:eastAsia="Calibri"/>
                <w:kern w:val="0"/>
                <w:highlight w:val="cyan"/>
                <w:lang w:val="ru-RU" w:eastAsia="en-US" w:bidi="ar-SA"/>
              </w:rPr>
              <w:t>2</w:t>
            </w:r>
          </w:p>
        </w:tc>
        <w:tc>
          <w:tcPr>
            <w:tcW w:w="2757" w:type="dxa"/>
            <w:tcBorders/>
          </w:tcPr>
          <w:p>
            <w:pPr>
              <w:pStyle w:val="Style19"/>
              <w:widowControl/>
              <w:spacing w:before="0" w:after="0"/>
              <w:ind w:hanging="0"/>
              <w:jc w:val="left"/>
              <w:rPr>
                <w:highlight w:val="cyan"/>
              </w:rPr>
            </w:pPr>
            <w:r>
              <w:rPr>
                <w:rFonts w:eastAsia="Calibri"/>
                <w:kern w:val="0"/>
                <w:highlight w:val="cyan"/>
                <w:lang w:val="ru-RU" w:eastAsia="en-US" w:bidi="ar-SA"/>
              </w:rPr>
              <w:t>3D-моделирование</w:t>
            </w:r>
          </w:p>
        </w:tc>
        <w:tc>
          <w:tcPr>
            <w:tcW w:w="2756" w:type="dxa"/>
            <w:tcBorders/>
          </w:tcPr>
          <w:p>
            <w:pPr>
              <w:pStyle w:val="Style19"/>
              <w:widowControl/>
              <w:spacing w:before="0" w:after="0"/>
              <w:ind w:hanging="0"/>
              <w:jc w:val="left"/>
              <w:rPr>
                <w:highlight w:val="cyan"/>
              </w:rPr>
            </w:pPr>
            <w:r>
              <w:rPr>
                <w:rFonts w:eastAsia="Calibri"/>
                <w:kern w:val="0"/>
                <w:highlight w:val="cyan"/>
                <w:lang w:val="ru-RU" w:eastAsia="en-US" w:bidi="ar-SA"/>
              </w:rPr>
              <w:t>Производственная практика</w:t>
            </w:r>
          </w:p>
        </w:tc>
        <w:tc>
          <w:tcPr>
            <w:tcW w:w="2040" w:type="dxa"/>
            <w:tcBorders/>
          </w:tcPr>
          <w:p>
            <w:pPr>
              <w:pStyle w:val="Style19"/>
              <w:widowControl/>
              <w:spacing w:before="0" w:after="0"/>
              <w:ind w:hanging="0"/>
              <w:jc w:val="center"/>
              <w:rPr>
                <w:highlight w:val="cyan"/>
              </w:rPr>
            </w:pPr>
            <w:r>
              <w:rPr>
                <w:rFonts w:eastAsia="Calibri"/>
                <w:kern w:val="0"/>
                <w:highlight w:val="cyan"/>
                <w:lang w:val="ru-RU" w:eastAsia="en-US" w:bidi="ar-SA"/>
              </w:rPr>
              <w:t>2</w:t>
            </w:r>
          </w:p>
        </w:tc>
      </w:tr>
    </w:tbl>
    <w:p>
      <w:pPr>
        <w:pStyle w:val="Style19"/>
        <w:ind w:hanging="0"/>
        <w:rPr/>
      </w:pPr>
      <w:r>
        <w:rPr/>
      </w:r>
    </w:p>
    <w:p>
      <w:pPr>
        <w:pStyle w:val="Style19"/>
        <w:ind w:hanging="0"/>
        <w:rPr>
          <w:b/>
          <w:bCs w:val="false"/>
        </w:rPr>
      </w:pPr>
      <w:r>
        <w:rPr>
          <w:b/>
          <w:bCs w:val="false"/>
        </w:rPr>
        <w:t>Таблица 3:</w:t>
      </w:r>
    </w:p>
    <w:tbl>
      <w:tblPr>
        <w:tblStyle w:val="a4"/>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5"/>
        <w:gridCol w:w="3115"/>
        <w:gridCol w:w="3115"/>
      </w:tblGrid>
      <w:tr>
        <w:trPr/>
        <w:tc>
          <w:tcPr>
            <w:tcW w:w="6230" w:type="dxa"/>
            <w:gridSpan w:val="2"/>
            <w:tcBorders/>
          </w:tcPr>
          <w:p>
            <w:pPr>
              <w:pStyle w:val="Style19"/>
              <w:widowControl/>
              <w:spacing w:before="0" w:after="0"/>
              <w:ind w:hanging="0"/>
              <w:jc w:val="center"/>
              <w:rPr>
                <w:b/>
                <w:bCs w:val="false"/>
              </w:rPr>
            </w:pPr>
            <w:r>
              <w:rPr>
                <w:rFonts w:eastAsia="Calibri"/>
                <w:b/>
                <w:bCs w:val="false"/>
                <w:kern w:val="0"/>
                <w:lang w:val="ru-RU" w:eastAsia="en-US" w:bidi="ar-SA"/>
              </w:rPr>
              <w:t>Предметы</w:t>
            </w:r>
          </w:p>
        </w:tc>
        <w:tc>
          <w:tcPr>
            <w:tcW w:w="3115" w:type="dxa"/>
            <w:tcBorders/>
          </w:tcPr>
          <w:p>
            <w:pPr>
              <w:pStyle w:val="Style19"/>
              <w:widowControl/>
              <w:spacing w:before="0" w:after="0"/>
              <w:ind w:hanging="0"/>
              <w:jc w:val="center"/>
              <w:rPr>
                <w:b/>
                <w:bCs w:val="false"/>
              </w:rPr>
            </w:pPr>
            <w:r>
              <w:rPr>
                <w:rFonts w:eastAsia="Calibri"/>
                <w:b/>
                <w:bCs w:val="false"/>
                <w:kern w:val="0"/>
                <w:lang w:val="ru-RU" w:eastAsia="en-US" w:bidi="ar-SA"/>
              </w:rPr>
              <w:t>Веса</w:t>
            </w:r>
          </w:p>
        </w:tc>
      </w:tr>
      <w:tr>
        <w:trPr/>
        <w:tc>
          <w:tcPr>
            <w:tcW w:w="3115" w:type="dxa"/>
            <w:tcBorders/>
          </w:tcPr>
          <w:p>
            <w:pPr>
              <w:pStyle w:val="Style19"/>
              <w:widowControl/>
              <w:spacing w:before="0" w:after="0"/>
              <w:ind w:hanging="0"/>
              <w:jc w:val="left"/>
              <w:rPr>
                <w:b/>
                <w:bCs w:val="false"/>
                <w:lang w:val="en-US"/>
              </w:rPr>
            </w:pPr>
            <w:r>
              <w:rPr>
                <w:rFonts w:eastAsia="Calibri"/>
                <w:kern w:val="0"/>
                <w:lang w:val="ru-RU" w:eastAsia="en-US" w:bidi="ar-SA"/>
              </w:rPr>
              <w:t>Проектный практикум</w:t>
            </w:r>
          </w:p>
        </w:tc>
        <w:tc>
          <w:tcPr>
            <w:tcW w:w="3115" w:type="dxa"/>
            <w:tcBorders/>
          </w:tcPr>
          <w:p>
            <w:pPr>
              <w:pStyle w:val="Style19"/>
              <w:widowControl/>
              <w:spacing w:before="0" w:after="0"/>
              <w:ind w:hanging="0"/>
              <w:jc w:val="left"/>
              <w:rPr>
                <w:b/>
                <w:bCs w:val="false"/>
                <w:lang w:val="en-US"/>
              </w:rPr>
            </w:pPr>
            <w:r>
              <w:rPr>
                <w:rFonts w:eastAsia="Calibri"/>
                <w:kern w:val="0"/>
                <w:lang w:val="ru-RU" w:eastAsia="en-US" w:bidi="ar-SA"/>
              </w:rPr>
              <w:t>Производственная практика</w:t>
            </w:r>
          </w:p>
        </w:tc>
        <w:tc>
          <w:tcPr>
            <w:tcW w:w="3115" w:type="dxa"/>
            <w:tcBorders/>
          </w:tcPr>
          <w:p>
            <w:pPr>
              <w:pStyle w:val="Style19"/>
              <w:widowControl/>
              <w:spacing w:before="0" w:after="0"/>
              <w:ind w:hanging="0"/>
              <w:jc w:val="center"/>
              <w:rPr>
                <w:b/>
                <w:bCs w:val="false"/>
                <w:lang w:val="en-US"/>
              </w:rPr>
            </w:pPr>
            <w:r>
              <w:rPr>
                <w:rFonts w:eastAsia="Calibri"/>
                <w:kern w:val="0"/>
                <w:lang w:val="ru-RU" w:eastAsia="en-US" w:bidi="ar-SA"/>
              </w:rPr>
              <w:t>1</w:t>
            </w:r>
          </w:p>
        </w:tc>
      </w:tr>
      <w:tr>
        <w:trPr/>
        <w:tc>
          <w:tcPr>
            <w:tcW w:w="3115" w:type="dxa"/>
            <w:tcBorders/>
          </w:tcPr>
          <w:p>
            <w:pPr>
              <w:pStyle w:val="Style19"/>
              <w:widowControl/>
              <w:spacing w:before="0" w:after="0"/>
              <w:ind w:hanging="0"/>
              <w:jc w:val="left"/>
              <w:rPr>
                <w:b/>
                <w:bCs w:val="false"/>
                <w:lang w:val="en-US"/>
              </w:rPr>
            </w:pPr>
            <w:r>
              <w:rPr>
                <w:rFonts w:eastAsia="Calibri"/>
                <w:kern w:val="0"/>
                <w:lang w:val="ru-RU" w:eastAsia="en-US" w:bidi="ar-SA"/>
              </w:rPr>
              <w:t>3D-моделирование</w:t>
            </w:r>
          </w:p>
        </w:tc>
        <w:tc>
          <w:tcPr>
            <w:tcW w:w="3115" w:type="dxa"/>
            <w:tcBorders/>
          </w:tcPr>
          <w:p>
            <w:pPr>
              <w:pStyle w:val="Style19"/>
              <w:widowControl/>
              <w:spacing w:before="0" w:after="0"/>
              <w:ind w:hanging="0"/>
              <w:jc w:val="left"/>
              <w:rPr>
                <w:b/>
                <w:bCs w:val="false"/>
                <w:lang w:val="en-US"/>
              </w:rPr>
            </w:pPr>
            <w:r>
              <w:rPr>
                <w:rFonts w:eastAsia="Calibri"/>
                <w:kern w:val="0"/>
                <w:lang w:val="ru-RU" w:eastAsia="en-US" w:bidi="ar-SA"/>
              </w:rPr>
              <w:t>Производственная практика</w:t>
            </w:r>
          </w:p>
        </w:tc>
        <w:tc>
          <w:tcPr>
            <w:tcW w:w="3115" w:type="dxa"/>
            <w:tcBorders/>
          </w:tcPr>
          <w:p>
            <w:pPr>
              <w:pStyle w:val="Style19"/>
              <w:widowControl/>
              <w:spacing w:before="0" w:after="0"/>
              <w:ind w:hanging="0"/>
              <w:jc w:val="center"/>
              <w:rPr>
                <w:b/>
                <w:bCs w:val="false"/>
                <w:lang w:val="en-US"/>
              </w:rPr>
            </w:pPr>
            <w:r>
              <w:rPr>
                <w:rFonts w:eastAsia="Calibri"/>
                <w:kern w:val="0"/>
                <w:lang w:val="ru-RU" w:eastAsia="en-US" w:bidi="ar-SA"/>
              </w:rPr>
              <w:t>2</w:t>
            </w:r>
          </w:p>
        </w:tc>
      </w:tr>
      <w:tr>
        <w:trPr/>
        <w:tc>
          <w:tcPr>
            <w:tcW w:w="3115" w:type="dxa"/>
            <w:tcBorders/>
          </w:tcPr>
          <w:p>
            <w:pPr>
              <w:pStyle w:val="Style19"/>
              <w:widowControl/>
              <w:spacing w:before="0" w:after="0"/>
              <w:ind w:hanging="0"/>
              <w:jc w:val="left"/>
              <w:rPr>
                <w:b/>
                <w:bCs w:val="false"/>
                <w:lang w:val="en-US"/>
              </w:rPr>
            </w:pPr>
            <w:r>
              <w:rPr>
                <w:rFonts w:eastAsia="Calibri"/>
                <w:kern w:val="0"/>
                <w:lang w:val="ru-RU" w:eastAsia="en-US" w:bidi="ar-SA"/>
              </w:rPr>
              <w:t>Проектирование игр на Unity</w:t>
            </w:r>
          </w:p>
        </w:tc>
        <w:tc>
          <w:tcPr>
            <w:tcW w:w="3115" w:type="dxa"/>
            <w:tcBorders/>
          </w:tcPr>
          <w:p>
            <w:pPr>
              <w:pStyle w:val="Style19"/>
              <w:widowControl/>
              <w:spacing w:before="0" w:after="0"/>
              <w:ind w:hanging="0"/>
              <w:jc w:val="left"/>
              <w:rPr>
                <w:b/>
                <w:bCs w:val="false"/>
                <w:lang w:val="en-US"/>
              </w:rPr>
            </w:pPr>
            <w:r>
              <w:rPr>
                <w:rFonts w:eastAsia="Calibri"/>
                <w:kern w:val="0"/>
                <w:lang w:val="ru-RU" w:eastAsia="en-US" w:bidi="ar-SA"/>
              </w:rPr>
              <w:t>Проектный практикум</w:t>
            </w:r>
          </w:p>
        </w:tc>
        <w:tc>
          <w:tcPr>
            <w:tcW w:w="3115" w:type="dxa"/>
            <w:tcBorders/>
          </w:tcPr>
          <w:p>
            <w:pPr>
              <w:pStyle w:val="Style19"/>
              <w:widowControl/>
              <w:spacing w:before="0" w:after="0"/>
              <w:ind w:hanging="0"/>
              <w:jc w:val="center"/>
              <w:rPr>
                <w:b/>
                <w:bCs w:val="false"/>
                <w:lang w:val="en-US"/>
              </w:rPr>
            </w:pPr>
            <w:r>
              <w:rPr>
                <w:rFonts w:eastAsia="Calibri"/>
                <w:kern w:val="0"/>
                <w:lang w:val="ru-RU" w:eastAsia="en-US" w:bidi="ar-SA"/>
              </w:rPr>
              <w:t>4</w:t>
            </w:r>
          </w:p>
        </w:tc>
      </w:tr>
      <w:tr>
        <w:trPr/>
        <w:tc>
          <w:tcPr>
            <w:tcW w:w="3115" w:type="dxa"/>
            <w:tcBorders/>
          </w:tcPr>
          <w:p>
            <w:pPr>
              <w:pStyle w:val="Style19"/>
              <w:widowControl/>
              <w:spacing w:before="0" w:after="0"/>
              <w:ind w:hanging="0"/>
              <w:jc w:val="left"/>
              <w:rPr>
                <w:b/>
                <w:bCs w:val="false"/>
                <w:lang w:val="en-US"/>
              </w:rPr>
            </w:pPr>
            <w:r>
              <w:rPr>
                <w:rFonts w:eastAsia="Calibri"/>
                <w:kern w:val="0"/>
                <w:lang w:val="ru-RU" w:eastAsia="en-US" w:bidi="ar-SA"/>
              </w:rPr>
              <w:t>Проектный практикум</w:t>
            </w:r>
          </w:p>
        </w:tc>
        <w:tc>
          <w:tcPr>
            <w:tcW w:w="3115" w:type="dxa"/>
            <w:tcBorders/>
          </w:tcPr>
          <w:p>
            <w:pPr>
              <w:pStyle w:val="Style19"/>
              <w:widowControl/>
              <w:spacing w:before="0" w:after="0"/>
              <w:ind w:hanging="0"/>
              <w:jc w:val="left"/>
              <w:rPr>
                <w:b/>
                <w:bCs w:val="false"/>
                <w:lang w:val="en-US"/>
              </w:rPr>
            </w:pPr>
            <w:r>
              <w:rPr>
                <w:rFonts w:eastAsia="Calibri"/>
                <w:kern w:val="0"/>
                <w:lang w:val="ru-RU" w:eastAsia="en-US" w:bidi="ar-SA"/>
              </w:rPr>
              <w:t>Разработка на 1С</w:t>
            </w:r>
          </w:p>
        </w:tc>
        <w:tc>
          <w:tcPr>
            <w:tcW w:w="3115" w:type="dxa"/>
            <w:tcBorders/>
          </w:tcPr>
          <w:p>
            <w:pPr>
              <w:pStyle w:val="Style19"/>
              <w:widowControl/>
              <w:spacing w:before="0" w:after="0"/>
              <w:ind w:hanging="0"/>
              <w:jc w:val="center"/>
              <w:rPr>
                <w:b/>
                <w:bCs w:val="false"/>
                <w:lang w:val="en-US"/>
              </w:rPr>
            </w:pPr>
            <w:r>
              <w:rPr>
                <w:rFonts w:eastAsia="Calibri"/>
                <w:kern w:val="0"/>
                <w:lang w:val="ru-RU" w:eastAsia="en-US" w:bidi="ar-SA"/>
              </w:rPr>
              <w:t>3</w:t>
            </w:r>
          </w:p>
        </w:tc>
      </w:tr>
      <w:tr>
        <w:trPr/>
        <w:tc>
          <w:tcPr>
            <w:tcW w:w="3115" w:type="dxa"/>
            <w:tcBorders/>
          </w:tcPr>
          <w:p>
            <w:pPr>
              <w:pStyle w:val="Style19"/>
              <w:widowControl/>
              <w:spacing w:before="0" w:after="0"/>
              <w:ind w:hanging="0"/>
              <w:jc w:val="left"/>
              <w:rPr>
                <w:b/>
                <w:bCs w:val="false"/>
                <w:lang w:val="en-US"/>
              </w:rPr>
            </w:pPr>
            <w:r>
              <w:rPr>
                <w:rFonts w:eastAsia="Calibri"/>
                <w:kern w:val="0"/>
                <w:lang w:val="ru-RU" w:eastAsia="en-US" w:bidi="ar-SA"/>
              </w:rPr>
              <w:t xml:space="preserve"> </w:t>
            </w:r>
            <w:r>
              <w:rPr>
                <w:rFonts w:eastAsia="Calibri"/>
                <w:kern w:val="0"/>
                <w:lang w:val="ru-RU" w:eastAsia="en-US" w:bidi="ar-SA"/>
              </w:rPr>
              <w:t>Системная аналитика</w:t>
            </w:r>
          </w:p>
        </w:tc>
        <w:tc>
          <w:tcPr>
            <w:tcW w:w="3115" w:type="dxa"/>
            <w:tcBorders/>
          </w:tcPr>
          <w:p>
            <w:pPr>
              <w:pStyle w:val="Style19"/>
              <w:widowControl/>
              <w:spacing w:before="0" w:after="0"/>
              <w:ind w:hanging="0"/>
              <w:jc w:val="left"/>
              <w:rPr>
                <w:b/>
                <w:bCs w:val="false"/>
                <w:lang w:val="en-US"/>
              </w:rPr>
            </w:pPr>
            <w:r>
              <w:rPr>
                <w:rFonts w:eastAsia="Calibri"/>
                <w:kern w:val="0"/>
                <w:lang w:val="ru-RU" w:eastAsia="en-US" w:bidi="ar-SA"/>
              </w:rPr>
              <w:t>Векторный анализ</w:t>
            </w:r>
          </w:p>
        </w:tc>
        <w:tc>
          <w:tcPr>
            <w:tcW w:w="3115" w:type="dxa"/>
            <w:tcBorders/>
          </w:tcPr>
          <w:p>
            <w:pPr>
              <w:pStyle w:val="Style19"/>
              <w:widowControl/>
              <w:spacing w:before="0" w:after="0"/>
              <w:ind w:hanging="0"/>
              <w:jc w:val="center"/>
              <w:rPr>
                <w:b/>
                <w:bCs w:val="false"/>
                <w:lang w:val="en-US"/>
              </w:rPr>
            </w:pPr>
            <w:r>
              <w:rPr>
                <w:rFonts w:eastAsia="Calibri"/>
                <w:kern w:val="0"/>
                <w:lang w:val="ru-RU" w:eastAsia="en-US" w:bidi="ar-SA"/>
              </w:rPr>
              <w:t>2</w:t>
            </w:r>
          </w:p>
        </w:tc>
      </w:tr>
      <w:tr>
        <w:trPr/>
        <w:tc>
          <w:tcPr>
            <w:tcW w:w="3115" w:type="dxa"/>
            <w:tcBorders/>
          </w:tcPr>
          <w:p>
            <w:pPr>
              <w:pStyle w:val="Style19"/>
              <w:widowControl/>
              <w:spacing w:before="0" w:after="0"/>
              <w:ind w:hanging="0"/>
              <w:jc w:val="left"/>
              <w:rPr>
                <w:b/>
                <w:bCs w:val="false"/>
                <w:lang w:val="en-US"/>
              </w:rPr>
            </w:pPr>
            <w:r>
              <w:rPr>
                <w:rFonts w:eastAsia="Calibri"/>
                <w:kern w:val="0"/>
                <w:lang w:val="ru-RU" w:eastAsia="en-US" w:bidi="ar-SA"/>
              </w:rPr>
              <w:t>Виртуализация</w:t>
            </w:r>
          </w:p>
        </w:tc>
        <w:tc>
          <w:tcPr>
            <w:tcW w:w="3115" w:type="dxa"/>
            <w:tcBorders/>
          </w:tcPr>
          <w:p>
            <w:pPr>
              <w:pStyle w:val="Style19"/>
              <w:widowControl/>
              <w:spacing w:before="0" w:after="0"/>
              <w:ind w:hanging="0"/>
              <w:jc w:val="left"/>
              <w:rPr>
                <w:b/>
                <w:bCs w:val="false"/>
                <w:lang w:val="en-US"/>
              </w:rPr>
            </w:pPr>
            <w:r>
              <w:rPr>
                <w:rFonts w:eastAsia="Calibri"/>
                <w:kern w:val="0"/>
                <w:lang w:val="ru-RU" w:eastAsia="en-US" w:bidi="ar-SA"/>
              </w:rPr>
              <w:t>Проектный практикум</w:t>
            </w:r>
          </w:p>
        </w:tc>
        <w:tc>
          <w:tcPr>
            <w:tcW w:w="3115" w:type="dxa"/>
            <w:tcBorders/>
          </w:tcPr>
          <w:p>
            <w:pPr>
              <w:pStyle w:val="Style19"/>
              <w:widowControl/>
              <w:spacing w:before="0" w:after="0"/>
              <w:ind w:hanging="0"/>
              <w:jc w:val="center"/>
              <w:rPr>
                <w:b/>
                <w:bCs w:val="false"/>
                <w:lang w:val="en-US"/>
              </w:rPr>
            </w:pPr>
            <w:r>
              <w:rPr>
                <w:rFonts w:eastAsia="Calibri"/>
                <w:kern w:val="0"/>
                <w:lang w:val="ru-RU" w:eastAsia="en-US" w:bidi="ar-SA"/>
              </w:rPr>
              <w:t>1</w:t>
            </w:r>
          </w:p>
        </w:tc>
      </w:tr>
      <w:tr>
        <w:trPr/>
        <w:tc>
          <w:tcPr>
            <w:tcW w:w="3115" w:type="dxa"/>
            <w:tcBorders/>
          </w:tcPr>
          <w:p>
            <w:pPr>
              <w:pStyle w:val="Style19"/>
              <w:widowControl/>
              <w:spacing w:before="0" w:after="0"/>
              <w:ind w:hanging="0"/>
              <w:jc w:val="left"/>
              <w:rPr>
                <w:b/>
                <w:bCs w:val="false"/>
                <w:lang w:val="en-US"/>
              </w:rPr>
            </w:pPr>
            <w:r>
              <w:rPr>
                <w:rFonts w:eastAsia="Calibri"/>
                <w:kern w:val="0"/>
                <w:lang w:val="ru-RU" w:eastAsia="en-US" w:bidi="ar-SA"/>
              </w:rPr>
              <w:t>Векторный анализ</w:t>
            </w:r>
          </w:p>
        </w:tc>
        <w:tc>
          <w:tcPr>
            <w:tcW w:w="3115" w:type="dxa"/>
            <w:tcBorders/>
          </w:tcPr>
          <w:p>
            <w:pPr>
              <w:pStyle w:val="Style19"/>
              <w:widowControl/>
              <w:spacing w:before="0" w:after="0"/>
              <w:ind w:hanging="0"/>
              <w:jc w:val="left"/>
              <w:rPr>
                <w:b/>
                <w:bCs w:val="false"/>
                <w:lang w:val="en-US"/>
              </w:rPr>
            </w:pPr>
            <w:r>
              <w:rPr>
                <w:rFonts w:eastAsia="Calibri"/>
                <w:kern w:val="0"/>
                <w:lang w:val="ru-RU" w:eastAsia="en-US" w:bidi="ar-SA"/>
              </w:rPr>
              <w:t>Системная аналитика</w:t>
            </w:r>
          </w:p>
        </w:tc>
        <w:tc>
          <w:tcPr>
            <w:tcW w:w="3115" w:type="dxa"/>
            <w:tcBorders/>
          </w:tcPr>
          <w:p>
            <w:pPr>
              <w:pStyle w:val="Style19"/>
              <w:widowControl/>
              <w:spacing w:before="0" w:after="0"/>
              <w:ind w:hanging="0"/>
              <w:jc w:val="center"/>
              <w:rPr>
                <w:b/>
                <w:bCs w:val="false"/>
                <w:lang w:val="en-US"/>
              </w:rPr>
            </w:pPr>
            <w:r>
              <w:rPr>
                <w:rFonts w:eastAsia="Calibri"/>
                <w:kern w:val="0"/>
                <w:lang w:val="ru-RU" w:eastAsia="en-US" w:bidi="ar-SA"/>
              </w:rPr>
              <w:t>2</w:t>
            </w:r>
          </w:p>
        </w:tc>
      </w:tr>
      <w:tr>
        <w:trPr/>
        <w:tc>
          <w:tcPr>
            <w:tcW w:w="3115" w:type="dxa"/>
            <w:tcBorders/>
          </w:tcPr>
          <w:p>
            <w:pPr>
              <w:pStyle w:val="Style19"/>
              <w:widowControl/>
              <w:spacing w:before="0" w:after="0"/>
              <w:ind w:hanging="0"/>
              <w:jc w:val="left"/>
              <w:rPr>
                <w:b/>
                <w:bCs w:val="false"/>
                <w:lang w:val="en-US"/>
              </w:rPr>
            </w:pPr>
            <w:r>
              <w:rPr>
                <w:rFonts w:eastAsia="Calibri"/>
                <w:kern w:val="0"/>
                <w:lang w:val="ru-RU" w:eastAsia="en-US" w:bidi="ar-SA"/>
              </w:rPr>
              <w:t>Базы данных</w:t>
            </w:r>
          </w:p>
        </w:tc>
        <w:tc>
          <w:tcPr>
            <w:tcW w:w="3115" w:type="dxa"/>
            <w:tcBorders/>
          </w:tcPr>
          <w:p>
            <w:pPr>
              <w:pStyle w:val="Style19"/>
              <w:widowControl/>
              <w:spacing w:before="0" w:after="0"/>
              <w:ind w:hanging="0"/>
              <w:jc w:val="left"/>
              <w:rPr>
                <w:b/>
                <w:bCs w:val="false"/>
                <w:lang w:val="en-US"/>
              </w:rPr>
            </w:pPr>
            <w:r>
              <w:rPr>
                <w:rFonts w:eastAsia="Calibri"/>
                <w:kern w:val="0"/>
                <w:lang w:val="ru-RU" w:eastAsia="en-US" w:bidi="ar-SA"/>
              </w:rPr>
              <w:t>JavaScript</w:t>
            </w:r>
          </w:p>
        </w:tc>
        <w:tc>
          <w:tcPr>
            <w:tcW w:w="3115" w:type="dxa"/>
            <w:tcBorders/>
          </w:tcPr>
          <w:p>
            <w:pPr>
              <w:pStyle w:val="Style19"/>
              <w:widowControl/>
              <w:spacing w:before="0" w:after="0"/>
              <w:ind w:hanging="0"/>
              <w:jc w:val="center"/>
              <w:rPr>
                <w:b/>
                <w:bCs w:val="false"/>
                <w:lang w:val="en-US"/>
              </w:rPr>
            </w:pPr>
            <w:r>
              <w:rPr>
                <w:rFonts w:eastAsia="Calibri"/>
                <w:kern w:val="0"/>
                <w:lang w:val="ru-RU" w:eastAsia="en-US" w:bidi="ar-SA"/>
              </w:rPr>
              <w:t>2</w:t>
            </w:r>
          </w:p>
        </w:tc>
      </w:tr>
      <w:tr>
        <w:trPr/>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Производственная практика</w:t>
            </w:r>
          </w:p>
        </w:tc>
        <w:tc>
          <w:tcPr>
            <w:tcW w:w="3115" w:type="dxa"/>
            <w:tcBorders/>
          </w:tcPr>
          <w:p>
            <w:pPr>
              <w:pStyle w:val="Style19"/>
              <w:widowControl/>
              <w:spacing w:before="0" w:after="0"/>
              <w:ind w:hanging="0"/>
              <w:jc w:val="left"/>
              <w:rPr>
                <w:b/>
                <w:bCs w:val="false"/>
                <w:lang w:val="en-US"/>
              </w:rPr>
            </w:pPr>
            <w:r>
              <w:rPr>
                <w:rFonts w:eastAsia="Calibri"/>
                <w:kern w:val="0"/>
                <w:lang w:val="ru-RU" w:eastAsia="en-US" w:bidi="ar-SA"/>
              </w:rPr>
              <w:t>Разработка на 1С</w:t>
            </w:r>
          </w:p>
        </w:tc>
        <w:tc>
          <w:tcPr>
            <w:tcW w:w="3115" w:type="dxa"/>
            <w:tcBorders/>
          </w:tcPr>
          <w:p>
            <w:pPr>
              <w:pStyle w:val="Style19"/>
              <w:widowControl/>
              <w:spacing w:before="0" w:after="0"/>
              <w:ind w:hanging="0"/>
              <w:jc w:val="center"/>
              <w:rPr>
                <w:b/>
                <w:bCs w:val="false"/>
                <w:lang w:val="en-US"/>
              </w:rPr>
            </w:pPr>
            <w:r>
              <w:rPr>
                <w:rFonts w:eastAsia="Calibri"/>
                <w:kern w:val="0"/>
                <w:lang w:val="ru-RU" w:eastAsia="en-US" w:bidi="ar-SA"/>
              </w:rPr>
              <w:t>5</w:t>
            </w:r>
          </w:p>
        </w:tc>
      </w:tr>
      <w:tr>
        <w:trPr/>
        <w:tc>
          <w:tcPr>
            <w:tcW w:w="3115" w:type="dxa"/>
            <w:tcBorders/>
          </w:tcPr>
          <w:p>
            <w:pPr>
              <w:pStyle w:val="Style19"/>
              <w:widowControl/>
              <w:spacing w:before="0" w:after="0"/>
              <w:ind w:hanging="0"/>
              <w:jc w:val="left"/>
              <w:rPr>
                <w:b/>
                <w:bCs w:val="false"/>
                <w:lang w:val="en-US"/>
              </w:rPr>
            </w:pPr>
            <w:r>
              <w:rPr>
                <w:rFonts w:eastAsia="Calibri"/>
                <w:kern w:val="0"/>
                <w:lang w:val="ru-RU" w:eastAsia="en-US" w:bidi="ar-SA"/>
              </w:rPr>
              <w:t>JavaScript</w:t>
            </w:r>
          </w:p>
        </w:tc>
        <w:tc>
          <w:tcPr>
            <w:tcW w:w="3115" w:type="dxa"/>
            <w:tcBorders/>
          </w:tcPr>
          <w:p>
            <w:pPr>
              <w:pStyle w:val="Style19"/>
              <w:widowControl/>
              <w:spacing w:before="0" w:after="0"/>
              <w:ind w:hanging="0"/>
              <w:jc w:val="left"/>
              <w:rPr>
                <w:b/>
                <w:bCs w:val="false"/>
                <w:lang w:val="en-US"/>
              </w:rPr>
            </w:pPr>
            <w:r>
              <w:rPr>
                <w:rFonts w:eastAsia="Calibri"/>
                <w:kern w:val="0"/>
                <w:lang w:val="ru-RU" w:eastAsia="en-US" w:bidi="ar-SA"/>
              </w:rPr>
              <w:t>Проектный практикум</w:t>
            </w:r>
          </w:p>
        </w:tc>
        <w:tc>
          <w:tcPr>
            <w:tcW w:w="3115" w:type="dxa"/>
            <w:tcBorders/>
          </w:tcPr>
          <w:p>
            <w:pPr>
              <w:pStyle w:val="Style19"/>
              <w:widowControl/>
              <w:spacing w:before="0" w:after="0"/>
              <w:ind w:hanging="0"/>
              <w:jc w:val="center"/>
              <w:rPr>
                <w:b/>
                <w:bCs w:val="false"/>
                <w:lang w:val="en-US"/>
              </w:rPr>
            </w:pPr>
            <w:r>
              <w:rPr>
                <w:rFonts w:eastAsia="Calibri"/>
                <w:kern w:val="0"/>
                <w:lang w:val="ru-RU" w:eastAsia="en-US" w:bidi="ar-SA"/>
              </w:rPr>
              <w:t>1</w:t>
            </w:r>
          </w:p>
        </w:tc>
      </w:tr>
      <w:tr>
        <w:trPr/>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Разработка на 1С</w:t>
            </w:r>
          </w:p>
        </w:tc>
        <w:tc>
          <w:tcPr>
            <w:tcW w:w="3115" w:type="dxa"/>
            <w:tcBorders/>
          </w:tcPr>
          <w:p>
            <w:pPr>
              <w:pStyle w:val="Style19"/>
              <w:widowControl/>
              <w:spacing w:before="0" w:after="0"/>
              <w:ind w:hanging="0"/>
              <w:jc w:val="left"/>
              <w:rPr>
                <w:rFonts w:eastAsia="Calibri"/>
                <w:kern w:val="0"/>
                <w:lang w:val="ru-RU" w:eastAsia="en-US" w:bidi="ar-SA"/>
              </w:rPr>
            </w:pPr>
            <w:r>
              <w:rPr>
                <w:rFonts w:eastAsia="Calibri"/>
                <w:kern w:val="0"/>
                <w:lang w:val="ru-RU" w:eastAsia="en-US" w:bidi="ar-SA"/>
              </w:rPr>
              <w:t>Системная аналитика</w:t>
            </w:r>
          </w:p>
        </w:tc>
        <w:tc>
          <w:tcPr>
            <w:tcW w:w="3115" w:type="dxa"/>
            <w:tcBorders/>
          </w:tcPr>
          <w:p>
            <w:pPr>
              <w:pStyle w:val="Style19"/>
              <w:widowControl/>
              <w:spacing w:before="0" w:after="0"/>
              <w:ind w:hanging="0"/>
              <w:jc w:val="center"/>
              <w:rPr>
                <w:rFonts w:eastAsia="Calibri"/>
                <w:kern w:val="0"/>
                <w:lang w:val="ru-RU" w:eastAsia="en-US" w:bidi="ar-SA"/>
              </w:rPr>
            </w:pPr>
            <w:r>
              <w:rPr>
                <w:rFonts w:eastAsia="Calibri"/>
                <w:kern w:val="0"/>
                <w:lang w:val="ru-RU" w:eastAsia="en-US" w:bidi="ar-SA"/>
              </w:rPr>
              <w:t>3</w:t>
            </w:r>
          </w:p>
        </w:tc>
      </w:tr>
    </w:tbl>
    <w:p>
      <w:pPr>
        <w:pStyle w:val="Style19"/>
        <w:ind w:hanging="0"/>
        <w:rPr>
          <w:b/>
          <w:bCs w:val="false"/>
        </w:rPr>
      </w:pPr>
      <w:r>
        <w:rPr>
          <w:b/>
          <w:bCs w:val="false"/>
        </w:rPr>
        <w:t xml:space="preserve"> </w:t>
      </w:r>
    </w:p>
    <w:p>
      <w:pPr>
        <w:pStyle w:val="Style19"/>
        <w:rPr/>
      </w:pPr>
      <w:r>
        <w:rPr>
          <w:b/>
          <w:bCs w:val="false"/>
        </w:rPr>
        <w:t>Вывод:</w:t>
      </w:r>
      <w:r>
        <w:rPr/>
        <w:t xml:space="preserve"> в результате проделанной работы удалось глубже разобраться в структуре учебного плана. Применение методов теории графов позволило выявить ключевые дисциплины и направления, которые имеют наибольшее влияние на образовательную траекторию. Полученные результаты помогают не только увидеть преобладающие сферы (разработка игр, бизнес-ориентированное программирование и аналитика), но и дают возможность оптимизировать распределение ученой нагрузки, а точнее, помогают выявить на что обратить внимание больше, чтобы сделать обучение более эффективным и осознанным. Таким образом, проделанная работа стала хорошей основой для дальнейшего планирования и окончательного выбора специализации.</w:t>
      </w:r>
    </w:p>
    <w:p>
      <w:pPr>
        <w:pStyle w:val="Style19"/>
        <w:rPr/>
      </w:pPr>
      <w:r>
        <w:rPr/>
      </w:r>
    </w:p>
    <w:p>
      <w:pPr>
        <w:pStyle w:val="Style19"/>
        <w:numPr>
          <w:ilvl w:val="0"/>
          <w:numId w:val="0"/>
        </w:numPr>
        <w:ind w:firstLine="708"/>
        <w:outlineLvl w:val="0"/>
        <w:rPr>
          <w:b/>
          <w:bCs w:val="false"/>
        </w:rPr>
      </w:pPr>
      <w:bookmarkStart w:id="3" w:name="_Toc195823198"/>
      <w:r>
        <w:rPr>
          <w:b/>
          <w:bCs w:val="false"/>
        </w:rPr>
        <w:t>Практическое работа №4</w:t>
      </w:r>
      <w:bookmarkEnd w:id="3"/>
    </w:p>
    <w:p>
      <w:pPr>
        <w:pStyle w:val="Style19"/>
        <w:rPr/>
      </w:pPr>
      <w:r>
        <w:rPr>
          <w:rStyle w:val="Style13"/>
          <w:b/>
          <w:bCs/>
        </w:rPr>
        <w:t>Цель</w:t>
      </w:r>
      <w:r>
        <w:rPr>
          <w:b/>
        </w:rPr>
        <w:t>:</w:t>
      </w:r>
      <w:r>
        <w:rPr/>
        <w:t xml:space="preserve"> изучить какое направление больше всего преобладает в моем учебном плане.</w:t>
      </w:r>
    </w:p>
    <w:p>
      <w:pPr>
        <w:pStyle w:val="Style19"/>
        <w:rPr/>
      </w:pPr>
      <w:r>
        <w:rPr>
          <w:b/>
          <w:bCs w:val="false"/>
        </w:rPr>
        <w:t xml:space="preserve">Задача: </w:t>
      </w:r>
    </w:p>
    <w:p>
      <w:pPr>
        <w:pStyle w:val="Style19"/>
        <w:rPr>
          <w:b/>
          <w:bCs w:val="false"/>
        </w:rPr>
      </w:pPr>
      <w:r>
        <w:rPr>
          <w:b/>
          <w:bCs w:val="false"/>
        </w:rPr>
        <w:t xml:space="preserve">Теоретический аспект: </w:t>
      </w:r>
    </w:p>
    <w:p>
      <w:pPr>
        <w:pStyle w:val="Style19"/>
        <w:rPr/>
      </w:pPr>
      <w:r>
        <w:rPr>
          <w:b/>
          <w:bCs w:val="false"/>
        </w:rPr>
        <w:t xml:space="preserve">Ход Работы: </w:t>
      </w:r>
    </w:p>
    <w:p>
      <w:pPr>
        <w:pStyle w:val="Style19"/>
        <w:rPr/>
      </w:pPr>
      <w:r>
        <w:rPr/>
        <w:t>Раннее начало работы = 5 + 2 + 5 = 12</w:t>
      </w:r>
    </w:p>
    <w:p>
      <w:pPr>
        <w:pStyle w:val="Style19"/>
        <w:rPr/>
      </w:pPr>
      <w:r>
        <w:rPr/>
        <w:t>Раннее окончание работы = 3 + 12 = 15</w:t>
      </w:r>
    </w:p>
    <w:p>
      <w:pPr>
        <w:pStyle w:val="Style19"/>
        <w:rPr/>
      </w:pPr>
      <w:r>
        <w:rPr/>
        <w:t xml:space="preserve">Позднее начало работы = </w:t>
      </w:r>
    </w:p>
    <w:p>
      <w:pPr>
        <w:pStyle w:val="Style19"/>
        <w:rPr/>
      </w:pPr>
      <w:r>
        <w:rPr/>
        <w:t xml:space="preserve">Позднее окончание работы = </w:t>
      </w:r>
    </w:p>
    <w:p>
      <w:pPr>
        <w:pStyle w:val="Style19"/>
        <w:rPr/>
      </w:pPr>
      <w:r>
        <w:rPr/>
        <w:t xml:space="preserve">Полный резерв времени = </w:t>
      </w:r>
    </w:p>
    <w:p>
      <w:pPr>
        <w:pStyle w:val="Style19"/>
        <w:rPr/>
      </w:pPr>
      <w:r>
        <w:rPr/>
        <w:t xml:space="preserve">Свободный резерв времени = </w:t>
      </w:r>
    </w:p>
    <w:p>
      <w:pPr>
        <w:pStyle w:val="Style19"/>
        <w:rPr/>
      </w:pPr>
      <w:r>
        <w:rPr>
          <w:b/>
          <w:bCs w:val="false"/>
        </w:rPr>
        <w:t xml:space="preserve">Вывод:  </w:t>
      </w:r>
    </w:p>
    <w:sectPr>
      <w:footerReference w:type="even" r:id="rId4"/>
      <w:footerReference w:type="default" r:id="rId5"/>
      <w:footerReference w:type="first" r:id="rId6"/>
      <w:type w:val="nextPage"/>
      <w:pgSz w:w="11906" w:h="16838"/>
      <w:pgMar w:left="1701" w:right="850" w:gutter="0" w:header="0" w:top="1134"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Times New Roman">
    <w:charset w:val="cc"/>
    <w:family w:val="roman"/>
    <w:pitch w:val="variable"/>
  </w:font>
  <w:font w:name="Liberation Sans">
    <w:altName w:val="Arial"/>
    <w:charset w:val="cc"/>
    <w:family w:val="swiss"/>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34627226"/>
    </w:sdtPr>
    <w:sdtContent>
      <w:p>
        <w:pPr>
          <w:pStyle w:val="Footer"/>
          <w:jc w:val="center"/>
          <w:rPr/>
        </w:pPr>
        <w:r>
          <w:rPr/>
          <w:fldChar w:fldCharType="begin"/>
        </w:r>
        <w:r>
          <w:rPr/>
          <w:instrText xml:space="preserve"> PAGE </w:instrText>
        </w:r>
        <w:r>
          <w:rPr/>
          <w:fldChar w:fldCharType="separate"/>
        </w:r>
        <w:r>
          <w:rPr/>
          <w:t>16</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righ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lvl w:ilvl="0">
      <w:start w:val="1"/>
      <w:numFmt w:val="bullet"/>
      <w:lvlText w:val="-"/>
      <w:lvlJc w:val="righ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bullet"/>
      <w:lvlText w:val="-"/>
      <w:lvlJc w:val="righ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lvl w:ilvl="0">
      <w:start w:val="1"/>
      <w:numFmt w:val="bullet"/>
      <w:lvlText w:val="-"/>
      <w:lvlJc w:val="righ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rsid w:val="004d15bb"/>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537fe0"/>
    <w:rPr>
      <w:color w:val="0000FF"/>
      <w:u w:val="single"/>
    </w:rPr>
  </w:style>
  <w:style w:type="character" w:styleId="1" w:customStyle="1">
    <w:name w:val="Заголовок 1 Знак"/>
    <w:basedOn w:val="DefaultParagraphFont"/>
    <w:uiPriority w:val="9"/>
    <w:qFormat/>
    <w:rsid w:val="004d15bb"/>
    <w:rPr>
      <w:rFonts w:ascii="Calibri Light" w:hAnsi="Calibri Light" w:eastAsia="" w:cs="" w:asciiTheme="majorHAnsi" w:cstheme="majorBidi" w:eastAsiaTheme="majorEastAsia" w:hAnsiTheme="majorHAnsi"/>
      <w:color w:themeColor="accent1" w:themeShade="bf" w:val="2F5496"/>
      <w:sz w:val="32"/>
      <w:szCs w:val="32"/>
    </w:rPr>
  </w:style>
  <w:style w:type="character" w:styleId="Style13" w:customStyle="1">
    <w:name w:val="ГОСТ Знак"/>
    <w:basedOn w:val="DefaultParagraphFont"/>
    <w:link w:val="Style19"/>
    <w:qFormat/>
    <w:rsid w:val="002e0c53"/>
    <w:rPr>
      <w:rFonts w:ascii="Times New Roman" w:hAnsi="Times New Roman" w:cs="Times New Roman"/>
      <w:bCs/>
      <w:color w:themeColor="text1" w:val="000000"/>
      <w:spacing w:val="-6"/>
      <w:sz w:val="28"/>
      <w:szCs w:val="28"/>
    </w:rPr>
  </w:style>
  <w:style w:type="character" w:styleId="normaltextrun" w:customStyle="1">
    <w:name w:val="normaltextrun"/>
    <w:basedOn w:val="DefaultParagraphFont"/>
    <w:qFormat/>
    <w:rsid w:val="001a0505"/>
    <w:rPr/>
  </w:style>
  <w:style w:type="character" w:styleId="eop" w:customStyle="1">
    <w:name w:val="eop"/>
    <w:basedOn w:val="DefaultParagraphFont"/>
    <w:qFormat/>
    <w:rsid w:val="001a0505"/>
    <w:rPr/>
  </w:style>
  <w:style w:type="character" w:styleId="Style14" w:customStyle="1">
    <w:name w:val="Верхний колонтитул Знак"/>
    <w:basedOn w:val="DefaultParagraphFont"/>
    <w:uiPriority w:val="99"/>
    <w:qFormat/>
    <w:rsid w:val="00f61b61"/>
    <w:rPr/>
  </w:style>
  <w:style w:type="character" w:styleId="Style15" w:customStyle="1">
    <w:name w:val="Нижний колонтитул Знак"/>
    <w:basedOn w:val="DefaultParagraphFont"/>
    <w:uiPriority w:val="99"/>
    <w:qFormat/>
    <w:rsid w:val="00f61b61"/>
    <w:rPr/>
  </w:style>
  <w:style w:type="character" w:styleId="Style16">
    <w:name w:val="Ссылка указателя"/>
    <w:qFormat/>
    <w:rPr/>
  </w:style>
  <w:style w:type="paragraph" w:styleId="Style17">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next w:val="Normal"/>
    <w:uiPriority w:val="35"/>
    <w:unhideWhenUsed/>
    <w:qFormat/>
    <w:rsid w:val="00b97b8a"/>
    <w:pPr>
      <w:spacing w:lineRule="auto" w:line="240" w:before="0" w:after="200"/>
    </w:pPr>
    <w:rPr>
      <w:i/>
      <w:iCs/>
      <w:color w:themeColor="text2" w:val="44546A"/>
      <w:sz w:val="18"/>
      <w:szCs w:val="18"/>
    </w:rPr>
  </w:style>
  <w:style w:type="paragraph" w:styleId="Style18">
    <w:name w:val="Указатель"/>
    <w:basedOn w:val="Normal"/>
    <w:qFormat/>
    <w:pPr>
      <w:suppressLineNumbers/>
    </w:pPr>
    <w:rPr>
      <w:rFonts w:cs="Arial"/>
    </w:rPr>
  </w:style>
  <w:style w:type="paragraph" w:styleId="Style19" w:customStyle="1">
    <w:name w:val="ГОСТ"/>
    <w:basedOn w:val="Normal"/>
    <w:link w:val="Style13"/>
    <w:qFormat/>
    <w:rsid w:val="002e0c53"/>
    <w:pPr>
      <w:spacing w:lineRule="auto" w:line="360" w:before="0" w:after="0"/>
      <w:ind w:firstLine="709"/>
    </w:pPr>
    <w:rPr>
      <w:rFonts w:ascii="Times New Roman" w:hAnsi="Times New Roman" w:cs="Times New Roman"/>
      <w:bCs/>
      <w:color w:themeColor="text1" w:val="000000"/>
      <w:spacing w:val="-6"/>
      <w:sz w:val="28"/>
      <w:szCs w:val="28"/>
      <w:shd w:fill="FFFFFF" w:val="clear"/>
    </w:rPr>
  </w:style>
  <w:style w:type="paragraph" w:styleId="IndexHeading">
    <w:name w:val="index heading"/>
    <w:basedOn w:val="Style17"/>
    <w:pPr/>
    <w:rPr/>
  </w:style>
  <w:style w:type="paragraph" w:styleId="TOCHeading">
    <w:name w:val="TOC Heading"/>
    <w:basedOn w:val="Heading1"/>
    <w:next w:val="Normal"/>
    <w:uiPriority w:val="39"/>
    <w:unhideWhenUsed/>
    <w:qFormat/>
    <w:rsid w:val="004d15bb"/>
    <w:pPr>
      <w:outlineLvl w:val="9"/>
    </w:pPr>
    <w:rPr>
      <w:lang w:eastAsia="ru-RU"/>
    </w:rPr>
  </w:style>
  <w:style w:type="paragraph" w:styleId="TOC2">
    <w:name w:val="toc 2"/>
    <w:basedOn w:val="Normal"/>
    <w:next w:val="Normal"/>
    <w:autoRedefine/>
    <w:uiPriority w:val="39"/>
    <w:unhideWhenUsed/>
    <w:rsid w:val="004d15bb"/>
    <w:pPr>
      <w:spacing w:before="0" w:after="100"/>
      <w:ind w:left="220"/>
    </w:pPr>
    <w:rPr>
      <w:rFonts w:eastAsia="" w:cs="Times New Roman" w:eastAsiaTheme="minorEastAsia"/>
      <w:lang w:eastAsia="ru-RU"/>
    </w:rPr>
  </w:style>
  <w:style w:type="paragraph" w:styleId="TOC1">
    <w:name w:val="toc 1"/>
    <w:basedOn w:val="Normal"/>
    <w:next w:val="Normal"/>
    <w:autoRedefine/>
    <w:uiPriority w:val="39"/>
    <w:unhideWhenUsed/>
    <w:rsid w:val="004d15bb"/>
    <w:pPr>
      <w:spacing w:before="0" w:after="100"/>
    </w:pPr>
    <w:rPr>
      <w:rFonts w:eastAsia="" w:cs="Times New Roman" w:eastAsiaTheme="minorEastAsia"/>
      <w:lang w:eastAsia="ru-RU"/>
    </w:rPr>
  </w:style>
  <w:style w:type="paragraph" w:styleId="TOC3">
    <w:name w:val="toc 3"/>
    <w:basedOn w:val="Normal"/>
    <w:next w:val="Normal"/>
    <w:autoRedefine/>
    <w:uiPriority w:val="39"/>
    <w:unhideWhenUsed/>
    <w:rsid w:val="004d15bb"/>
    <w:pPr>
      <w:spacing w:before="0" w:after="100"/>
      <w:ind w:left="440"/>
    </w:pPr>
    <w:rPr>
      <w:rFonts w:eastAsia="" w:cs="Times New Roman" w:eastAsiaTheme="minorEastAsia"/>
      <w:lang w:eastAsia="ru-RU"/>
    </w:rPr>
  </w:style>
  <w:style w:type="paragraph" w:styleId="paragraph" w:customStyle="1">
    <w:name w:val="paragraph"/>
    <w:basedOn w:val="Normal"/>
    <w:qFormat/>
    <w:rsid w:val="001a0505"/>
    <w:pPr>
      <w:spacing w:lineRule="auto" w:line="240" w:beforeAutospacing="1" w:afterAutospacing="1"/>
    </w:pPr>
    <w:rPr>
      <w:rFonts w:ascii="Times New Roman" w:hAnsi="Times New Roman" w:eastAsia="Times New Roman" w:cs="Times New Roman"/>
      <w:sz w:val="24"/>
      <w:szCs w:val="24"/>
      <w:lang w:eastAsia="ru-RU"/>
    </w:rPr>
  </w:style>
  <w:style w:type="paragraph" w:styleId="HeaderandFooter">
    <w:name w:val="Header and Footer"/>
    <w:basedOn w:val="Normal"/>
    <w:qFormat/>
    <w:pPr/>
    <w:rPr/>
  </w:style>
  <w:style w:type="paragraph" w:styleId="Header">
    <w:name w:val="header"/>
    <w:basedOn w:val="Normal"/>
    <w:link w:val="Style14"/>
    <w:uiPriority w:val="99"/>
    <w:unhideWhenUsed/>
    <w:rsid w:val="00f61b61"/>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f61b61"/>
    <w:pPr>
      <w:tabs>
        <w:tab w:val="clear" w:pos="708"/>
        <w:tab w:val="center" w:pos="4677" w:leader="none"/>
        <w:tab w:val="right" w:pos="9355" w:leader="none"/>
      </w:tabs>
      <w:spacing w:lineRule="auto" w:line="240" w:before="0" w:after="0"/>
    </w:pPr>
    <w:rPr/>
  </w:style>
  <w:style w:type="paragraph" w:styleId="NormalWeb">
    <w:name w:val="Normal (Web)"/>
    <w:basedOn w:val="Normal"/>
    <w:uiPriority w:val="99"/>
    <w:semiHidden/>
    <w:unhideWhenUsed/>
    <w:qFormat/>
    <w:rsid w:val="00250ead"/>
    <w:pPr/>
    <w:rPr>
      <w:rFonts w:ascii="Times New Roman" w:hAnsi="Times New Roman" w:cs="Times New Roman"/>
      <w:sz w:val="24"/>
      <w:szCs w:val="24"/>
    </w:rPr>
  </w:style>
  <w:style w:type="numbering" w:styleId="Style20"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e768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EFD9C-47C1-4DDA-93CE-206AA16BE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2379</TotalTime>
  <Application>LibreOffice/25.2.2.2$Windows_X86_64 LibreOffice_project/7370d4be9e3cf6031a51beef54ff3bda878e3fac</Application>
  <AppVersion>15.0000</AppVersion>
  <Pages>16</Pages>
  <Words>2382</Words>
  <Characters>14210</Characters>
  <CharactersWithSpaces>16258</CharactersWithSpaces>
  <Paragraphs>400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2024-09-14T05:31:00Z</dcterms:created>
  <dc:creator>student@server03</dc:creator>
  <dc:description/>
  <dc:language>ru-RU</dc:language>
  <cp:lastModifiedBy/>
  <cp:lastPrinted>2025-03-14T21:44:00Z</cp:lastPrinted>
  <dcterms:modified xsi:type="dcterms:W3CDTF">2025-05-24T13:36:43Z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file>