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sz w:val="24"/>
          <w:szCs w:val="24"/>
        </w:rPr>
      </w:pPr>
      <w:r>
        <w:rPr>
          <w:rFonts w:cs="Times New Roman" w:ascii="Times New Roman" w:hAnsi="Times New Roman"/>
          <w:b/>
          <w:sz w:val="24"/>
          <w:szCs w:val="24"/>
        </w:rPr>
        <w:t>ETKİNLİK FORMU</w:t>
      </w:r>
    </w:p>
    <w:tbl>
      <w:tblPr>
        <w:tblStyle w:val="TabloKlavuzu"/>
        <w:tblW w:w="93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433"/>
        <w:gridCol w:w="5872"/>
      </w:tblGrid>
      <w:tr>
        <w:trPr>
          <w:trHeight w:val="485" w:hRule="atLeast"/>
        </w:trPr>
        <w:tc>
          <w:tcPr>
            <w:tcW w:w="3433" w:type="dxa"/>
            <w:tcBorders/>
            <w:vAlign w:val="cente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Etkinlik No</w:t>
            </w:r>
          </w:p>
        </w:tc>
        <w:tc>
          <w:tcPr>
            <w:tcW w:w="5872" w:type="dxa"/>
            <w:tcBorders/>
            <w:vAlign w:val="cente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4</w:t>
            </w:r>
          </w:p>
        </w:tc>
      </w:tr>
      <w:tr>
        <w:trPr>
          <w:trHeight w:val="485" w:hRule="atLeast"/>
        </w:trPr>
        <w:tc>
          <w:tcPr>
            <w:tcW w:w="3433" w:type="dxa"/>
            <w:tcBorders/>
            <w:vAlign w:val="cente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Ders Adı</w:t>
            </w:r>
          </w:p>
        </w:tc>
        <w:tc>
          <w:tcPr>
            <w:tcW w:w="5872" w:type="dxa"/>
            <w:tcBorders/>
            <w:vAlign w:val="cente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Bilişim Teknolojileri ve Yazılım</w:t>
            </w:r>
          </w:p>
        </w:tc>
      </w:tr>
      <w:tr>
        <w:trPr>
          <w:trHeight w:val="459" w:hRule="atLeast"/>
        </w:trPr>
        <w:tc>
          <w:tcPr>
            <w:tcW w:w="3433" w:type="dxa"/>
            <w:tcBorders/>
            <w:vAlign w:val="cente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Sınıf Düzeyi</w:t>
            </w:r>
          </w:p>
        </w:tc>
        <w:tc>
          <w:tcPr>
            <w:tcW w:w="5872" w:type="dxa"/>
            <w:tcBorders/>
            <w:vAlign w:val="cente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BYF</w:t>
            </w:r>
          </w:p>
        </w:tc>
      </w:tr>
      <w:tr>
        <w:trPr>
          <w:trHeight w:val="485" w:hRule="atLeast"/>
        </w:trPr>
        <w:tc>
          <w:tcPr>
            <w:tcW w:w="3433" w:type="dxa"/>
            <w:tcBorders/>
            <w:vAlign w:val="cente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Etkinlik Adı</w:t>
            </w:r>
          </w:p>
        </w:tc>
        <w:tc>
          <w:tcPr>
            <w:tcW w:w="5872" w:type="dxa"/>
            <w:tcBorders/>
            <w:vAlign w:val="cente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 xml:space="preserve">Sesle </w:t>
            </w:r>
            <w:r>
              <w:rPr>
                <w:rFonts w:eastAsia="Calibri" w:cs="Times New Roman" w:ascii="Times New Roman" w:hAnsi="Times New Roman"/>
                <w:b/>
                <w:kern w:val="0"/>
                <w:sz w:val="24"/>
                <w:szCs w:val="24"/>
                <w:lang w:val="tr-TR" w:eastAsia="en-US" w:bidi="ar-SA"/>
              </w:rPr>
              <w:t>LED</w:t>
            </w:r>
            <w:r>
              <w:rPr>
                <w:rFonts w:eastAsia="Calibri" w:cs="Times New Roman" w:ascii="Times New Roman" w:hAnsi="Times New Roman"/>
                <w:b/>
                <w:kern w:val="0"/>
                <w:sz w:val="24"/>
                <w:szCs w:val="24"/>
                <w:lang w:val="tr-TR" w:eastAsia="en-US" w:bidi="ar-SA"/>
              </w:rPr>
              <w:t xml:space="preserve"> Kontrolü</w:t>
            </w:r>
          </w:p>
        </w:tc>
      </w:tr>
      <w:tr>
        <w:trPr>
          <w:trHeight w:val="459" w:hRule="atLeast"/>
        </w:trPr>
        <w:tc>
          <w:tcPr>
            <w:tcW w:w="3433" w:type="dxa"/>
            <w:tcBorders/>
            <w:vAlign w:val="cente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Süre</w:t>
            </w:r>
          </w:p>
        </w:tc>
        <w:tc>
          <w:tcPr>
            <w:tcW w:w="5872" w:type="dxa"/>
            <w:tcBorders/>
            <w:vAlign w:val="cente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2 ders saati</w:t>
            </w:r>
          </w:p>
        </w:tc>
      </w:tr>
      <w:tr>
        <w:trPr>
          <w:trHeight w:val="485" w:hRule="atLeast"/>
        </w:trPr>
        <w:tc>
          <w:tcPr>
            <w:tcW w:w="3433" w:type="dxa"/>
            <w:tcBorders/>
            <w:vAlign w:val="cente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Strateji, Yöntem ve Teknikler</w:t>
            </w:r>
          </w:p>
        </w:tc>
        <w:tc>
          <w:tcPr>
            <w:tcW w:w="5872" w:type="dxa"/>
            <w:tcBorders/>
            <w:vAlign w:val="center"/>
          </w:tcPr>
          <w:p>
            <w:pPr>
              <w:pStyle w:val="Normal"/>
              <w:widowControl w:val="false"/>
              <w:suppressAutoHyphens w:val="true"/>
              <w:spacing w:lineRule="auto" w:line="240" w:before="0" w:after="0"/>
              <w:jc w:val="left"/>
              <w:rPr>
                <w:rFonts w:ascii="Times New Roman" w:hAnsi="Times New Roman" w:cs="Times New Roman"/>
                <w:b/>
                <w:b/>
                <w:color w:val="000000"/>
                <w:sz w:val="24"/>
                <w:szCs w:val="24"/>
              </w:rPr>
            </w:pPr>
            <w:r>
              <w:rPr>
                <w:rFonts w:eastAsia="Calibri" w:cs="Times New Roman" w:ascii="Times New Roman" w:hAnsi="Times New Roman"/>
                <w:b/>
                <w:color w:val="000000"/>
                <w:kern w:val="0"/>
                <w:sz w:val="24"/>
                <w:szCs w:val="24"/>
                <w:lang w:val="tr-TR" w:eastAsia="en-US" w:bidi="ar-SA"/>
              </w:rPr>
              <w:t>· Soru – Cevap Yöntemi</w:t>
            </w:r>
          </w:p>
          <w:p>
            <w:pPr>
              <w:pStyle w:val="Normal"/>
              <w:widowControl w:val="false"/>
              <w:suppressAutoHyphens w:val="true"/>
              <w:spacing w:lineRule="auto" w:line="240" w:before="0" w:after="0"/>
              <w:jc w:val="left"/>
              <w:rPr>
                <w:rFonts w:ascii="Times New Roman" w:hAnsi="Times New Roman" w:cs="Times New Roman"/>
                <w:b/>
                <w:b/>
                <w:color w:val="000000"/>
                <w:sz w:val="24"/>
                <w:szCs w:val="24"/>
              </w:rPr>
            </w:pPr>
            <w:r>
              <w:rPr>
                <w:rFonts w:eastAsia="Calibri" w:cs="Times New Roman" w:ascii="Times New Roman" w:hAnsi="Times New Roman"/>
                <w:b/>
                <w:color w:val="000000"/>
                <w:kern w:val="0"/>
                <w:sz w:val="24"/>
                <w:szCs w:val="24"/>
                <w:lang w:val="tr-TR" w:eastAsia="en-US" w:bidi="ar-SA"/>
              </w:rPr>
              <w:t>· Düz Anlatım Yöntemi.</w:t>
            </w:r>
          </w:p>
          <w:p>
            <w:pPr>
              <w:pStyle w:val="Normal"/>
              <w:widowControl w:val="false"/>
              <w:suppressAutoHyphens w:val="true"/>
              <w:spacing w:lineRule="auto" w:line="240" w:before="0" w:after="0"/>
              <w:jc w:val="left"/>
              <w:rPr>
                <w:rFonts w:ascii="Times New Roman" w:hAnsi="Times New Roman" w:cs="Times New Roman"/>
                <w:b/>
                <w:b/>
                <w:color w:val="000000"/>
                <w:sz w:val="24"/>
                <w:szCs w:val="24"/>
              </w:rPr>
            </w:pPr>
            <w:r>
              <w:rPr>
                <w:rFonts w:eastAsia="Calibri" w:cs="Times New Roman" w:ascii="Times New Roman" w:hAnsi="Times New Roman"/>
                <w:b/>
                <w:color w:val="000000"/>
                <w:kern w:val="0"/>
                <w:sz w:val="24"/>
                <w:szCs w:val="24"/>
                <w:lang w:val="tr-TR" w:eastAsia="en-US" w:bidi="ar-SA"/>
              </w:rPr>
              <w:t>· Örnekleme Yöntemi.</w:t>
            </w:r>
          </w:p>
          <w:p>
            <w:pPr>
              <w:pStyle w:val="Normal"/>
              <w:widowControl w:val="false"/>
              <w:suppressAutoHyphens w:val="true"/>
              <w:spacing w:lineRule="auto" w:line="240" w:before="0" w:after="0"/>
              <w:jc w:val="left"/>
              <w:rPr>
                <w:rFonts w:ascii="Times New Roman" w:hAnsi="Times New Roman" w:cs="Times New Roman"/>
                <w:b/>
                <w:b/>
                <w:color w:val="000000"/>
                <w:sz w:val="24"/>
                <w:szCs w:val="24"/>
              </w:rPr>
            </w:pPr>
            <w:r>
              <w:rPr>
                <w:rFonts w:eastAsia="Calibri" w:cs="Times New Roman" w:ascii="Times New Roman" w:hAnsi="Times New Roman"/>
                <w:b/>
                <w:color w:val="000000"/>
                <w:kern w:val="0"/>
                <w:sz w:val="24"/>
                <w:szCs w:val="24"/>
                <w:lang w:val="tr-TR" w:eastAsia="en-US" w:bidi="ar-SA"/>
              </w:rPr>
              <w:t>· Gösterip Yaptırma Yöntemi.</w:t>
            </w:r>
          </w:p>
          <w:p>
            <w:pPr>
              <w:pStyle w:val="Normal"/>
              <w:widowControl w:val="false"/>
              <w:suppressAutoHyphens w:val="true"/>
              <w:spacing w:lineRule="auto" w:line="240" w:before="0" w:after="0"/>
              <w:jc w:val="left"/>
              <w:rPr>
                <w:rFonts w:ascii="Times New Roman" w:hAnsi="Times New Roman" w:cs="Times New Roman"/>
                <w:b/>
                <w:b/>
                <w:color w:val="000000"/>
                <w:sz w:val="24"/>
                <w:szCs w:val="24"/>
              </w:rPr>
            </w:pPr>
            <w:r>
              <w:rPr>
                <w:rFonts w:eastAsia="Calibri" w:cs="Times New Roman" w:ascii="Times New Roman" w:hAnsi="Times New Roman"/>
                <w:b/>
                <w:color w:val="000000"/>
                <w:kern w:val="0"/>
                <w:sz w:val="24"/>
                <w:szCs w:val="24"/>
                <w:lang w:val="tr-TR" w:eastAsia="en-US" w:bidi="ar-SA"/>
              </w:rPr>
              <w:t>· Uygulama Yöntemi</w:t>
            </w:r>
          </w:p>
          <w:p>
            <w:pPr>
              <w:pStyle w:val="Normal"/>
              <w:widowControl w:val="false"/>
              <w:suppressAutoHyphens w:val="true"/>
              <w:spacing w:lineRule="auto" w:line="240" w:before="0" w:after="0"/>
              <w:jc w:val="left"/>
              <w:rPr>
                <w:rFonts w:ascii="Times New Roman" w:hAnsi="Times New Roman" w:cs="Times New Roman"/>
                <w:b/>
                <w:b/>
                <w:color w:val="000000"/>
                <w:sz w:val="24"/>
                <w:szCs w:val="24"/>
              </w:rPr>
            </w:pPr>
            <w:r>
              <w:rPr>
                <w:rFonts w:eastAsia="Calibri" w:cs="Times New Roman" w:ascii="Times New Roman" w:hAnsi="Times New Roman"/>
                <w:b/>
                <w:color w:val="000000"/>
                <w:kern w:val="0"/>
                <w:sz w:val="24"/>
                <w:szCs w:val="24"/>
                <w:lang w:val="tr-TR" w:eastAsia="en-US" w:bidi="ar-SA"/>
              </w:rPr>
              <w:t>· Bireysel ve Grup Çalışması Yöntemi</w:t>
            </w:r>
          </w:p>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color w:val="000000"/>
                <w:kern w:val="0"/>
                <w:sz w:val="24"/>
                <w:szCs w:val="24"/>
                <w:lang w:val="tr-TR" w:eastAsia="en-US" w:bidi="ar-SA"/>
              </w:rPr>
              <w:t>· Beyin Fırtınası Yöntemi</w:t>
            </w:r>
          </w:p>
        </w:tc>
      </w:tr>
      <w:tr>
        <w:trPr>
          <w:trHeight w:val="459" w:hRule="atLeast"/>
        </w:trPr>
        <w:tc>
          <w:tcPr>
            <w:tcW w:w="3433" w:type="dxa"/>
            <w:tcBorders/>
            <w:vAlign w:val="cente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Materyal/Araç Gereç</w:t>
            </w:r>
          </w:p>
        </w:tc>
        <w:tc>
          <w:tcPr>
            <w:tcW w:w="5872" w:type="dxa"/>
            <w:tcBorders/>
            <w:vAlign w:val="cente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Mblock 5.4 ve üzeri blok tabanlı yazılım, Arduino Uno, Dirençler, Bağlantı Kabloları,Ledler, mBot,</w:t>
            </w:r>
          </w:p>
        </w:tc>
      </w:tr>
      <w:tr>
        <w:trPr>
          <w:trHeight w:val="485" w:hRule="atLeast"/>
        </w:trPr>
        <w:tc>
          <w:tcPr>
            <w:tcW w:w="3433" w:type="dxa"/>
            <w:tcBorders/>
            <w:vAlign w:val="cente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Disiplinler arası Boyut</w:t>
            </w:r>
          </w:p>
        </w:tc>
        <w:tc>
          <w:tcPr>
            <w:tcW w:w="5872" w:type="dxa"/>
            <w:tcBorders/>
            <w:vAlign w:val="cente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Fen Bilimleri</w:t>
            </w:r>
          </w:p>
        </w:tc>
      </w:tr>
      <w:tr>
        <w:trPr>
          <w:trHeight w:val="485" w:hRule="atLeast"/>
        </w:trPr>
        <w:tc>
          <w:tcPr>
            <w:tcW w:w="3433" w:type="dxa"/>
            <w:tcBorders/>
            <w:vAlign w:val="cente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Kazanımlar</w:t>
            </w:r>
          </w:p>
        </w:tc>
        <w:tc>
          <w:tcPr>
            <w:tcW w:w="5872" w:type="dxa"/>
            <w:tcBorders/>
            <w:vAlign w:val="center"/>
          </w:tcPr>
          <w:p>
            <w:pPr>
              <w:pStyle w:val="Normal"/>
              <w:widowControl w:val="false"/>
              <w:suppressAutoHyphens w:val="true"/>
              <w:spacing w:lineRule="auto" w:line="240" w:before="0" w:after="0"/>
              <w:jc w:val="left"/>
              <w:rPr>
                <w:rFonts w:eastAsia="Calibri"/>
                <w:b w:val="false"/>
                <w:b w:val="false"/>
                <w:bCs w:val="false"/>
                <w:kern w:val="0"/>
                <w:lang w:val="tr-TR" w:eastAsia="en-US" w:bidi="ar-SA"/>
              </w:rPr>
            </w:pPr>
            <w:r>
              <w:rPr>
                <w:rFonts w:eastAsia="Calibri" w:cs="Times New Roman" w:ascii="Times New Roman" w:hAnsi="Times New Roman"/>
                <w:b w:val="false"/>
                <w:bCs w:val="false"/>
                <w:kern w:val="0"/>
                <w:sz w:val="24"/>
                <w:szCs w:val="24"/>
                <w:lang w:val="tr-TR" w:eastAsia="en-US" w:bidi="ar-SA"/>
              </w:rPr>
              <w:t>1.Temel devre elemanlarını tanır(Arduino Uno,Dirençler, Bağlantı Kabloları,Ledler, Breadboard veya mBot hazır robot kiti).</w:t>
            </w:r>
          </w:p>
          <w:p>
            <w:pPr>
              <w:pStyle w:val="Normal"/>
              <w:widowControl w:val="false"/>
              <w:suppressAutoHyphens w:val="true"/>
              <w:spacing w:lineRule="auto" w:line="240" w:before="0" w:after="0"/>
              <w:jc w:val="left"/>
              <w:rPr>
                <w:rFonts w:eastAsia="Calibri"/>
                <w:b w:val="false"/>
                <w:b w:val="false"/>
                <w:bCs w:val="false"/>
                <w:kern w:val="0"/>
                <w:lang w:val="tr-TR" w:eastAsia="en-US" w:bidi="ar-SA"/>
              </w:rPr>
            </w:pPr>
            <w:r>
              <w:rPr>
                <w:rFonts w:eastAsia="Calibri" w:cs="Times New Roman" w:ascii="Times New Roman" w:hAnsi="Times New Roman"/>
                <w:b w:val="false"/>
                <w:bCs w:val="false"/>
                <w:kern w:val="0"/>
                <w:sz w:val="24"/>
                <w:szCs w:val="24"/>
                <w:lang w:val="tr-TR" w:eastAsia="en-US" w:bidi="ar-SA"/>
              </w:rPr>
              <w:t>2. if yapısını oluşturabilir.</w:t>
            </w:r>
          </w:p>
          <w:p>
            <w:pPr>
              <w:pStyle w:val="Normal"/>
              <w:widowControl w:val="false"/>
              <w:suppressAutoHyphens w:val="true"/>
              <w:spacing w:lineRule="auto" w:line="240" w:before="0" w:after="0"/>
              <w:jc w:val="left"/>
              <w:rPr>
                <w:rFonts w:eastAsia="Calibri"/>
                <w:b w:val="false"/>
                <w:b w:val="false"/>
                <w:bCs w:val="false"/>
                <w:kern w:val="0"/>
                <w:lang w:val="tr-TR" w:eastAsia="en-US" w:bidi="ar-SA"/>
              </w:rPr>
            </w:pPr>
            <w:r>
              <w:rPr>
                <w:rFonts w:eastAsia="Calibri" w:cs="Times New Roman" w:ascii="Times New Roman" w:hAnsi="Times New Roman"/>
                <w:b w:val="false"/>
                <w:bCs w:val="false"/>
                <w:kern w:val="0"/>
                <w:sz w:val="24"/>
                <w:szCs w:val="24"/>
                <w:lang w:val="tr-TR" w:eastAsia="en-US" w:bidi="ar-SA"/>
              </w:rPr>
              <w:t>3. Eşitlik ve ilişkisel operatörleri kullanabilir.</w:t>
            </w:r>
          </w:p>
        </w:tc>
      </w:tr>
      <w:tr>
        <w:trPr>
          <w:trHeight w:val="459" w:hRule="atLeast"/>
        </w:trPr>
        <w:tc>
          <w:tcPr>
            <w:tcW w:w="3433" w:type="dxa"/>
            <w:tcBorders/>
            <w:vAlign w:val="cente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Hazır Bulunuşluk ve Ön Hazırlık</w:t>
            </w:r>
          </w:p>
        </w:tc>
        <w:tc>
          <w:tcPr>
            <w:tcW w:w="5872" w:type="dxa"/>
            <w:tcBorders/>
            <w:vAlign w:val="center"/>
          </w:tcPr>
          <w:p>
            <w:pPr>
              <w:pStyle w:val="Normal"/>
              <w:widowControl w:val="false"/>
              <w:suppressAutoHyphens w:val="true"/>
              <w:spacing w:lineRule="auto" w:line="240" w:before="0" w:after="0"/>
              <w:jc w:val="left"/>
              <w:rPr>
                <w:rFonts w:eastAsia="Calibri"/>
                <w:b w:val="false"/>
                <w:b w:val="false"/>
                <w:bCs w:val="false"/>
                <w:kern w:val="0"/>
                <w:lang w:val="tr-TR" w:eastAsia="en-US" w:bidi="ar-SA"/>
              </w:rPr>
            </w:pPr>
            <w:r>
              <w:rPr>
                <w:rFonts w:eastAsia="Calibri" w:cs="Times New Roman" w:ascii="Times New Roman" w:hAnsi="Times New Roman"/>
                <w:b w:val="false"/>
                <w:bCs w:val="false"/>
                <w:color w:val="000000"/>
                <w:kern w:val="0"/>
                <w:sz w:val="24"/>
                <w:szCs w:val="24"/>
                <w:lang w:val="tr-TR" w:eastAsia="en-US" w:bidi="ar-SA"/>
              </w:rPr>
              <w:t>Mblok 5.4 programı ile Arduino veya mBot kitlerin bağlantısı yapabilme.</w:t>
            </w:r>
          </w:p>
        </w:tc>
      </w:tr>
      <w:tr>
        <w:trPr>
          <w:trHeight w:val="485" w:hRule="atLeast"/>
        </w:trPr>
        <w:tc>
          <w:tcPr>
            <w:tcW w:w="3433" w:type="dxa"/>
            <w:tcBorders/>
            <w:vAlign w:val="cente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Öğrenme Öğretme Süreci</w:t>
            </w:r>
          </w:p>
        </w:tc>
        <w:tc>
          <w:tcPr>
            <w:tcW w:w="5872" w:type="dxa"/>
            <w:tcBorders/>
            <w:vAlign w:val="center"/>
          </w:tcPr>
          <w:p>
            <w:pPr>
              <w:pStyle w:val="Normal"/>
              <w:widowControl w:val="false"/>
              <w:suppressAutoHyphens w:val="true"/>
              <w:spacing w:lineRule="auto" w:line="240" w:before="0" w:after="0"/>
              <w:jc w:val="both"/>
              <w:rPr>
                <w:rFonts w:eastAsia="Calibri"/>
                <w:b w:val="false"/>
                <w:b w:val="false"/>
                <w:bCs w:val="false"/>
                <w:kern w:val="0"/>
                <w:lang w:val="tr-TR" w:eastAsia="en-US" w:bidi="ar-SA"/>
              </w:rPr>
            </w:pPr>
            <w:r>
              <w:rPr>
                <w:rFonts w:eastAsia="Calibri" w:cs="Times New Roman" w:ascii="Times New Roman" w:hAnsi="Times New Roman"/>
                <w:b w:val="false"/>
                <w:bCs w:val="false"/>
                <w:color w:val="000000"/>
                <w:kern w:val="0"/>
                <w:sz w:val="24"/>
                <w:szCs w:val="24"/>
                <w:lang w:val="tr-TR" w:eastAsia="en-US" w:bidi="ar-SA"/>
              </w:rPr>
              <w:t>Dikkat Çekme: Öğretmen “Oturduğunuz yerden seslenerek evdeki ışıkları kontrol etmek ister miydiniz?” sorusunu yönelterek beyin fırtınası yaptırır. Öğrencilerle beraber engelli bireylere sağlayacağı faydalar üzerinde konuşmalar yaparlar.</w:t>
            </w:r>
          </w:p>
          <w:p>
            <w:pPr>
              <w:pStyle w:val="Normal"/>
              <w:widowControl w:val="false"/>
              <w:suppressAutoHyphens w:val="true"/>
              <w:spacing w:lineRule="auto" w:line="240" w:before="0" w:after="0"/>
              <w:jc w:val="left"/>
              <w:rPr>
                <w:rFonts w:eastAsia="Calibri"/>
                <w:b w:val="false"/>
                <w:b w:val="false"/>
                <w:bCs w:val="false"/>
                <w:kern w:val="0"/>
                <w:lang w:val="tr-TR" w:eastAsia="en-US" w:bidi="ar-SA"/>
              </w:rPr>
            </w:pPr>
            <w:r>
              <w:rPr>
                <w:rFonts w:eastAsia="Calibri" w:cs="Times New Roman" w:ascii="Times New Roman" w:hAnsi="Times New Roman"/>
                <w:b w:val="false"/>
                <w:bCs w:val="false"/>
                <w:color w:val="000000"/>
                <w:kern w:val="0"/>
                <w:sz w:val="24"/>
                <w:szCs w:val="24"/>
                <w:lang w:val="tr-TR" w:eastAsia="en-US" w:bidi="ar-SA"/>
              </w:rPr>
              <w:t>Güdüleme: Öğretmen sesle sandalyelerin yerine çekildiği video izletir. http://meb.ai/Zr4SHM</w:t>
            </w:r>
          </w:p>
          <w:p>
            <w:pPr>
              <w:pStyle w:val="Normal"/>
              <w:widowControl w:val="false"/>
              <w:suppressAutoHyphens w:val="true"/>
              <w:spacing w:lineRule="auto" w:line="240" w:before="0" w:after="0"/>
              <w:jc w:val="left"/>
              <w:rPr>
                <w:rFonts w:eastAsia="Calibri"/>
                <w:b w:val="false"/>
                <w:b w:val="false"/>
                <w:bCs w:val="false"/>
                <w:kern w:val="0"/>
                <w:lang w:val="tr-TR" w:eastAsia="en-US" w:bidi="ar-SA"/>
              </w:rPr>
            </w:pPr>
            <w:bookmarkStart w:id="0" w:name="_GoBack"/>
            <w:bookmarkEnd w:id="0"/>
            <w:r>
              <w:rPr>
                <w:rFonts w:eastAsia="Calibri" w:cs="Times New Roman" w:ascii="Times New Roman" w:hAnsi="Times New Roman"/>
                <w:b w:val="false"/>
                <w:bCs w:val="false"/>
                <w:color w:val="000000"/>
                <w:kern w:val="0"/>
                <w:sz w:val="24"/>
                <w:szCs w:val="24"/>
                <w:lang w:val="tr-TR" w:eastAsia="en-US" w:bidi="ar-SA"/>
              </w:rPr>
              <w:t>Dersin İşlenişi: Yapay zeka uygulamalarının günlük hayattaki önemini anlatan sunu gösterilir.</w:t>
            </w:r>
          </w:p>
          <w:p>
            <w:pPr>
              <w:pStyle w:val="Normal"/>
              <w:widowControl w:val="false"/>
              <w:suppressAutoHyphens w:val="true"/>
              <w:spacing w:lineRule="auto" w:line="240" w:before="0" w:after="0"/>
              <w:jc w:val="left"/>
              <w:rPr>
                <w:rFonts w:eastAsia="Calibri"/>
                <w:b w:val="false"/>
                <w:b w:val="false"/>
                <w:bCs w:val="false"/>
                <w:kern w:val="0"/>
                <w:lang w:val="tr-TR" w:eastAsia="en-US" w:bidi="ar-SA"/>
              </w:rPr>
            </w:pPr>
            <w:r>
              <w:rPr>
                <w:rFonts w:eastAsia="Calibri" w:cs="Times New Roman" w:ascii="Times New Roman" w:hAnsi="Times New Roman"/>
                <w:b w:val="false"/>
                <w:bCs w:val="false"/>
                <w:color w:val="000000"/>
                <w:kern w:val="0"/>
                <w:sz w:val="24"/>
                <w:szCs w:val="24"/>
                <w:lang w:val="tr-TR" w:eastAsia="en-US" w:bidi="ar-SA"/>
              </w:rPr>
              <w:t>http://meb.ai/UcEkXLp</w:t>
            </w:r>
          </w:p>
          <w:p>
            <w:pPr>
              <w:pStyle w:val="Normal"/>
              <w:widowControl w:val="false"/>
              <w:suppressAutoHyphens w:val="true"/>
              <w:spacing w:lineRule="auto" w:line="240" w:before="0" w:after="0"/>
              <w:jc w:val="left"/>
              <w:rPr>
                <w:rFonts w:eastAsia="Calibri"/>
                <w:b w:val="false"/>
                <w:b w:val="false"/>
                <w:bCs w:val="false"/>
                <w:kern w:val="0"/>
                <w:lang w:val="tr-TR" w:eastAsia="en-US" w:bidi="ar-SA"/>
              </w:rPr>
            </w:pPr>
            <w:r>
              <w:rPr>
                <w:rFonts w:eastAsia="Calibri" w:cs="Times New Roman" w:ascii="Times New Roman" w:hAnsi="Times New Roman"/>
                <w:b w:val="false"/>
                <w:bCs w:val="false"/>
                <w:color w:val="000000"/>
                <w:kern w:val="0"/>
                <w:sz w:val="24"/>
                <w:szCs w:val="24"/>
                <w:lang w:val="tr-TR" w:eastAsia="en-US" w:bidi="ar-SA"/>
              </w:rPr>
              <w:t>Mblockta yapay zeka uygulamalarını kullanabilmek için uzantılardan Bilişsel Hizmetler eklenir.</w:t>
            </w:r>
          </w:p>
          <w:p>
            <w:pPr>
              <w:pStyle w:val="Normal"/>
              <w:widowControl w:val="false"/>
              <w:suppressAutoHyphens w:val="true"/>
              <w:spacing w:lineRule="auto" w:line="240" w:before="0" w:after="0"/>
              <w:jc w:val="left"/>
              <w:rPr>
                <w:rFonts w:ascii="Times New Roman" w:hAnsi="Times New Roman" w:cs="Times New Roman"/>
                <w:b/>
                <w:b/>
                <w:color w:val="000000"/>
                <w:sz w:val="24"/>
                <w:szCs w:val="24"/>
              </w:rPr>
            </w:pPr>
            <w:r>
              <w:rPr/>
              <mc:AlternateContent>
                <mc:Choice Requires="wps">
                  <w:drawing>
                    <wp:anchor behindDoc="0" distT="13335" distB="12065" distL="12700" distR="12700" simplePos="0" locked="0" layoutInCell="0" allowOverlap="1" relativeHeight="7" wp14:anchorId="008E4957">
                      <wp:simplePos x="0" y="0"/>
                      <wp:positionH relativeFrom="column">
                        <wp:posOffset>4478020</wp:posOffset>
                      </wp:positionH>
                      <wp:positionV relativeFrom="paragraph">
                        <wp:posOffset>1433195</wp:posOffset>
                      </wp:positionV>
                      <wp:extent cx="241300" cy="295275"/>
                      <wp:effectExtent l="12700" t="13335" r="12700" b="12065"/>
                      <wp:wrapNone/>
                      <wp:docPr id="1" name="Dikdörtgen 5"/>
                      <a:graphic xmlns:a="http://schemas.openxmlformats.org/drawingml/2006/main">
                        <a:graphicData uri="http://schemas.microsoft.com/office/word/2010/wordprocessingShape">
                          <wps:wsp>
                            <wps:cNvSpPr/>
                            <wps:spPr>
                              <a:xfrm>
                                <a:off x="0" y="0"/>
                                <a:ext cx="241200" cy="295200"/>
                              </a:xfrm>
                              <a:prstGeom prst="rect">
                                <a:avLst/>
                              </a:prstGeom>
                              <a:noFill/>
                              <a:ln>
                                <a:solidFill>
                                  <a:srgbClr val="c0504d"/>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Dikdörtgen 5" path="m0,0l-2147483645,0l-2147483645,-2147483646l0,-2147483646xe" stroked="t" o:allowincell="f" style="position:absolute;margin-left:352.6pt;margin-top:112.85pt;width:18.95pt;height:23.2pt;mso-wrap-style:none;v-text-anchor:middle" wp14:anchorId="008E4957">
                      <v:fill o:detectmouseclick="t" on="false"/>
                      <v:stroke color="#c0504d" weight="25560" joinstyle="round" endcap="flat"/>
                      <w10:wrap type="none"/>
                    </v:rect>
                  </w:pict>
                </mc:Fallback>
              </mc:AlternateContent>
              <w:drawing>
                <wp:inline distT="0" distB="0" distL="0" distR="0">
                  <wp:extent cx="3590925" cy="1908810"/>
                  <wp:effectExtent l="0" t="0" r="0" b="0"/>
                  <wp:docPr id="2" name="Resi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
                          <pic:cNvPicPr>
                            <a:picLocks noChangeAspect="1" noChangeArrowheads="1"/>
                          </pic:cNvPicPr>
                        </pic:nvPicPr>
                        <pic:blipFill>
                          <a:blip r:embed="rId2"/>
                          <a:stretch>
                            <a:fillRect/>
                          </a:stretch>
                        </pic:blipFill>
                        <pic:spPr bwMode="auto">
                          <a:xfrm>
                            <a:off x="0" y="0"/>
                            <a:ext cx="3590925" cy="1908810"/>
                          </a:xfrm>
                          <a:prstGeom prst="rect">
                            <a:avLst/>
                          </a:prstGeom>
                        </pic:spPr>
                      </pic:pic>
                    </a:graphicData>
                  </a:graphic>
                </wp:inline>
              </w:drawing>
            </w:r>
          </w:p>
          <w:p>
            <w:pPr>
              <w:pStyle w:val="Normal"/>
              <w:widowControl w:val="false"/>
              <w:suppressAutoHyphens w:val="true"/>
              <w:spacing w:lineRule="auto" w:line="240" w:before="0" w:after="0"/>
              <w:jc w:val="left"/>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widowControl w:val="false"/>
              <w:suppressAutoHyphens w:val="true"/>
              <w:spacing w:lineRule="auto" w:line="240" w:before="0" w:after="0"/>
              <w:jc w:val="left"/>
              <w:rPr>
                <w:rFonts w:ascii="Times New Roman" w:hAnsi="Times New Roman" w:cs="Times New Roman"/>
                <w:b/>
                <w:b/>
                <w:sz w:val="24"/>
                <w:szCs w:val="24"/>
              </w:rPr>
            </w:pPr>
            <w:r>
              <w:rPr/>
              <mc:AlternateContent>
                <mc:Choice Requires="wps">
                  <w:drawing>
                    <wp:anchor behindDoc="0" distT="12700" distB="12700" distL="12700" distR="12700" simplePos="0" locked="0" layoutInCell="0" allowOverlap="1" relativeHeight="6" wp14:anchorId="261C9182">
                      <wp:simplePos x="0" y="0"/>
                      <wp:positionH relativeFrom="column">
                        <wp:posOffset>4478020</wp:posOffset>
                      </wp:positionH>
                      <wp:positionV relativeFrom="paragraph">
                        <wp:posOffset>192405</wp:posOffset>
                      </wp:positionV>
                      <wp:extent cx="965200" cy="1447800"/>
                      <wp:effectExtent l="12700" t="12700" r="12700" b="12700"/>
                      <wp:wrapNone/>
                      <wp:docPr id="3" name="Dikdörtgen 4"/>
                      <a:graphic xmlns:a="http://schemas.openxmlformats.org/drawingml/2006/main">
                        <a:graphicData uri="http://schemas.microsoft.com/office/word/2010/wordprocessingShape">
                          <wps:wsp>
                            <wps:cNvSpPr/>
                            <wps:spPr>
                              <a:xfrm>
                                <a:off x="0" y="0"/>
                                <a:ext cx="965160" cy="1447920"/>
                              </a:xfrm>
                              <a:prstGeom prst="rect">
                                <a:avLst/>
                              </a:prstGeom>
                              <a:noFill/>
                              <a:ln>
                                <a:solidFill>
                                  <a:srgbClr val="c0504d"/>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Dikdörtgen 4" path="m0,0l-2147483645,0l-2147483645,-2147483646l0,-2147483646xe" stroked="t" o:allowincell="f" style="position:absolute;margin-left:352.6pt;margin-top:15.15pt;width:75.95pt;height:113.95pt;mso-wrap-style:none;v-text-anchor:middle" wp14:anchorId="261C9182">
                      <v:fill o:detectmouseclick="t" on="false"/>
                      <v:stroke color="#c0504d" weight="25560" joinstyle="round" endcap="flat"/>
                      <w10:wrap type="none"/>
                    </v:rect>
                  </w:pict>
                </mc:Fallback>
              </mc:AlternateContent>
              <w:drawing>
                <wp:inline distT="0" distB="0" distL="0" distR="0">
                  <wp:extent cx="2943225" cy="2270125"/>
                  <wp:effectExtent l="0" t="0" r="0" b="0"/>
                  <wp:docPr id="4" name="Resi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1" descr=""/>
                          <pic:cNvPicPr>
                            <a:picLocks noChangeAspect="1" noChangeArrowheads="1"/>
                          </pic:cNvPicPr>
                        </pic:nvPicPr>
                        <pic:blipFill>
                          <a:blip r:embed="rId3"/>
                          <a:stretch>
                            <a:fillRect/>
                          </a:stretch>
                        </pic:blipFill>
                        <pic:spPr bwMode="auto">
                          <a:xfrm>
                            <a:off x="0" y="0"/>
                            <a:ext cx="2943225" cy="2270125"/>
                          </a:xfrm>
                          <a:prstGeom prst="rect">
                            <a:avLst/>
                          </a:prstGeom>
                        </pic:spPr>
                      </pic:pic>
                    </a:graphicData>
                  </a:graphic>
                </wp:inline>
              </w:drawing>
            </w:r>
          </w:p>
          <w:p>
            <w:pPr>
              <w:pStyle w:val="Normal"/>
              <w:widowControl w:val="false"/>
              <w:suppressAutoHyphens w:val="true"/>
              <w:spacing w:lineRule="auto" w:line="240" w:before="0" w:after="0"/>
              <w:jc w:val="left"/>
              <w:rPr>
                <w:rFonts w:ascii="Times New Roman" w:hAnsi="Times New Roman" w:cs="Times New Roman"/>
                <w:b/>
                <w:b/>
                <w:sz w:val="24"/>
                <w:szCs w:val="24"/>
              </w:rPr>
            </w:pPr>
            <w:r>
              <w:rPr>
                <w:rFonts w:cs="Times New Roman" w:ascii="Times New Roman" w:hAnsi="Times New Roman"/>
                <w:b/>
                <w:sz w:val="24"/>
                <w:szCs w:val="24"/>
              </w:rPr>
            </w:r>
          </w:p>
          <w:p>
            <w:pPr>
              <w:pStyle w:val="Normal"/>
              <w:widowControl w:val="false"/>
              <w:suppressAutoHyphens w:val="true"/>
              <w:spacing w:lineRule="auto" w:line="240" w:before="0" w:after="0"/>
              <w:jc w:val="both"/>
              <w:rPr>
                <w:rFonts w:eastAsia="Calibri"/>
                <w:b w:val="false"/>
                <w:b w:val="false"/>
                <w:bCs w:val="false"/>
                <w:kern w:val="0"/>
                <w:lang w:val="tr-TR" w:eastAsia="en-US" w:bidi="ar-SA"/>
              </w:rPr>
            </w:pPr>
            <w:r>
              <w:rPr>
                <w:rFonts w:eastAsia="Calibri" w:cs="Times New Roman" w:ascii="Times New Roman" w:hAnsi="Times New Roman"/>
                <w:b w:val="false"/>
                <w:bCs w:val="false"/>
                <w:kern w:val="0"/>
                <w:sz w:val="24"/>
                <w:szCs w:val="24"/>
                <w:lang w:val="tr-TR" w:eastAsia="en-US" w:bidi="ar-SA"/>
              </w:rPr>
              <w:t>Türkçe dilinde konuşmayı 2 saniyede tanı ve konuşma tanıma sonucu bloklarının işlevleri anlatılır. Öğrencilerden  bilişsel işlevleri kullanarak aşağıdaki örnek oyunu tasarlamaları istenir.</w:t>
            </w:r>
          </w:p>
          <w:p>
            <w:pPr>
              <w:pStyle w:val="Normal"/>
              <w:widowControl w:val="false"/>
              <w:suppressAutoHyphens w:val="true"/>
              <w:spacing w:lineRule="auto" w:line="240" w:before="0" w:after="0"/>
              <w:jc w:val="both"/>
              <w:rPr>
                <w:rFonts w:eastAsia="Calibri"/>
                <w:b w:val="false"/>
                <w:b w:val="false"/>
                <w:bCs w:val="false"/>
                <w:kern w:val="0"/>
                <w:lang w:val="tr-TR" w:eastAsia="en-US" w:bidi="ar-SA"/>
              </w:rPr>
            </w:pPr>
            <w:r>
              <w:rPr>
                <w:rFonts w:eastAsia="Calibri" w:cs="Times New Roman" w:ascii="Times New Roman" w:hAnsi="Times New Roman"/>
                <w:b w:val="false"/>
                <w:bCs w:val="false"/>
                <w:kern w:val="0"/>
                <w:sz w:val="24"/>
                <w:szCs w:val="24"/>
                <w:lang w:val="tr-TR" w:eastAsia="en-US" w:bidi="ar-SA"/>
              </w:rPr>
              <w:t>Yapılacak oyunda  kukla tıklandığında  2 saniyede bloğu içinde konuşma tanıma sonucu görüntülenmesi, tanılanan konuşma  sonucunun kırmızı olduğunda arkaplanın kırmızı dekoruna geçmesi,  sarı ise arkaplan sarı dekoruna geçmesi,  yeşil ise arkaplan yeşil dekoruna geçmesi beklenir. (Renk sayısı artırılabilir). Kırmızı haberi alan mBot üzerinde kırmızı ledler yanar. Sarı haberini alan mBot üzerinde sarı ledler yanar. Yeşil haberini alan mBot üzerinde yeşil ledler yanar.</w:t>
            </w:r>
          </w:p>
          <w:p>
            <w:pPr>
              <w:pStyle w:val="Normal"/>
              <w:widowControl w:val="false"/>
              <w:suppressAutoHyphens w:val="true"/>
              <w:spacing w:lineRule="auto" w:line="240" w:before="0" w:after="0"/>
              <w:jc w:val="left"/>
              <w:rPr>
                <w:rFonts w:ascii="Times New Roman" w:hAnsi="Times New Roman" w:eastAsia="Calibri" w:cs="Times New Roman"/>
                <w:b w:val="false"/>
                <w:b w:val="false"/>
                <w:bCs w:val="false"/>
                <w:kern w:val="0"/>
                <w:sz w:val="22"/>
                <w:szCs w:val="22"/>
                <w:lang w:val="tr-TR" w:eastAsia="en-US" w:bidi="ar-SA"/>
              </w:rPr>
            </w:pPr>
            <w:r>
              <w:rPr>
                <w:rFonts w:eastAsia="Calibri" w:cs="Times New Roman" w:ascii="Times New Roman" w:hAnsi="Times New Roman"/>
                <w:b w:val="false"/>
                <w:bCs w:val="false"/>
                <w:kern w:val="0"/>
                <w:sz w:val="22"/>
                <w:szCs w:val="22"/>
                <w:lang w:val="tr-TR" w:eastAsia="en-US" w:bidi="ar-SA"/>
              </w:rPr>
            </w:r>
          </w:p>
          <w:p>
            <w:pPr>
              <w:pStyle w:val="Normal"/>
              <w:widowControl w:val="false"/>
              <w:suppressAutoHyphens w:val="true"/>
              <w:spacing w:lineRule="auto" w:line="240" w:before="0" w:after="0"/>
              <w:jc w:val="left"/>
              <w:rPr>
                <w:rFonts w:ascii="Times New Roman" w:hAnsi="Times New Roman" w:cs="Times New Roman"/>
                <w:b/>
                <w:b/>
                <w:sz w:val="24"/>
                <w:szCs w:val="24"/>
                <w:lang w:eastAsia="tr-TR"/>
              </w:rPr>
            </w:pPr>
            <w:r>
              <w:rPr/>
              <w:drawing>
                <wp:inline distT="0" distB="0" distL="0" distR="0">
                  <wp:extent cx="2886075" cy="3990975"/>
                  <wp:effectExtent l="0" t="0" r="0" b="0"/>
                  <wp:docPr id="5" name="Resi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9" descr=""/>
                          <pic:cNvPicPr>
                            <a:picLocks noChangeAspect="1" noChangeArrowheads="1"/>
                          </pic:cNvPicPr>
                        </pic:nvPicPr>
                        <pic:blipFill>
                          <a:blip r:embed="rId4"/>
                          <a:stretch>
                            <a:fillRect/>
                          </a:stretch>
                        </pic:blipFill>
                        <pic:spPr bwMode="auto">
                          <a:xfrm>
                            <a:off x="0" y="0"/>
                            <a:ext cx="2886075" cy="3990975"/>
                          </a:xfrm>
                          <a:prstGeom prst="rect">
                            <a:avLst/>
                          </a:prstGeom>
                        </pic:spPr>
                      </pic:pic>
                    </a:graphicData>
                  </a:graphic>
                </wp:inline>
              </w:drawing>
            </w:r>
          </w:p>
          <w:p>
            <w:pPr>
              <w:pStyle w:val="Normal"/>
              <w:widowControl w:val="false"/>
              <w:suppressAutoHyphens w:val="true"/>
              <w:spacing w:lineRule="auto" w:line="240" w:before="0" w:after="0"/>
              <w:jc w:val="left"/>
              <w:rPr>
                <w:rFonts w:ascii="Times New Roman" w:hAnsi="Times New Roman" w:cs="Times New Roman"/>
                <w:b/>
                <w:b/>
                <w:sz w:val="24"/>
                <w:szCs w:val="24"/>
                <w:lang w:eastAsia="tr-TR"/>
              </w:rPr>
            </w:pPr>
            <w:r>
              <w:rPr>
                <w:rFonts w:eastAsia="Calibri" w:cs="Times New Roman" w:ascii="Times New Roman" w:hAnsi="Times New Roman"/>
                <w:b/>
                <w:kern w:val="0"/>
                <w:sz w:val="24"/>
                <w:szCs w:val="24"/>
                <w:lang w:val="tr-TR" w:eastAsia="tr-TR" w:bidi="ar-SA"/>
              </w:rPr>
              <w:t xml:space="preserve">                </w:t>
            </w:r>
            <w:r>
              <w:rPr>
                <w:rFonts w:eastAsia="Calibri" w:cs="Times New Roman" w:ascii="Times New Roman" w:hAnsi="Times New Roman"/>
                <w:b/>
                <w:kern w:val="0"/>
                <w:sz w:val="24"/>
                <w:szCs w:val="24"/>
                <w:lang w:val="tr-TR" w:eastAsia="tr-TR" w:bidi="ar-SA"/>
              </w:rPr>
              <w:t>Kuklaya ait kodlar</w:t>
            </w:r>
          </w:p>
          <w:p>
            <w:pPr>
              <w:pStyle w:val="Normal"/>
              <w:widowControl w:val="false"/>
              <w:suppressAutoHyphens w:val="true"/>
              <w:spacing w:lineRule="auto" w:line="240" w:before="0" w:after="0"/>
              <w:jc w:val="left"/>
              <w:rPr>
                <w:rFonts w:ascii="Times New Roman" w:hAnsi="Times New Roman" w:cs="Times New Roman"/>
                <w:b/>
                <w:b/>
                <w:sz w:val="24"/>
                <w:szCs w:val="24"/>
                <w:lang w:eastAsia="tr-TR"/>
              </w:rPr>
            </w:pPr>
            <w:r>
              <w:rPr/>
              <w:drawing>
                <wp:inline distT="0" distB="0" distL="0" distR="0">
                  <wp:extent cx="2714625" cy="3030220"/>
                  <wp:effectExtent l="0" t="0" r="0" b="0"/>
                  <wp:docPr id="6" name="Resi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10" descr=""/>
                          <pic:cNvPicPr>
                            <a:picLocks noChangeAspect="1" noChangeArrowheads="1"/>
                          </pic:cNvPicPr>
                        </pic:nvPicPr>
                        <pic:blipFill>
                          <a:blip r:embed="rId5"/>
                          <a:stretch>
                            <a:fillRect/>
                          </a:stretch>
                        </pic:blipFill>
                        <pic:spPr bwMode="auto">
                          <a:xfrm>
                            <a:off x="0" y="0"/>
                            <a:ext cx="2714625" cy="3030220"/>
                          </a:xfrm>
                          <a:prstGeom prst="rect">
                            <a:avLst/>
                          </a:prstGeom>
                        </pic:spPr>
                      </pic:pic>
                    </a:graphicData>
                  </a:graphic>
                </wp:inline>
              </w:drawing>
            </w:r>
          </w:p>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tr-TR" w:bidi="ar-SA"/>
              </w:rPr>
              <w:t xml:space="preserve">              </w:t>
            </w:r>
            <w:r>
              <w:rPr>
                <w:rFonts w:eastAsia="Calibri" w:cs="Times New Roman" w:ascii="Times New Roman" w:hAnsi="Times New Roman"/>
                <w:b/>
                <w:kern w:val="0"/>
                <w:sz w:val="24"/>
                <w:szCs w:val="24"/>
                <w:lang w:val="tr-TR" w:eastAsia="tr-TR" w:bidi="ar-SA"/>
              </w:rPr>
              <w:t>MBota ait kodlar</w:t>
            </w:r>
          </w:p>
        </w:tc>
      </w:tr>
      <w:tr>
        <w:trPr>
          <w:trHeight w:val="459" w:hRule="atLeast"/>
        </w:trPr>
        <w:tc>
          <w:tcPr>
            <w:tcW w:w="3433" w:type="dxa"/>
            <w:tcBorders/>
            <w:vAlign w:val="cente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Ölçme ve Değerlendirme</w:t>
            </w:r>
          </w:p>
        </w:tc>
        <w:tc>
          <w:tcPr>
            <w:tcW w:w="5872" w:type="dxa"/>
            <w:tcBorders/>
            <w:vAlign w:val="cente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Aynı tekniği kullanarak MBotüzerinde  sesle farklı işlemler yapması istenir.</w:t>
            </w:r>
          </w:p>
        </w:tc>
      </w:tr>
      <w:tr>
        <w:trPr>
          <w:trHeight w:val="485" w:hRule="atLeast"/>
        </w:trPr>
        <w:tc>
          <w:tcPr>
            <w:tcW w:w="3433" w:type="dxa"/>
            <w:tcBorders/>
            <w:vAlign w:val="center"/>
          </w:tcPr>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Kaynakça</w:t>
            </w:r>
          </w:p>
        </w:tc>
        <w:tc>
          <w:tcPr>
            <w:tcW w:w="5872" w:type="dxa"/>
            <w:tcBorders/>
            <w:vAlign w:val="center"/>
          </w:tcPr>
          <w:p>
            <w:pPr>
              <w:pStyle w:val="Normal"/>
              <w:widowControl w:val="false"/>
              <w:suppressAutoHyphens w:val="true"/>
              <w:spacing w:lineRule="auto" w:line="240" w:before="0" w:after="0"/>
              <w:jc w:val="left"/>
              <w:rPr>
                <w:rFonts w:ascii="Times New Roman" w:hAnsi="Times New Roman" w:cs="Times New Roman"/>
                <w:b/>
                <w:b/>
                <w:color w:val="0000FF" w:themeColor="hyperlink"/>
                <w:sz w:val="24"/>
                <w:szCs w:val="24"/>
                <w:u w:val="single"/>
              </w:rPr>
            </w:pPr>
            <w:hyperlink r:id="rId6">
              <w:r>
                <w:rPr>
                  <w:rStyle w:val="NternetBalants"/>
                  <w:rFonts w:eastAsia="Calibri" w:cs="Times New Roman" w:ascii="Times New Roman" w:hAnsi="Times New Roman"/>
                  <w:b/>
                  <w:kern w:val="0"/>
                  <w:sz w:val="24"/>
                  <w:szCs w:val="24"/>
                  <w:lang w:val="tr-TR" w:eastAsia="en-US" w:bidi="ar-SA"/>
                </w:rPr>
                <w:t>https://mblock.makeblock.com/en-us/</w:t>
              </w:r>
            </w:hyperlink>
          </w:p>
          <w:p>
            <w:pPr>
              <w:pStyle w:val="Normal"/>
              <w:widowControl w:val="false"/>
              <w:suppressAutoHyphens w:val="true"/>
              <w:spacing w:lineRule="auto" w:line="240" w:before="0" w:after="0"/>
              <w:jc w:val="left"/>
              <w:rPr>
                <w:rFonts w:ascii="Times New Roman" w:hAnsi="Times New Roman" w:cs="Times New Roman"/>
                <w:b/>
                <w:b/>
                <w:sz w:val="24"/>
                <w:szCs w:val="24"/>
              </w:rPr>
            </w:pPr>
            <w:hyperlink r:id="rId7">
              <w:r>
                <w:rPr>
                  <w:rStyle w:val="NternetBalants"/>
                  <w:rFonts w:eastAsia="Calibri" w:cs="Times New Roman" w:ascii="Times New Roman" w:hAnsi="Times New Roman"/>
                  <w:b/>
                  <w:kern w:val="0"/>
                  <w:sz w:val="24"/>
                  <w:szCs w:val="24"/>
                  <w:lang w:val="tr-TR" w:eastAsia="en-US" w:bidi="ar-SA"/>
                </w:rPr>
                <w:t>https://www.btkakademi.gov.tr/</w:t>
              </w:r>
            </w:hyperlink>
          </w:p>
          <w:p>
            <w:pPr>
              <w:pStyle w:val="Normal"/>
              <w:widowControl w:val="false"/>
              <w:suppressAutoHyphens w:val="true"/>
              <w:spacing w:lineRule="auto" w:line="240" w:before="0" w:after="0"/>
              <w:jc w:val="left"/>
              <w:rPr>
                <w:rFonts w:ascii="Times New Roman" w:hAnsi="Times New Roman" w:cs="Times New Roman"/>
                <w:sz w:val="24"/>
                <w:szCs w:val="24"/>
              </w:rPr>
            </w:pPr>
            <w:hyperlink r:id="rId8">
              <w:r>
                <w:rPr>
                  <w:rStyle w:val="NternetBalants"/>
                  <w:rFonts w:eastAsia="Calibri" w:cs="Times New Roman" w:ascii="Times New Roman" w:hAnsi="Times New Roman"/>
                  <w:kern w:val="0"/>
                  <w:sz w:val="24"/>
                  <w:szCs w:val="24"/>
                  <w:lang w:val="tr-TR" w:eastAsia="en-US" w:bidi="ar-SA"/>
                </w:rPr>
                <w:t>http://meb.ai/Zr4SHM</w:t>
              </w:r>
            </w:hyperlink>
          </w:p>
          <w:p>
            <w:pPr>
              <w:pStyle w:val="Normal"/>
              <w:widowControl w:val="false"/>
              <w:suppressAutoHyphens w:val="true"/>
              <w:spacing w:lineRule="auto" w:line="240"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tr-TR" w:eastAsia="en-US" w:bidi="ar-SA"/>
              </w:rPr>
              <w:t>http://meb.ai/UcEkXLp</w:t>
            </w:r>
          </w:p>
        </w:tc>
      </w:tr>
    </w:tbl>
    <w:p>
      <w:pPr>
        <w:pStyle w:val="Normal"/>
        <w:spacing w:before="0" w:after="200"/>
        <w:rPr>
          <w:rFonts w:ascii="Times New Roman" w:hAnsi="Times New Roman" w:cs="Times New Roman"/>
          <w:b/>
          <w:b/>
          <w:sz w:val="24"/>
          <w:szCs w:val="24"/>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loonText"/>
    <w:uiPriority w:val="99"/>
    <w:semiHidden/>
    <w:qFormat/>
    <w:rsid w:val="00f714a4"/>
    <w:rPr>
      <w:rFonts w:ascii="Tahoma" w:hAnsi="Tahoma" w:cs="Tahoma"/>
      <w:sz w:val="16"/>
      <w:szCs w:val="16"/>
    </w:rPr>
  </w:style>
  <w:style w:type="character" w:styleId="NternetBalants">
    <w:name w:val="İnternet Bağlantısı"/>
    <w:basedOn w:val="DefaultParagraphFont"/>
    <w:uiPriority w:val="99"/>
    <w:unhideWhenUsed/>
    <w:rsid w:val="00a8471e"/>
    <w:rPr>
      <w:color w:val="0000FF" w:themeColor="hyperlink"/>
      <w:u w:val="single"/>
    </w:rPr>
  </w:style>
  <w:style w:type="paragraph" w:styleId="Balk">
    <w:name w:val="Başlık"/>
    <w:basedOn w:val="Normal"/>
    <w:next w:val="MetinGvdesi"/>
    <w:qFormat/>
    <w:pPr>
      <w:keepNext w:val="true"/>
      <w:spacing w:before="240" w:after="120"/>
    </w:pPr>
    <w:rPr>
      <w:rFonts w:ascii="Liberation Sans" w:hAnsi="Liberation Sans" w:eastAsia="Noto Sans CJK SC" w:cs="Lohit Devanagari"/>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lang w:val="zxx" w:eastAsia="zxx" w:bidi="zxx"/>
    </w:rPr>
  </w:style>
  <w:style w:type="paragraph" w:styleId="ListParagraph">
    <w:name w:val="List Paragraph"/>
    <w:basedOn w:val="Normal"/>
    <w:uiPriority w:val="34"/>
    <w:qFormat/>
    <w:rsid w:val="00d05443"/>
    <w:pPr>
      <w:spacing w:before="0" w:after="200"/>
      <w:ind w:left="720" w:hanging="0"/>
      <w:contextualSpacing/>
    </w:pPr>
    <w:rPr/>
  </w:style>
  <w:style w:type="paragraph" w:styleId="BalloonText">
    <w:name w:val="Balloon Text"/>
    <w:basedOn w:val="Normal"/>
    <w:link w:val="BalonMetniChar"/>
    <w:uiPriority w:val="99"/>
    <w:semiHidden/>
    <w:unhideWhenUsed/>
    <w:qFormat/>
    <w:rsid w:val="00f714a4"/>
    <w:pPr>
      <w:spacing w:lineRule="auto" w:line="240" w:before="0" w:after="0"/>
    </w:pPr>
    <w:rPr>
      <w:rFonts w:ascii="Tahoma" w:hAnsi="Tahoma" w:cs="Tahoma"/>
      <w:sz w:val="16"/>
      <w:szCs w:val="16"/>
    </w:rPr>
  </w:style>
  <w:style w:type="paragraph" w:styleId="Tabloerii">
    <w:name w:val="Tablo İçeriği"/>
    <w:basedOn w:val="Normal"/>
    <w:qFormat/>
    <w:pPr>
      <w:widowControl w:val="false"/>
      <w:suppressLineNumbers/>
    </w:pPr>
    <w:rPr/>
  </w:style>
  <w:style w:type="paragraph" w:styleId="TabloBal">
    <w:name w:val="Tablo Başlığı"/>
    <w:basedOn w:val="Tabloerii"/>
    <w:qFormat/>
    <w:pPr>
      <w:suppressLineNumbers/>
      <w:jc w:val="center"/>
    </w:pPr>
    <w:rPr>
      <w:b/>
      <w:bCs/>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f16c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mblock.makeblock.com/en-us/" TargetMode="External"/><Relationship Id="rId7" Type="http://schemas.openxmlformats.org/officeDocument/2006/relationships/hyperlink" Target="https://www.btkakademi.gov.tr/" TargetMode="External"/><Relationship Id="rId8" Type="http://schemas.openxmlformats.org/officeDocument/2006/relationships/hyperlink" Target="http://meb.ai/Zr4SHM"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LibreOffice/7.3.6.2$Linux_X86_64 LibreOffice_project/30$Build-2</Application>
  <AppVersion>15.0000</AppVersion>
  <Pages>3</Pages>
  <Words>280</Words>
  <Characters>2012</Characters>
  <CharactersWithSpaces>2284</CharactersWithSpaces>
  <Paragraphs>50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2022-09-28T09:50:00Z</dcterms:created>
  <dc:creator>adem uzun</dc:creator>
  <dc:description/>
  <dc:language>tr-TR</dc:language>
  <cp:lastModifiedBy/>
  <dcterms:modified xsi:type="dcterms:W3CDTF">2022-09-30T10:08:52Z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