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F63" w:rsidRPr="00BC7FED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BC7FED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2250"/>
        <w:gridCol w:w="7056"/>
      </w:tblGrid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BC7FED" w:rsidRDefault="009A68EE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BC7FED" w:rsidRDefault="00E47C49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Bilişim Teknolojileri ve Yazılım</w:t>
            </w:r>
          </w:p>
        </w:tc>
      </w:tr>
      <w:tr w:rsidR="00F16CB2" w:rsidRPr="00BC7FE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BC7FED" w:rsidRDefault="00B64B23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20F6">
              <w:rPr>
                <w:rFonts w:ascii="Times New Roman" w:hAnsi="Times New Roman" w:cs="Times New Roman"/>
                <w:sz w:val="24"/>
                <w:szCs w:val="24"/>
              </w:rPr>
              <w:t>. Sınıf</w:t>
            </w:r>
          </w:p>
        </w:tc>
      </w:tr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BC7FED" w:rsidRDefault="00FB5481" w:rsidP="00F4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Görsellerle </w:t>
            </w:r>
            <w:r w:rsidR="00F403A9" w:rsidRPr="00BC7FED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  <w:r w:rsidR="002B2650" w:rsidRPr="00BC7FED">
              <w:rPr>
                <w:rFonts w:ascii="Times New Roman" w:hAnsi="Times New Roman" w:cs="Times New Roman"/>
                <w:sz w:val="24"/>
                <w:szCs w:val="24"/>
              </w:rPr>
              <w:t>ot K</w:t>
            </w:r>
            <w:r w:rsidR="00452DEA" w:rsidRPr="00BC7FED">
              <w:rPr>
                <w:rFonts w:ascii="Times New Roman" w:hAnsi="Times New Roman" w:cs="Times New Roman"/>
                <w:sz w:val="24"/>
                <w:szCs w:val="24"/>
              </w:rPr>
              <w:t>ontrolü</w:t>
            </w:r>
          </w:p>
        </w:tc>
      </w:tr>
      <w:tr w:rsidR="00F16CB2" w:rsidRPr="00BC7FE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BC7FED" w:rsidRDefault="00BC7FED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+40 dk</w:t>
            </w:r>
          </w:p>
        </w:tc>
      </w:tr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E47C49" w:rsidRPr="00BC7FED" w:rsidRDefault="00E47C49" w:rsidP="00C55F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 Soru – Cevap Yöntemi</w:t>
            </w:r>
          </w:p>
          <w:p w:rsidR="00E47C49" w:rsidRPr="00BC7FED" w:rsidRDefault="00E47C49" w:rsidP="00C55F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· Düz Anlatım Yöntemi. </w:t>
            </w:r>
          </w:p>
          <w:p w:rsidR="00E47C49" w:rsidRPr="00BC7FED" w:rsidRDefault="00E47C49" w:rsidP="00C55F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· Örnekleme Yöntemi. </w:t>
            </w:r>
          </w:p>
          <w:p w:rsidR="00E47C49" w:rsidRPr="00BC7FED" w:rsidRDefault="00E47C49" w:rsidP="00C55F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· Gösterip Yaptırma Yöntemi. </w:t>
            </w:r>
          </w:p>
          <w:p w:rsidR="00E47C49" w:rsidRPr="00BC7FED" w:rsidRDefault="00E47C49" w:rsidP="00C55F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 Uygulama Yöntemi</w:t>
            </w:r>
          </w:p>
          <w:p w:rsidR="00E47C49" w:rsidRPr="00BC7FED" w:rsidRDefault="00E47C49" w:rsidP="00C55F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· Bireysel ve Grup Çalışması Yöntemi </w:t>
            </w:r>
          </w:p>
          <w:p w:rsidR="00F16CB2" w:rsidRPr="00BC7FED" w:rsidRDefault="00E47C49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 Beyin Fırtınası Yöntemi</w:t>
            </w:r>
          </w:p>
        </w:tc>
      </w:tr>
      <w:tr w:rsidR="00F16CB2" w:rsidRPr="00BC7FE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BC7FED" w:rsidRDefault="00E47C49" w:rsidP="0045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Mblock 5.4 ve üzeri</w:t>
            </w:r>
            <w:r w:rsidR="003310BF"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 blok tabanlı yazılım</w:t>
            </w: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23786" w:rsidRPr="00BC7FED">
              <w:rPr>
                <w:rFonts w:ascii="Times New Roman" w:hAnsi="Times New Roman" w:cs="Times New Roman"/>
                <w:sz w:val="24"/>
                <w:szCs w:val="24"/>
              </w:rPr>
              <w:t>mBot</w:t>
            </w:r>
          </w:p>
        </w:tc>
      </w:tr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BC7FED" w:rsidRDefault="00BA1041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Fizik(aynalar)</w:t>
            </w:r>
          </w:p>
        </w:tc>
      </w:tr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A72F2E" w:rsidRPr="00BC7FED" w:rsidRDefault="007D710C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0BF" w:rsidRPr="00BC7F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5443" w:rsidRPr="00BC7FED">
              <w:rPr>
                <w:rFonts w:ascii="Times New Roman" w:hAnsi="Times New Roman" w:cs="Times New Roman"/>
                <w:sz w:val="24"/>
                <w:szCs w:val="24"/>
              </w:rPr>
              <w:t>Temel devre elemanlarını tanır(</w:t>
            </w:r>
            <w:r w:rsidR="002A535A" w:rsidRPr="00BC7FED">
              <w:rPr>
                <w:rFonts w:ascii="Times New Roman" w:hAnsi="Times New Roman" w:cs="Times New Roman"/>
                <w:sz w:val="24"/>
                <w:szCs w:val="24"/>
              </w:rPr>
              <w:t>mBot</w:t>
            </w:r>
            <w:r w:rsidR="003310BF"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 hazır robot kiti</w:t>
            </w:r>
            <w:r w:rsidR="00D05443"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:rsidR="00F16CB2" w:rsidRPr="00BC7FED" w:rsidRDefault="00A72F2E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97CE1" w:rsidRPr="00BC7FED">
              <w:rPr>
                <w:rFonts w:ascii="Times New Roman" w:hAnsi="Times New Roman" w:cs="Times New Roman"/>
                <w:sz w:val="24"/>
                <w:szCs w:val="24"/>
              </w:rPr>
              <w:t>Nesnelere hareket verebilir.</w:t>
            </w:r>
          </w:p>
          <w:p w:rsidR="00F16CB2" w:rsidRPr="00BC7FED" w:rsidRDefault="00A72F2E" w:rsidP="00BC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310BF" w:rsidRPr="00BC7FED">
              <w:rPr>
                <w:rFonts w:ascii="Times New Roman" w:hAnsi="Times New Roman" w:cs="Times New Roman"/>
                <w:sz w:val="24"/>
                <w:szCs w:val="24"/>
              </w:rPr>
              <w:t>. Koşullu ifadeler ve döngüleri kullanarak program yazabilir.</w:t>
            </w:r>
          </w:p>
        </w:tc>
      </w:tr>
      <w:tr w:rsidR="00F16CB2" w:rsidRPr="00BC7FE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714A4" w:rsidRPr="00BC7FED" w:rsidRDefault="00F714A4" w:rsidP="00C55F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Mblok 5.</w:t>
            </w:r>
            <w:r w:rsidR="005829AF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="00BC7FED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programı mBot</w:t>
            </w:r>
            <w:r w:rsidR="005829AF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kitlerin bağlantısını yapabilme</w:t>
            </w:r>
          </w:p>
          <w:p w:rsidR="00F16CB2" w:rsidRPr="00BC7FED" w:rsidRDefault="00C82EE4" w:rsidP="00BC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Mblock yazılımnı kullanabilme</w:t>
            </w:r>
          </w:p>
        </w:tc>
      </w:tr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2D798C" w:rsidRPr="00BC7FED" w:rsidRDefault="002D798C" w:rsidP="00BC7FE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Dikkat Çekme:</w:t>
            </w: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Öğretmen “</w:t>
            </w: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Sizce mBot bizim hareketlerimizle yön deği</w:t>
            </w:r>
            <w:r w:rsidR="00C82EE4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ştirebilir mi? </w:t>
            </w:r>
            <w:r w:rsid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 s</w:t>
            </w:r>
            <w:r w:rsidR="00C82EE4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orusu </w:t>
            </w:r>
            <w:r w:rsidR="00BC7FED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yönelterek beyin</w:t>
            </w:r>
            <w:r w:rsidR="00C82EE4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fırtınası yaptırı</w:t>
            </w:r>
            <w:r w:rsid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lı</w:t>
            </w:r>
            <w:r w:rsidR="00C82EE4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2D798C" w:rsidRPr="00BC7FED" w:rsidRDefault="002D798C" w:rsidP="00BC7FE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Güdüleme:</w:t>
            </w: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mBot </w:t>
            </w:r>
            <w:r w:rsidR="00C72618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uzaktan kumanda ile sağa, sola, ileri, geri hareket ettiği gösterilir</w:t>
            </w:r>
            <w:r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  <w:p w:rsidR="00F16CB2" w:rsidRPr="00BC7FED" w:rsidRDefault="00BC7FED" w:rsidP="00BC7FE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Dersin İşlenişi: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Öğretmen makine öğrenimi ile ilgili kısa bilgileri sunuş yoluyla öğrencilere aktarır. </w:t>
            </w:r>
            <w:r w:rsidR="00F714A4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Mblockta yapay zeka uygulamalarını kullanabilmek için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mblock programındaki</w:t>
            </w:r>
            <w:r w:rsidR="000D5DCD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uzantılardan</w:t>
            </w:r>
            <w:r w:rsidR="004E2159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Makine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ö</w:t>
            </w:r>
            <w:r w:rsidR="004E2159" w:rsidRPr="00BC7F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ğrenimi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eklenerek nasıl kullanıldığı anlatılır. Öğretmen öğrencilerden her bir kağıda sol, sağ, yukarı ve aşağı kelimelerini yazmalarını ister. </w:t>
            </w:r>
          </w:p>
          <w:p w:rsidR="00F16CB2" w:rsidRPr="00BC7FED" w:rsidRDefault="00504F34" w:rsidP="00233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F3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w:pict>
                <v:rect id="Dikdörtgen 4" o:spid="_x0000_s1027" style="position:absolute;left:0;text-align:left;margin-left:132.25pt;margin-top:4pt;width:76pt;height:11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" filled="f" strokecolor="#c0504d [3205]" strokeweight="2pt"/>
              </w:pict>
            </w:r>
            <w:r w:rsidR="00F714A4" w:rsidRPr="00BC7FE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3205678" cy="1628775"/>
                  <wp:effectExtent l="1905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 b="340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678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1AFB" w:rsidRPr="00BC7FED" w:rsidRDefault="00327158" w:rsidP="00BC7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Makine öğrenme uzantısı altında yer alan Eğitim Modeli bloğuyla sağ, sol, yukarı</w:t>
            </w:r>
            <w:r w:rsidR="0075441C" w:rsidRPr="00BC7F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 aşağı ifadelerinin yazılı olduğu kağıtlar</w:t>
            </w:r>
            <w:r w:rsidR="00FA10B2"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 ve boş görüntülerden </w:t>
            </w:r>
            <w:r w:rsidR="00BC7FED" w:rsidRPr="00BC7FED">
              <w:rPr>
                <w:rFonts w:ascii="Times New Roman" w:hAnsi="Times New Roman" w:cs="Times New Roman"/>
                <w:sz w:val="24"/>
                <w:szCs w:val="24"/>
              </w:rPr>
              <w:t>oluşan örneklerden öğrencilerin model</w:t>
            </w:r>
            <w:r w:rsidR="00FA10B2" w:rsidRPr="00BC7FED">
              <w:rPr>
                <w:rFonts w:ascii="Times New Roman" w:hAnsi="Times New Roman" w:cs="Times New Roman"/>
                <w:sz w:val="24"/>
                <w:szCs w:val="24"/>
              </w:rPr>
              <w:t xml:space="preserve"> oluşturması, modeli </w:t>
            </w:r>
            <w:r w:rsidR="00BC7FED" w:rsidRPr="00BC7FED">
              <w:rPr>
                <w:rFonts w:ascii="Times New Roman" w:hAnsi="Times New Roman" w:cs="Times New Roman"/>
                <w:sz w:val="24"/>
                <w:szCs w:val="24"/>
              </w:rPr>
              <w:t>eğitmesi istenir</w:t>
            </w: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7158" w:rsidRPr="00BC7FED" w:rsidRDefault="00327158" w:rsidP="00BC7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1466850" cy="1210631"/>
                  <wp:effectExtent l="19050" t="0" r="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94" cy="122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BC7FED" w:rsidRDefault="00F16CB2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6CB2" w:rsidRPr="00BC7FED" w:rsidRDefault="0024148F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3924300" cy="2363204"/>
                  <wp:effectExtent l="1905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t="2003" r="14634" b="6557"/>
                          <a:stretch/>
                        </pic:blipFill>
                        <pic:spPr bwMode="auto">
                          <a:xfrm>
                            <a:off x="0" y="0"/>
                            <a:ext cx="3924300" cy="2363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6CB2" w:rsidRPr="00BC7FED" w:rsidRDefault="00F16CB2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E6E" w:rsidRPr="00BC7FED" w:rsidRDefault="007A344B" w:rsidP="00BC7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t>Örne</w:t>
            </w:r>
            <w:r w:rsidR="00BC7FED">
              <w:rPr>
                <w:rFonts w:ascii="Times New Roman" w:hAnsi="Times New Roman" w:cs="Times New Roman"/>
                <w:sz w:val="24"/>
                <w:szCs w:val="24"/>
              </w:rPr>
              <w:t>k kodlar öğrencilere gösterilir ve öğrenciler</w:t>
            </w:r>
            <w:r w:rsidR="00233AE5">
              <w:rPr>
                <w:rFonts w:ascii="Times New Roman" w:hAnsi="Times New Roman" w:cs="Times New Roman"/>
                <w:sz w:val="24"/>
                <w:szCs w:val="24"/>
              </w:rPr>
              <w:t>den kod bloklarını oluşturmalarını ister. Öğrenciler</w:t>
            </w:r>
            <w:r w:rsidR="00BC7FED">
              <w:rPr>
                <w:rFonts w:ascii="Times New Roman" w:hAnsi="Times New Roman" w:cs="Times New Roman"/>
                <w:sz w:val="24"/>
                <w:szCs w:val="24"/>
              </w:rPr>
              <w:t xml:space="preserve"> yön adlarının yazılı olduğu kağıtları</w:t>
            </w:r>
            <w:r w:rsidR="00233AE5">
              <w:rPr>
                <w:rFonts w:ascii="Times New Roman" w:hAnsi="Times New Roman" w:cs="Times New Roman"/>
                <w:sz w:val="24"/>
                <w:szCs w:val="24"/>
              </w:rPr>
              <w:t xml:space="preserve"> kameraya</w:t>
            </w:r>
            <w:r w:rsidR="00BC7FED">
              <w:rPr>
                <w:rFonts w:ascii="Times New Roman" w:hAnsi="Times New Roman" w:cs="Times New Roman"/>
                <w:sz w:val="24"/>
                <w:szCs w:val="24"/>
              </w:rPr>
              <w:t xml:space="preserve"> göstererek mbotu otonom olarak hareket</w:t>
            </w:r>
            <w:r w:rsidR="00233AE5">
              <w:rPr>
                <w:rFonts w:ascii="Times New Roman" w:hAnsi="Times New Roman" w:cs="Times New Roman"/>
                <w:sz w:val="24"/>
                <w:szCs w:val="24"/>
              </w:rPr>
              <w:t xml:space="preserve"> ettirirler.</w:t>
            </w:r>
          </w:p>
          <w:p w:rsidR="00F16CB2" w:rsidRPr="00BC7FED" w:rsidRDefault="00873E6E" w:rsidP="00233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2524125" cy="4143375"/>
                  <wp:effectExtent l="19050" t="0" r="9525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 t="1509" b="4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BC7FED" w:rsidRDefault="00F16CB2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6CB2" w:rsidRPr="00BC7FED" w:rsidRDefault="00873E6E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Kukla</w:t>
            </w:r>
            <w:r w:rsidR="00E33F83" w:rsidRPr="00BC7FED">
              <w:rPr>
                <w:rFonts w:ascii="Times New Roman" w:hAnsi="Times New Roman" w:cs="Times New Roman"/>
                <w:sz w:val="24"/>
                <w:szCs w:val="24"/>
              </w:rPr>
              <w:t>ya ait kodlar</w:t>
            </w:r>
          </w:p>
          <w:p w:rsidR="00F16CB2" w:rsidRPr="00BC7FED" w:rsidRDefault="00483997" w:rsidP="00BC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4314825" cy="1581150"/>
                  <wp:effectExtent l="19050" t="0" r="9525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rcRect t="7261" b="6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CB2" w:rsidRPr="00BC7FE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323C10" w:rsidRPr="00BC7FED" w:rsidRDefault="00323C10" w:rsidP="00323C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Cs/>
                <w:sz w:val="24"/>
                <w:szCs w:val="24"/>
              </w:rPr>
              <w:t>Yapılan etkinlikler aşağıdaki kazanım kontrol çizelgesine göre değerlendirilir.</w:t>
            </w:r>
          </w:p>
          <w:p w:rsidR="00323C10" w:rsidRPr="00BC7FED" w:rsidRDefault="00323C10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oKlavuzu"/>
              <w:tblW w:w="6798" w:type="dxa"/>
              <w:tblLook w:val="04A0"/>
            </w:tblPr>
            <w:tblGrid>
              <w:gridCol w:w="4121"/>
              <w:gridCol w:w="1280"/>
              <w:gridCol w:w="1397"/>
            </w:tblGrid>
            <w:tr w:rsidR="00323C10" w:rsidRPr="00BC7FED" w:rsidTr="00441F0E">
              <w:trPr>
                <w:trHeight w:val="392"/>
              </w:trPr>
              <w:tc>
                <w:tcPr>
                  <w:tcW w:w="4121" w:type="dxa"/>
                </w:tcPr>
                <w:p w:rsidR="00323C10" w:rsidRPr="00233AE5" w:rsidRDefault="00323C10" w:rsidP="00441F0E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3A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280" w:type="dxa"/>
                </w:tcPr>
                <w:p w:rsidR="00323C10" w:rsidRPr="00233AE5" w:rsidRDefault="00323C10" w:rsidP="00441F0E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3A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397" w:type="dxa"/>
                </w:tcPr>
                <w:p w:rsidR="00323C10" w:rsidRPr="00233AE5" w:rsidRDefault="00323C10" w:rsidP="00441F0E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3A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323C10" w:rsidRPr="00BC7FED" w:rsidTr="00441F0E">
              <w:trPr>
                <w:trHeight w:val="392"/>
              </w:trPr>
              <w:tc>
                <w:tcPr>
                  <w:tcW w:w="4121" w:type="dxa"/>
                </w:tcPr>
                <w:p w:rsidR="00323C10" w:rsidRPr="00BC7FED" w:rsidRDefault="00233AE5" w:rsidP="00233AE5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Makine öğrenmesi ile ilgili fikir sahibi oldu. </w:t>
                  </w:r>
                </w:p>
              </w:tc>
              <w:tc>
                <w:tcPr>
                  <w:tcW w:w="1280" w:type="dxa"/>
                </w:tcPr>
                <w:p w:rsidR="00323C10" w:rsidRPr="00BC7FED" w:rsidRDefault="00323C10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323C10" w:rsidRPr="00BC7FED" w:rsidRDefault="00323C10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323C10" w:rsidRPr="00BC7FED" w:rsidTr="00441F0E">
              <w:trPr>
                <w:trHeight w:val="408"/>
              </w:trPr>
              <w:tc>
                <w:tcPr>
                  <w:tcW w:w="4121" w:type="dxa"/>
                </w:tcPr>
                <w:p w:rsidR="00323C10" w:rsidRPr="00BC7FED" w:rsidRDefault="00233AE5" w:rsidP="00233AE5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Uzantılardan makine öğrenmesini ekleyerek model eğitimi yapabildi.</w:t>
                  </w:r>
                </w:p>
              </w:tc>
              <w:tc>
                <w:tcPr>
                  <w:tcW w:w="1280" w:type="dxa"/>
                </w:tcPr>
                <w:p w:rsidR="00323C10" w:rsidRPr="00BC7FED" w:rsidRDefault="00323C10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323C10" w:rsidRPr="00BC7FED" w:rsidRDefault="00323C10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323C10" w:rsidRPr="00BC7FED" w:rsidTr="00441F0E">
              <w:trPr>
                <w:trHeight w:val="392"/>
              </w:trPr>
              <w:tc>
                <w:tcPr>
                  <w:tcW w:w="4121" w:type="dxa"/>
                </w:tcPr>
                <w:p w:rsidR="00323C10" w:rsidRPr="00BC7FED" w:rsidRDefault="00702F3A" w:rsidP="00233AE5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7FE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Koşullu ifadeler ve döngüleri kullanarak program yazabil</w:t>
                  </w:r>
                  <w:r w:rsidR="00233AE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di.</w:t>
                  </w:r>
                </w:p>
              </w:tc>
              <w:tc>
                <w:tcPr>
                  <w:tcW w:w="1280" w:type="dxa"/>
                </w:tcPr>
                <w:p w:rsidR="00323C10" w:rsidRPr="00BC7FED" w:rsidRDefault="00323C10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323C10" w:rsidRPr="00BC7FED" w:rsidRDefault="00323C10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233AE5" w:rsidRPr="00BC7FED" w:rsidTr="00441F0E">
              <w:trPr>
                <w:trHeight w:val="392"/>
              </w:trPr>
              <w:tc>
                <w:tcPr>
                  <w:tcW w:w="4121" w:type="dxa"/>
                </w:tcPr>
                <w:p w:rsidR="00233AE5" w:rsidRPr="00BC7FED" w:rsidRDefault="00233AE5" w:rsidP="00233AE5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Mbotu yön adlarının yazılı olduğu kağıtlar ile hareket ettirebildi.</w:t>
                  </w:r>
                </w:p>
              </w:tc>
              <w:tc>
                <w:tcPr>
                  <w:tcW w:w="1280" w:type="dxa"/>
                </w:tcPr>
                <w:p w:rsidR="00233AE5" w:rsidRPr="00BC7FED" w:rsidRDefault="00233AE5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233AE5" w:rsidRPr="00BC7FED" w:rsidRDefault="00233AE5" w:rsidP="00441F0E">
                  <w:pPr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BC7FED" w:rsidRDefault="00F16CB2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6CB2" w:rsidRPr="00BC7FED" w:rsidRDefault="00F16CB2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BC7FE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C7FE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FED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BC7FED" w:rsidRDefault="00504F34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8471E" w:rsidRPr="00BC7FED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https://mblock.makeblock.com/en-us/</w:t>
              </w:r>
            </w:hyperlink>
          </w:p>
          <w:p w:rsidR="00A8471E" w:rsidRPr="00BC7FED" w:rsidRDefault="00504F34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37B72" w:rsidRPr="00BC7FED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https://www.btkakademi.gov.tr/</w:t>
              </w:r>
            </w:hyperlink>
          </w:p>
          <w:p w:rsidR="00137B72" w:rsidRPr="00BC7FED" w:rsidRDefault="00137B72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6CB2" w:rsidRPr="00BC7FED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BC7FED" w:rsidSect="00FF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44BCB"/>
    <w:multiLevelType w:val="hybridMultilevel"/>
    <w:tmpl w:val="54523962"/>
    <w:lvl w:ilvl="0" w:tplc="EFFC2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E020E1"/>
    <w:multiLevelType w:val="hybridMultilevel"/>
    <w:tmpl w:val="818E9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6CB2"/>
    <w:rsid w:val="00031FD3"/>
    <w:rsid w:val="0004096F"/>
    <w:rsid w:val="000509EB"/>
    <w:rsid w:val="000D1AFB"/>
    <w:rsid w:val="000D5DCD"/>
    <w:rsid w:val="00123786"/>
    <w:rsid w:val="00137B72"/>
    <w:rsid w:val="001F57B4"/>
    <w:rsid w:val="00233AE5"/>
    <w:rsid w:val="0024148F"/>
    <w:rsid w:val="002A535A"/>
    <w:rsid w:val="002B2650"/>
    <w:rsid w:val="002D798C"/>
    <w:rsid w:val="00323C10"/>
    <w:rsid w:val="00327158"/>
    <w:rsid w:val="003310BF"/>
    <w:rsid w:val="00366446"/>
    <w:rsid w:val="00452DEA"/>
    <w:rsid w:val="00462E34"/>
    <w:rsid w:val="0046765F"/>
    <w:rsid w:val="00470556"/>
    <w:rsid w:val="00483997"/>
    <w:rsid w:val="00492273"/>
    <w:rsid w:val="004E06F4"/>
    <w:rsid w:val="004E2159"/>
    <w:rsid w:val="00504F34"/>
    <w:rsid w:val="0055731D"/>
    <w:rsid w:val="005829AF"/>
    <w:rsid w:val="0059139A"/>
    <w:rsid w:val="005B0930"/>
    <w:rsid w:val="005B5540"/>
    <w:rsid w:val="005C5E56"/>
    <w:rsid w:val="005F4813"/>
    <w:rsid w:val="005F6CE4"/>
    <w:rsid w:val="006C21C2"/>
    <w:rsid w:val="006E536C"/>
    <w:rsid w:val="00702F3A"/>
    <w:rsid w:val="007354E0"/>
    <w:rsid w:val="00750CF9"/>
    <w:rsid w:val="0075441C"/>
    <w:rsid w:val="007920F6"/>
    <w:rsid w:val="0079460C"/>
    <w:rsid w:val="007A344B"/>
    <w:rsid w:val="007D710C"/>
    <w:rsid w:val="008540C6"/>
    <w:rsid w:val="008667A3"/>
    <w:rsid w:val="00872C94"/>
    <w:rsid w:val="00873E6E"/>
    <w:rsid w:val="00897CE1"/>
    <w:rsid w:val="008E5F10"/>
    <w:rsid w:val="008E6EFA"/>
    <w:rsid w:val="00916349"/>
    <w:rsid w:val="00933316"/>
    <w:rsid w:val="00945F32"/>
    <w:rsid w:val="009A68EE"/>
    <w:rsid w:val="00A56E5C"/>
    <w:rsid w:val="00A72F2E"/>
    <w:rsid w:val="00A8471E"/>
    <w:rsid w:val="00B43426"/>
    <w:rsid w:val="00B64B23"/>
    <w:rsid w:val="00B73E1B"/>
    <w:rsid w:val="00BA1041"/>
    <w:rsid w:val="00BC7FED"/>
    <w:rsid w:val="00BE07CB"/>
    <w:rsid w:val="00C55F63"/>
    <w:rsid w:val="00C724AD"/>
    <w:rsid w:val="00C72618"/>
    <w:rsid w:val="00C74826"/>
    <w:rsid w:val="00C82EE4"/>
    <w:rsid w:val="00CD5859"/>
    <w:rsid w:val="00D05443"/>
    <w:rsid w:val="00D24DC4"/>
    <w:rsid w:val="00D46F80"/>
    <w:rsid w:val="00DE708B"/>
    <w:rsid w:val="00DF2894"/>
    <w:rsid w:val="00E33F83"/>
    <w:rsid w:val="00E47C49"/>
    <w:rsid w:val="00E53155"/>
    <w:rsid w:val="00EA20B8"/>
    <w:rsid w:val="00F107F7"/>
    <w:rsid w:val="00F16CB2"/>
    <w:rsid w:val="00F30D13"/>
    <w:rsid w:val="00F403A9"/>
    <w:rsid w:val="00F714A4"/>
    <w:rsid w:val="00FA10B2"/>
    <w:rsid w:val="00FB5481"/>
    <w:rsid w:val="00FF4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tkakademi.gov.t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block.makeblock.com/en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Windows Kullanıcısı</cp:lastModifiedBy>
  <cp:revision>67</cp:revision>
  <dcterms:created xsi:type="dcterms:W3CDTF">2022-09-28T09:50:00Z</dcterms:created>
  <dcterms:modified xsi:type="dcterms:W3CDTF">2022-10-06T20:59:00Z</dcterms:modified>
</cp:coreProperties>
</file>