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EC06A" w14:textId="77777777" w:rsidR="004F6E1A" w:rsidRPr="00F16CB2" w:rsidRDefault="00F16CB2">
      <w:pPr>
        <w:rPr>
          <w:rFonts w:cstheme="minorHAnsi"/>
          <w:b/>
          <w:sz w:val="24"/>
          <w:szCs w:val="24"/>
        </w:rPr>
      </w:pPr>
      <w:r w:rsidRPr="00F16CB2">
        <w:rPr>
          <w:rFonts w:cstheme="minorHAnsi"/>
          <w:b/>
          <w:sz w:val="24"/>
          <w:szCs w:val="24"/>
        </w:rPr>
        <w:t>ETKİNLİK FORMU</w:t>
      </w:r>
    </w:p>
    <w:tbl>
      <w:tblPr>
        <w:tblStyle w:val="TabloKlavuzu"/>
        <w:tblW w:w="9306" w:type="dxa"/>
        <w:tblLook w:val="04A0" w:firstRow="1" w:lastRow="0" w:firstColumn="1" w:lastColumn="0" w:noHBand="0" w:noVBand="1"/>
      </w:tblPr>
      <w:tblGrid>
        <w:gridCol w:w="1568"/>
        <w:gridCol w:w="8888"/>
      </w:tblGrid>
      <w:tr w:rsidR="00F16CB2" w:rsidRPr="00F16CB2" w14:paraId="366EDE02" w14:textId="77777777" w:rsidTr="00F16CB2">
        <w:trPr>
          <w:trHeight w:val="485"/>
        </w:trPr>
        <w:tc>
          <w:tcPr>
            <w:tcW w:w="3504" w:type="dxa"/>
            <w:vAlign w:val="center"/>
          </w:tcPr>
          <w:p w14:paraId="66E8663E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Etkinlik No</w:t>
            </w:r>
          </w:p>
        </w:tc>
        <w:tc>
          <w:tcPr>
            <w:tcW w:w="5802" w:type="dxa"/>
            <w:vAlign w:val="center"/>
          </w:tcPr>
          <w:p w14:paraId="7CA73A27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F16CB2" w:rsidRPr="00F16CB2" w14:paraId="6A1C29C7" w14:textId="77777777" w:rsidTr="00F16CB2">
        <w:trPr>
          <w:trHeight w:val="485"/>
        </w:trPr>
        <w:tc>
          <w:tcPr>
            <w:tcW w:w="3504" w:type="dxa"/>
            <w:vAlign w:val="center"/>
          </w:tcPr>
          <w:p w14:paraId="5647C5AC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D</w:t>
            </w:r>
            <w:r>
              <w:rPr>
                <w:rFonts w:cstheme="minorHAnsi"/>
                <w:b/>
                <w:sz w:val="24"/>
                <w:szCs w:val="24"/>
              </w:rPr>
              <w:t>ers</w:t>
            </w:r>
            <w:r w:rsidRPr="00F16CB2">
              <w:rPr>
                <w:rFonts w:cstheme="minorHAnsi"/>
                <w:b/>
                <w:sz w:val="24"/>
                <w:szCs w:val="24"/>
              </w:rPr>
              <w:t xml:space="preserve"> Adı</w:t>
            </w:r>
          </w:p>
        </w:tc>
        <w:tc>
          <w:tcPr>
            <w:tcW w:w="5802" w:type="dxa"/>
            <w:vAlign w:val="center"/>
          </w:tcPr>
          <w:p w14:paraId="1A773440" w14:textId="488440E1" w:rsidR="00F16CB2" w:rsidRPr="00F16CB2" w:rsidRDefault="00C83108" w:rsidP="00F41177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Bilişim Teknolojileri ve Yazılım</w:t>
            </w:r>
          </w:p>
        </w:tc>
      </w:tr>
      <w:tr w:rsidR="00F16CB2" w:rsidRPr="00F16CB2" w14:paraId="4EDCC7DA" w14:textId="77777777" w:rsidTr="00F16CB2">
        <w:trPr>
          <w:trHeight w:val="459"/>
        </w:trPr>
        <w:tc>
          <w:tcPr>
            <w:tcW w:w="3504" w:type="dxa"/>
            <w:vAlign w:val="center"/>
          </w:tcPr>
          <w:p w14:paraId="557BAFC7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Sınıf Düzeyi</w:t>
            </w:r>
          </w:p>
        </w:tc>
        <w:tc>
          <w:tcPr>
            <w:tcW w:w="5802" w:type="dxa"/>
            <w:vAlign w:val="center"/>
          </w:tcPr>
          <w:p w14:paraId="05134222" w14:textId="74E8742C" w:rsidR="00F16CB2" w:rsidRPr="00F16CB2" w:rsidRDefault="00C83108" w:rsidP="00F41177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5,6,7</w:t>
            </w:r>
          </w:p>
        </w:tc>
      </w:tr>
      <w:tr w:rsidR="00F16CB2" w:rsidRPr="00F16CB2" w14:paraId="31D32E37" w14:textId="77777777" w:rsidTr="00F16CB2">
        <w:trPr>
          <w:trHeight w:val="485"/>
        </w:trPr>
        <w:tc>
          <w:tcPr>
            <w:tcW w:w="3504" w:type="dxa"/>
            <w:vAlign w:val="center"/>
          </w:tcPr>
          <w:p w14:paraId="06EBC433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Etkinlik Adı</w:t>
            </w:r>
          </w:p>
        </w:tc>
        <w:tc>
          <w:tcPr>
            <w:tcW w:w="5802" w:type="dxa"/>
            <w:vAlign w:val="center"/>
          </w:tcPr>
          <w:p w14:paraId="1DD28F61" w14:textId="79F25C31" w:rsidR="00F16CB2" w:rsidRPr="00F16CB2" w:rsidRDefault="00C83108" w:rsidP="00F41177">
            <w:pPr>
              <w:rPr>
                <w:rFonts w:cstheme="minorHAnsi"/>
                <w:b/>
                <w:sz w:val="24"/>
                <w:szCs w:val="24"/>
              </w:rPr>
            </w:pPr>
            <w:r>
              <w:t>Tin</w:t>
            </w:r>
            <w:r w:rsidR="00531743">
              <w:t>k</w:t>
            </w:r>
            <w:r>
              <w:t>ercad ile Kalemlik Yapımı</w:t>
            </w:r>
          </w:p>
        </w:tc>
      </w:tr>
      <w:tr w:rsidR="00F16CB2" w:rsidRPr="00F16CB2" w14:paraId="7272DE1E" w14:textId="77777777" w:rsidTr="00F16CB2">
        <w:trPr>
          <w:trHeight w:val="459"/>
        </w:trPr>
        <w:tc>
          <w:tcPr>
            <w:tcW w:w="3504" w:type="dxa"/>
            <w:vAlign w:val="center"/>
          </w:tcPr>
          <w:p w14:paraId="0DA0D3BE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Süre</w:t>
            </w:r>
          </w:p>
        </w:tc>
        <w:tc>
          <w:tcPr>
            <w:tcW w:w="5802" w:type="dxa"/>
            <w:vAlign w:val="center"/>
          </w:tcPr>
          <w:p w14:paraId="6DE7D8BE" w14:textId="3BBFED4C" w:rsidR="00F16CB2" w:rsidRPr="00C83108" w:rsidRDefault="00C83108" w:rsidP="00F41177">
            <w:pPr>
              <w:rPr>
                <w:rFonts w:cstheme="minorHAnsi"/>
                <w:bCs/>
                <w:sz w:val="24"/>
                <w:szCs w:val="24"/>
              </w:rPr>
            </w:pPr>
            <w:r w:rsidRPr="00C83108">
              <w:rPr>
                <w:rFonts w:cstheme="minorHAnsi"/>
                <w:bCs/>
                <w:sz w:val="24"/>
                <w:szCs w:val="24"/>
              </w:rPr>
              <w:t>40 dk</w:t>
            </w:r>
          </w:p>
        </w:tc>
      </w:tr>
      <w:tr w:rsidR="00C83108" w:rsidRPr="00F16CB2" w14:paraId="20AE3DE7" w14:textId="77777777" w:rsidTr="00D85E46">
        <w:trPr>
          <w:trHeight w:val="485"/>
        </w:trPr>
        <w:tc>
          <w:tcPr>
            <w:tcW w:w="3504" w:type="dxa"/>
            <w:vAlign w:val="center"/>
          </w:tcPr>
          <w:p w14:paraId="3BC010B9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Strateji, Yöntem ve Teknikler</w:t>
            </w:r>
          </w:p>
        </w:tc>
        <w:tc>
          <w:tcPr>
            <w:tcW w:w="5802" w:type="dxa"/>
          </w:tcPr>
          <w:p w14:paraId="6A0B4162" w14:textId="77777777" w:rsidR="00C83108" w:rsidRDefault="00C83108" w:rsidP="00C83108">
            <w:pPr>
              <w:spacing w:before="120" w:after="120" w:line="276" w:lineRule="auto"/>
            </w:pPr>
            <w:r>
              <w:t>Soru-Cevap Yöntemi</w:t>
            </w:r>
          </w:p>
          <w:p w14:paraId="4CD83F51" w14:textId="77777777" w:rsidR="00C83108" w:rsidRDefault="00C83108" w:rsidP="00C83108">
            <w:pPr>
              <w:spacing w:before="120" w:after="120" w:line="276" w:lineRule="auto"/>
            </w:pPr>
            <w:r>
              <w:t>Örnekleme Yöntemi</w:t>
            </w:r>
          </w:p>
          <w:p w14:paraId="1F01E3CA" w14:textId="77777777" w:rsidR="00C83108" w:rsidRDefault="00C83108" w:rsidP="00C83108">
            <w:pPr>
              <w:spacing w:before="120" w:after="120" w:line="276" w:lineRule="auto"/>
            </w:pPr>
            <w:r>
              <w:t>Bireysel ve Grup Çalışması Yöntemi</w:t>
            </w:r>
          </w:p>
          <w:p w14:paraId="268C7C4C" w14:textId="77777777" w:rsidR="00C83108" w:rsidRDefault="00C83108" w:rsidP="00C83108">
            <w:pPr>
              <w:spacing w:before="120" w:after="120" w:line="276" w:lineRule="auto"/>
            </w:pPr>
            <w:r>
              <w:t>Düz Anlatım Yöntemi</w:t>
            </w:r>
          </w:p>
          <w:p w14:paraId="7689471F" w14:textId="77777777" w:rsidR="00C83108" w:rsidRDefault="00C83108" w:rsidP="00C83108">
            <w:pPr>
              <w:spacing w:before="120" w:after="120" w:line="276" w:lineRule="auto"/>
            </w:pPr>
            <w:r>
              <w:t>Beyin Fırtınası Yöntemi</w:t>
            </w:r>
          </w:p>
          <w:p w14:paraId="0B7A7676" w14:textId="77777777" w:rsidR="00C83108" w:rsidRDefault="00C83108" w:rsidP="00C83108">
            <w:pPr>
              <w:spacing w:before="120" w:after="120" w:line="276" w:lineRule="auto"/>
            </w:pPr>
            <w:r>
              <w:t>Gösterip Yaptırma Yöntemi</w:t>
            </w:r>
          </w:p>
          <w:p w14:paraId="741F4CA1" w14:textId="77777777" w:rsidR="00C83108" w:rsidRDefault="00C83108" w:rsidP="00C83108">
            <w:pPr>
              <w:spacing w:before="120" w:after="120" w:line="276" w:lineRule="auto"/>
            </w:pPr>
            <w:r>
              <w:t>Uygulama Yöntemi</w:t>
            </w:r>
          </w:p>
          <w:p w14:paraId="524E4B5E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C83108" w:rsidRPr="00F16CB2" w14:paraId="352326E5" w14:textId="77777777" w:rsidTr="00F16CB2">
        <w:trPr>
          <w:trHeight w:val="459"/>
        </w:trPr>
        <w:tc>
          <w:tcPr>
            <w:tcW w:w="3504" w:type="dxa"/>
            <w:vAlign w:val="center"/>
          </w:tcPr>
          <w:p w14:paraId="578977D8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Materyal/Araç Gereç</w:t>
            </w:r>
          </w:p>
        </w:tc>
        <w:tc>
          <w:tcPr>
            <w:tcW w:w="5802" w:type="dxa"/>
            <w:vAlign w:val="center"/>
          </w:tcPr>
          <w:p w14:paraId="4FC78AC2" w14:textId="3B484D32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>
              <w:t>Bilgisayar, projeksiyon cihazı</w:t>
            </w:r>
          </w:p>
        </w:tc>
      </w:tr>
      <w:tr w:rsidR="00C83108" w:rsidRPr="00F16CB2" w14:paraId="15958DB1" w14:textId="77777777" w:rsidTr="00F16CB2">
        <w:trPr>
          <w:trHeight w:val="485"/>
        </w:trPr>
        <w:tc>
          <w:tcPr>
            <w:tcW w:w="3504" w:type="dxa"/>
            <w:vAlign w:val="center"/>
          </w:tcPr>
          <w:p w14:paraId="2097E0AE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Disiplinler arası Boyut</w:t>
            </w:r>
          </w:p>
        </w:tc>
        <w:tc>
          <w:tcPr>
            <w:tcW w:w="5802" w:type="dxa"/>
            <w:vAlign w:val="center"/>
          </w:tcPr>
          <w:p w14:paraId="7D93439B" w14:textId="4710739C" w:rsidR="00C83108" w:rsidRPr="005C5562" w:rsidRDefault="00531743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5C5562">
              <w:rPr>
                <w:rFonts w:cstheme="minorHAnsi"/>
                <w:bCs/>
                <w:sz w:val="24"/>
                <w:szCs w:val="24"/>
              </w:rPr>
              <w:t>Matematik</w:t>
            </w:r>
            <w:r w:rsidR="00FB3368" w:rsidRPr="005C5562">
              <w:rPr>
                <w:rFonts w:cstheme="minorHAnsi"/>
                <w:bCs/>
                <w:sz w:val="24"/>
                <w:szCs w:val="24"/>
              </w:rPr>
              <w:t>, Geometri, Tasarım</w:t>
            </w:r>
          </w:p>
        </w:tc>
      </w:tr>
      <w:tr w:rsidR="00C83108" w:rsidRPr="00F16CB2" w14:paraId="0F7D173A" w14:textId="77777777" w:rsidTr="002C423D">
        <w:trPr>
          <w:trHeight w:val="485"/>
        </w:trPr>
        <w:tc>
          <w:tcPr>
            <w:tcW w:w="3504" w:type="dxa"/>
            <w:vAlign w:val="center"/>
          </w:tcPr>
          <w:p w14:paraId="256986DC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Kazanımlar</w:t>
            </w:r>
          </w:p>
        </w:tc>
        <w:tc>
          <w:tcPr>
            <w:tcW w:w="5802" w:type="dxa"/>
          </w:tcPr>
          <w:p w14:paraId="567CCD81" w14:textId="77777777" w:rsidR="00C83108" w:rsidRDefault="00C83108" w:rsidP="00C83108">
            <w:pPr>
              <w:spacing w:before="120" w:after="120"/>
            </w:pPr>
            <w:r>
              <w:t>1.Üç boyutlu şekil üretir</w:t>
            </w:r>
          </w:p>
          <w:p w14:paraId="0CE4BE56" w14:textId="77777777" w:rsidR="00C83108" w:rsidRDefault="00C83108" w:rsidP="00C83108">
            <w:pPr>
              <w:spacing w:before="120" w:after="120" w:line="276" w:lineRule="auto"/>
            </w:pPr>
            <w:r>
              <w:t>2.Farklı geometrik şekiller oluşturur</w:t>
            </w:r>
          </w:p>
          <w:p w14:paraId="3E668F02" w14:textId="77777777" w:rsidR="00C83108" w:rsidRDefault="00C83108" w:rsidP="00C83108">
            <w:pPr>
              <w:spacing w:before="120" w:after="120"/>
            </w:pPr>
            <w:r>
              <w:t>3. Şekilde kullanılacak geometrik şekilleri tahmin eder</w:t>
            </w:r>
          </w:p>
          <w:p w14:paraId="7F89082E" w14:textId="77777777" w:rsidR="00C83108" w:rsidRDefault="00C83108" w:rsidP="00C83108">
            <w:pPr>
              <w:spacing w:before="120" w:after="120"/>
            </w:pPr>
            <w:r>
              <w:t>4. Şekilde kullanılacak ikonları kullanır</w:t>
            </w:r>
          </w:p>
          <w:p w14:paraId="470BBF5A" w14:textId="77777777" w:rsidR="00C83108" w:rsidRDefault="00C83108" w:rsidP="00C83108">
            <w:pPr>
              <w:spacing w:before="120" w:after="120" w:line="276" w:lineRule="auto"/>
            </w:pPr>
            <w:r>
              <w:t>5. Model yapısını farklı çizim araçlarıyla düzenler</w:t>
            </w:r>
          </w:p>
          <w:p w14:paraId="28B8B63D" w14:textId="77777777" w:rsidR="00C83108" w:rsidRDefault="00C83108" w:rsidP="00C83108">
            <w:pPr>
              <w:spacing w:before="120" w:after="120"/>
            </w:pPr>
            <w:r>
              <w:t>5. İşlem adımlarını sırasıyla gerçekleştirir</w:t>
            </w:r>
          </w:p>
          <w:p w14:paraId="51341422" w14:textId="77777777" w:rsidR="00C83108" w:rsidRDefault="00C83108" w:rsidP="00C83108">
            <w:pPr>
              <w:spacing w:before="120" w:after="120" w:line="276" w:lineRule="auto"/>
            </w:pPr>
            <w:r>
              <w:t>6.Üç boyutlu şekli tasarlar</w:t>
            </w:r>
          </w:p>
          <w:p w14:paraId="55F52B40" w14:textId="77777777" w:rsidR="00C83108" w:rsidRDefault="00C83108" w:rsidP="00C83108">
            <w:pPr>
              <w:spacing w:before="120" w:after="120"/>
            </w:pPr>
            <w:r>
              <w:t>7. Model yapısını farklı çizim araçlarıyla düzenler</w:t>
            </w:r>
          </w:p>
          <w:p w14:paraId="39891A5B" w14:textId="77777777" w:rsidR="00C83108" w:rsidRDefault="00C83108" w:rsidP="00C83108">
            <w:pPr>
              <w:spacing w:before="120" w:after="120"/>
            </w:pPr>
            <w:r>
              <w:t>8. İşlem adımlarını sırasıyla gerçekleştirir</w:t>
            </w:r>
          </w:p>
          <w:p w14:paraId="45956629" w14:textId="5BC4E24F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>
              <w:t xml:space="preserve">9.Üç boyutlu şekli gruplandırıp, </w:t>
            </w:r>
            <w:proofErr w:type="spellStart"/>
            <w:r>
              <w:t>component</w:t>
            </w:r>
            <w:proofErr w:type="spellEnd"/>
            <w:r>
              <w:t xml:space="preserve"> olarak tanımlayıp 3 boyutlu şekli tasarlar</w:t>
            </w:r>
          </w:p>
        </w:tc>
      </w:tr>
      <w:tr w:rsidR="00C83108" w:rsidRPr="00F16CB2" w14:paraId="2AF937F4" w14:textId="77777777" w:rsidTr="00F16CB2">
        <w:trPr>
          <w:trHeight w:val="459"/>
        </w:trPr>
        <w:tc>
          <w:tcPr>
            <w:tcW w:w="3504" w:type="dxa"/>
            <w:vAlign w:val="center"/>
          </w:tcPr>
          <w:p w14:paraId="4CF0C7DD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Hazır Bulunuşluk ve Ön Hazırlık</w:t>
            </w:r>
          </w:p>
        </w:tc>
        <w:tc>
          <w:tcPr>
            <w:tcW w:w="5802" w:type="dxa"/>
            <w:vAlign w:val="center"/>
          </w:tcPr>
          <w:p w14:paraId="052F6608" w14:textId="3060D4BA" w:rsidR="00C83108" w:rsidRPr="005C5562" w:rsidRDefault="00F1765F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5C5562">
              <w:rPr>
                <w:rFonts w:cstheme="minorHAnsi"/>
                <w:bCs/>
                <w:sz w:val="24"/>
                <w:szCs w:val="24"/>
              </w:rPr>
              <w:t xml:space="preserve">Öğrencinin </w:t>
            </w:r>
            <w:r w:rsidR="00531743" w:rsidRPr="005C5562">
              <w:rPr>
                <w:rFonts w:cstheme="minorHAnsi"/>
                <w:bCs/>
                <w:sz w:val="24"/>
                <w:szCs w:val="24"/>
              </w:rPr>
              <w:t>Tinkercad</w:t>
            </w:r>
            <w:r w:rsidRPr="005C5562">
              <w:rPr>
                <w:rFonts w:cstheme="minorHAnsi"/>
                <w:bCs/>
                <w:sz w:val="24"/>
                <w:szCs w:val="24"/>
              </w:rPr>
              <w:t xml:space="preserve"> uygulamasında giriş için kayıtla ilgili gerekli işlemleri yapması beklenir. </w:t>
            </w:r>
            <w:r w:rsidR="00531743" w:rsidRPr="005C5562">
              <w:rPr>
                <w:rFonts w:cstheme="minorHAnsi"/>
                <w:bCs/>
                <w:sz w:val="24"/>
                <w:szCs w:val="24"/>
              </w:rPr>
              <w:t>Tinkercad</w:t>
            </w:r>
            <w:r w:rsidRPr="005C5562">
              <w:rPr>
                <w:rFonts w:cstheme="minorHAnsi"/>
                <w:bCs/>
                <w:sz w:val="24"/>
                <w:szCs w:val="24"/>
              </w:rPr>
              <w:t xml:space="preserve"> uygulamasını temel seviyede kullanmak için ön alıştırmalar yapmalıdır.</w:t>
            </w:r>
          </w:p>
          <w:p w14:paraId="0669FC1A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C83108" w:rsidRPr="00F16CB2" w14:paraId="144E7376" w14:textId="77777777" w:rsidTr="00F16CB2">
        <w:trPr>
          <w:trHeight w:val="485"/>
        </w:trPr>
        <w:tc>
          <w:tcPr>
            <w:tcW w:w="3504" w:type="dxa"/>
            <w:vAlign w:val="center"/>
          </w:tcPr>
          <w:p w14:paraId="35E4628F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Öğrenme Öğretme Süreci</w:t>
            </w:r>
          </w:p>
        </w:tc>
        <w:tc>
          <w:tcPr>
            <w:tcW w:w="5802" w:type="dxa"/>
            <w:vAlign w:val="center"/>
          </w:tcPr>
          <w:p w14:paraId="161EE7B7" w14:textId="27DA02FA" w:rsidR="00C83108" w:rsidRPr="001445C0" w:rsidRDefault="00531743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1445C0">
              <w:rPr>
                <w:rFonts w:cstheme="minorHAnsi"/>
                <w:bCs/>
                <w:sz w:val="24"/>
                <w:szCs w:val="24"/>
              </w:rPr>
              <w:t>Tinkercad</w:t>
            </w:r>
            <w:r w:rsidR="005C5562" w:rsidRPr="001445C0">
              <w:rPr>
                <w:rFonts w:cstheme="minorHAnsi"/>
                <w:bCs/>
                <w:sz w:val="24"/>
                <w:szCs w:val="24"/>
              </w:rPr>
              <w:t xml:space="preserve"> web site</w:t>
            </w:r>
            <w:r w:rsidR="00CA583D" w:rsidRPr="001445C0">
              <w:rPr>
                <w:rFonts w:cstheme="minorHAnsi"/>
                <w:bCs/>
                <w:sz w:val="24"/>
                <w:szCs w:val="24"/>
              </w:rPr>
              <w:t>sine giriş yapıldıktan sonra çalışma düzlemi alanına</w:t>
            </w:r>
            <w:r w:rsidR="001445C0" w:rsidRPr="001445C0">
              <w:rPr>
                <w:rFonts w:cstheme="minorHAnsi"/>
                <w:bCs/>
                <w:sz w:val="24"/>
                <w:szCs w:val="24"/>
              </w:rPr>
              <w:t xml:space="preserve"> silindir ya da istenilen bir geometrik şekil çalışma düzlemine çekilir.</w:t>
            </w:r>
          </w:p>
          <w:p w14:paraId="4F2E2E3E" w14:textId="0E0C2E5A" w:rsidR="001445C0" w:rsidRPr="001445C0" w:rsidRDefault="00406D38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object w:dxaOrig="4872" w:dyaOrig="5376" w14:anchorId="013CA17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3.6pt;height:268.8pt" o:ole="">
                  <v:imagedata r:id="rId5" o:title=""/>
                </v:shape>
                <o:OLEObject Type="Embed" ProgID="PBrush" ShapeID="_x0000_i1025" DrawAspect="Content" ObjectID="_1725962831" r:id="rId6"/>
              </w:object>
            </w:r>
          </w:p>
          <w:p w14:paraId="3AAC1718" w14:textId="7CEE33DC" w:rsidR="00C83108" w:rsidRDefault="00C83108" w:rsidP="00C83108">
            <w:pPr>
              <w:rPr>
                <w:rFonts w:cstheme="minorHAnsi"/>
                <w:bCs/>
                <w:sz w:val="24"/>
                <w:szCs w:val="24"/>
              </w:rPr>
            </w:pPr>
          </w:p>
          <w:p w14:paraId="594889EA" w14:textId="32F80112" w:rsidR="001445C0" w:rsidRDefault="001445C0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Sonrasında silindir cismin içinin boşaltılması gerekir. Şeklin etrafındaki boyutlandırma araçlarını kullanarak istenilen ölçüler mm cinsinden verilebilir.</w:t>
            </w:r>
            <w:r w:rsidR="00F56576">
              <w:rPr>
                <w:rFonts w:cstheme="minorHAnsi"/>
                <w:bCs/>
                <w:sz w:val="24"/>
                <w:szCs w:val="24"/>
              </w:rPr>
              <w:t xml:space="preserve"> Özellikle iç kısımda boşluk oluştururken taban ve yanal alanda bir miktar bırakılmalıdır</w:t>
            </w:r>
            <w:r w:rsidR="00406D38">
              <w:rPr>
                <w:rFonts w:cstheme="minorHAnsi"/>
                <w:bCs/>
                <w:sz w:val="24"/>
                <w:szCs w:val="24"/>
              </w:rPr>
              <w:t>. Ölçülerimiz 5 cm olarak ayarlanmıştır. İçerisindeki boşluk 4,5 cm çapında olduğu takdirde kenarlarda istenilen boşluk oluşmuş olacaktır.</w:t>
            </w:r>
          </w:p>
          <w:p w14:paraId="6F4DE9D3" w14:textId="017407B2" w:rsidR="008F4C9C" w:rsidRDefault="00DC17CD" w:rsidP="00C83108">
            <w:r>
              <w:object w:dxaOrig="4140" w:dyaOrig="4512" w14:anchorId="400C074F">
                <v:shape id="_x0000_i1026" type="#_x0000_t75" style="width:207pt;height:225.6pt" o:ole="">
                  <v:imagedata r:id="rId7" o:title=""/>
                </v:shape>
                <o:OLEObject Type="Embed" ProgID="PBrush" ShapeID="_x0000_i1026" DrawAspect="Content" ObjectID="_1725962832" r:id="rId8"/>
              </w:object>
            </w:r>
          </w:p>
          <w:p w14:paraId="5B57EE36" w14:textId="575A7073" w:rsidR="00DC17CD" w:rsidRDefault="00DC17CD" w:rsidP="00C83108"/>
          <w:p w14:paraId="4398C11F" w14:textId="179EAE5F" w:rsidR="00DC17CD" w:rsidRDefault="00DC17CD" w:rsidP="00C83108">
            <w:r>
              <w:t xml:space="preserve">Hizalama aracı kullanılarak içini boşaltmak için yerleştirdiğimiz </w:t>
            </w:r>
            <w:r w:rsidR="00C94A98">
              <w:t>çizim</w:t>
            </w:r>
            <w:r>
              <w:t xml:space="preserve"> ortalanmış oluyor. Ayrıca içine konulan cismi </w:t>
            </w:r>
            <w:r w:rsidR="004E7998">
              <w:t>zeminden belirli bir miktar kaldırıyoruz bu şekilde taban oluşmaktadır.</w:t>
            </w:r>
          </w:p>
          <w:p w14:paraId="3D943559" w14:textId="77777777" w:rsidR="000A4D20" w:rsidRPr="001445C0" w:rsidRDefault="000A4D20" w:rsidP="00C83108">
            <w:pPr>
              <w:rPr>
                <w:rFonts w:cstheme="minorHAnsi"/>
                <w:bCs/>
                <w:sz w:val="24"/>
                <w:szCs w:val="24"/>
              </w:rPr>
            </w:pPr>
          </w:p>
          <w:p w14:paraId="76FED5B9" w14:textId="79CF7211" w:rsidR="00C83108" w:rsidRDefault="00C94A98" w:rsidP="00C83108">
            <w:r>
              <w:object w:dxaOrig="3012" w:dyaOrig="3600" w14:anchorId="29BDF3DE">
                <v:shape id="_x0000_i1027" type="#_x0000_t75" style="width:191.4pt;height:228.6pt" o:ole="">
                  <v:imagedata r:id="rId9" o:title=""/>
                </v:shape>
                <o:OLEObject Type="Embed" ProgID="PBrush" ShapeID="_x0000_i1027" DrawAspect="Content" ObjectID="_1725962833" r:id="rId10"/>
              </w:object>
            </w:r>
          </w:p>
          <w:p w14:paraId="2657F51B" w14:textId="77777777" w:rsidR="000A4D20" w:rsidRDefault="000A4D20" w:rsidP="00C83108"/>
          <w:p w14:paraId="0EC9E29C" w14:textId="270A9B58" w:rsidR="00C94A98" w:rsidRPr="001445C0" w:rsidRDefault="00C94A98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Son olarak tüm cisimlerin seçip gruplandırma aracını kullanarak cismin içini boşaltmış oluyoruz. Dileyen öğrenciler cismin üzerine çeşitli şekiller yazıları benzer sıralamayı izleyerek oluşturabilir.</w:t>
            </w:r>
          </w:p>
          <w:p w14:paraId="295A0A87" w14:textId="0551DFC2" w:rsidR="00C83108" w:rsidRPr="001445C0" w:rsidRDefault="00CF7CCE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object w:dxaOrig="4560" w:dyaOrig="8016" w14:anchorId="5E7A5436">
                <v:shape id="_x0000_i1028" type="#_x0000_t75" style="width:168pt;height:295.2pt" o:ole="">
                  <v:imagedata r:id="rId11" o:title=""/>
                </v:shape>
                <o:OLEObject Type="Embed" ProgID="PBrush" ShapeID="_x0000_i1028" DrawAspect="Content" ObjectID="_1725962834" r:id="rId12"/>
              </w:object>
            </w:r>
          </w:p>
          <w:p w14:paraId="7F73F963" w14:textId="77777777" w:rsidR="00255822" w:rsidRDefault="00CF7CCE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 xml:space="preserve">Öğrencilerin bu etkinlikte üç boyutlu düşünme becerisini geliştirilmesi hedeflenmiştir. Bu kapsamda geometrik cisimlerin özelliklerini </w:t>
            </w:r>
            <w:r w:rsidR="00255822">
              <w:rPr>
                <w:rFonts w:cstheme="minorHAnsi"/>
                <w:bCs/>
                <w:sz w:val="24"/>
                <w:szCs w:val="24"/>
              </w:rPr>
              <w:t>çap, çevre</w:t>
            </w:r>
            <w:r>
              <w:rPr>
                <w:rFonts w:cstheme="minorHAnsi"/>
                <w:bCs/>
                <w:sz w:val="24"/>
                <w:szCs w:val="24"/>
              </w:rPr>
              <w:t xml:space="preserve"> vb. hesaplamaları yapması beklenir.</w:t>
            </w:r>
          </w:p>
          <w:p w14:paraId="1477F6C3" w14:textId="77121BE2" w:rsidR="00C83108" w:rsidRDefault="00255822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 xml:space="preserve"> Tasarımı yapılacak olan ürünlerin 3d yazıcıdan çıkartıldığı zaman tüketilecek </w:t>
            </w:r>
            <w:proofErr w:type="spellStart"/>
            <w:r>
              <w:rPr>
                <w:rFonts w:cstheme="minorHAnsi"/>
                <w:bCs/>
                <w:sz w:val="24"/>
                <w:szCs w:val="24"/>
              </w:rPr>
              <w:t>flement</w:t>
            </w:r>
            <w:proofErr w:type="spellEnd"/>
            <w:r>
              <w:rPr>
                <w:rFonts w:cstheme="minorHAnsi"/>
                <w:bCs/>
                <w:sz w:val="24"/>
                <w:szCs w:val="24"/>
              </w:rPr>
              <w:t xml:space="preserve"> </w:t>
            </w:r>
            <w:r w:rsidR="007C07F2">
              <w:rPr>
                <w:rFonts w:cstheme="minorHAnsi"/>
                <w:bCs/>
                <w:sz w:val="24"/>
                <w:szCs w:val="24"/>
              </w:rPr>
              <w:t xml:space="preserve">miktarını hesaplayabilmek için cisimlerin hacimlerinin bilinmesi gerekir. Özellikle büyük miktardaki tasarımlarda tüketilecek olan </w:t>
            </w:r>
            <w:proofErr w:type="spellStart"/>
            <w:r w:rsidR="007C07F2">
              <w:rPr>
                <w:rFonts w:cstheme="minorHAnsi"/>
                <w:bCs/>
                <w:sz w:val="24"/>
                <w:szCs w:val="24"/>
              </w:rPr>
              <w:t>flement</w:t>
            </w:r>
            <w:r w:rsidR="00531743">
              <w:rPr>
                <w:rFonts w:cstheme="minorHAnsi"/>
                <w:bCs/>
                <w:sz w:val="24"/>
                <w:szCs w:val="24"/>
              </w:rPr>
              <w:t>’</w:t>
            </w:r>
            <w:r w:rsidR="007C07F2">
              <w:rPr>
                <w:rFonts w:cstheme="minorHAnsi"/>
                <w:bCs/>
                <w:sz w:val="24"/>
                <w:szCs w:val="24"/>
              </w:rPr>
              <w:t>in</w:t>
            </w:r>
            <w:proofErr w:type="spellEnd"/>
            <w:r w:rsidR="007C07F2">
              <w:rPr>
                <w:rFonts w:cstheme="minorHAnsi"/>
                <w:bCs/>
                <w:sz w:val="24"/>
                <w:szCs w:val="24"/>
              </w:rPr>
              <w:t xml:space="preserve"> miktarı oldukça önemlidir. Buna göre yaptığımız uygulamanın hacmini hesaplayacak olursak:</w:t>
            </w:r>
            <w:r>
              <w:rPr>
                <w:rFonts w:cstheme="minorHAnsi"/>
                <w:bCs/>
                <w:sz w:val="24"/>
                <w:szCs w:val="24"/>
              </w:rPr>
              <w:t xml:space="preserve"> </w:t>
            </w:r>
          </w:p>
          <w:p w14:paraId="596DDE44" w14:textId="77777777" w:rsidR="005E7209" w:rsidRDefault="005E7209" w:rsidP="00C83108">
            <w:pPr>
              <w:rPr>
                <w:rFonts w:cstheme="minorHAnsi"/>
                <w:bCs/>
                <w:sz w:val="24"/>
                <w:szCs w:val="24"/>
              </w:rPr>
            </w:pPr>
          </w:p>
          <w:p w14:paraId="25CB375F" w14:textId="3571A0DE" w:rsidR="007C07F2" w:rsidRPr="005E7209" w:rsidRDefault="007C07F2" w:rsidP="00C8310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5E7209">
              <w:rPr>
                <w:rFonts w:ascii="Arial" w:hAnsi="Arial" w:cs="Arial"/>
                <w:color w:val="202124"/>
                <w:shd w:val="clear" w:color="auto" w:fill="FFFFFF"/>
              </w:rPr>
              <w:t>Silindir hacmi formülü 2πr2 * h</w:t>
            </w:r>
          </w:p>
          <w:p w14:paraId="63352935" w14:textId="707F28F7" w:rsidR="007C07F2" w:rsidRPr="005E7209" w:rsidRDefault="007C07F2" w:rsidP="00C8310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5E7209">
              <w:rPr>
                <w:rFonts w:ascii="Arial" w:hAnsi="Arial" w:cs="Arial"/>
                <w:color w:val="202124"/>
                <w:shd w:val="clear" w:color="auto" w:fill="FFFFFF"/>
              </w:rPr>
              <w:t xml:space="preserve">Silindirin Yarıçapı(r)=2,5 cm </w:t>
            </w:r>
          </w:p>
          <w:p w14:paraId="11B1F6BB" w14:textId="6D4B1CE9" w:rsidR="007C07F2" w:rsidRPr="005E7209" w:rsidRDefault="007C07F2" w:rsidP="00C8310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5E7209">
              <w:rPr>
                <w:rFonts w:ascii="Arial" w:hAnsi="Arial" w:cs="Arial"/>
                <w:color w:val="202124"/>
                <w:shd w:val="clear" w:color="auto" w:fill="FFFFFF"/>
              </w:rPr>
              <w:t xml:space="preserve">Çalışma düzenine ilk koyduğumuz silindirden delik açmak için koyduğumuz </w:t>
            </w:r>
            <w:r w:rsidR="00531743" w:rsidRPr="005E7209">
              <w:rPr>
                <w:rFonts w:ascii="Arial" w:hAnsi="Arial" w:cs="Arial"/>
                <w:color w:val="202124"/>
                <w:shd w:val="clear" w:color="auto" w:fill="FFFFFF"/>
              </w:rPr>
              <w:t>silindirin</w:t>
            </w:r>
            <w:r w:rsidRPr="005E7209">
              <w:rPr>
                <w:rFonts w:ascii="Arial" w:hAnsi="Arial" w:cs="Arial"/>
                <w:color w:val="202124"/>
                <w:shd w:val="clear" w:color="auto" w:fill="FFFFFF"/>
              </w:rPr>
              <w:t xml:space="preserve"> hacmini çıkartırsak mevcut hacmi hesaplayabiliriz.</w:t>
            </w:r>
          </w:p>
          <w:p w14:paraId="5B97D649" w14:textId="1653F2DD" w:rsidR="007C07F2" w:rsidRDefault="007C07F2" w:rsidP="00C83108">
            <w:pPr>
              <w:rPr>
                <w:rFonts w:cstheme="minorHAnsi"/>
                <w:bCs/>
                <w:sz w:val="24"/>
                <w:szCs w:val="24"/>
                <w:vertAlign w:val="superscript"/>
              </w:rPr>
            </w:pPr>
            <w:r>
              <w:rPr>
                <w:rFonts w:cstheme="minorHAnsi"/>
                <w:bCs/>
                <w:sz w:val="24"/>
                <w:szCs w:val="24"/>
              </w:rPr>
              <w:t>İlk Silindirin hacmi</w:t>
            </w:r>
            <w:r w:rsidR="00B01D7E">
              <w:rPr>
                <w:rFonts w:cstheme="minorHAnsi"/>
                <w:bCs/>
                <w:sz w:val="24"/>
                <w:szCs w:val="24"/>
              </w:rPr>
              <w:t>(i)                  =</w:t>
            </w:r>
            <w:r>
              <w:rPr>
                <w:rFonts w:cstheme="minorHAnsi"/>
                <w:bCs/>
                <w:sz w:val="24"/>
                <w:szCs w:val="24"/>
              </w:rPr>
              <w:t>2*3</w:t>
            </w:r>
            <w:r w:rsidR="00B13EF1">
              <w:rPr>
                <w:rFonts w:cstheme="minorHAnsi"/>
                <w:bCs/>
                <w:sz w:val="24"/>
                <w:szCs w:val="24"/>
              </w:rPr>
              <w:t>,</w:t>
            </w:r>
            <w:r>
              <w:rPr>
                <w:rFonts w:cstheme="minorHAnsi"/>
                <w:bCs/>
                <w:sz w:val="24"/>
                <w:szCs w:val="24"/>
              </w:rPr>
              <w:t>14*</w:t>
            </w:r>
            <w:r w:rsidR="00B13EF1">
              <w:rPr>
                <w:rFonts w:cstheme="minorHAnsi"/>
                <w:bCs/>
                <w:sz w:val="24"/>
                <w:szCs w:val="24"/>
              </w:rPr>
              <w:t>2,5</w:t>
            </w:r>
            <w:r w:rsidR="00B13EF1">
              <w:rPr>
                <w:rFonts w:cstheme="minorHAnsi"/>
                <w:bCs/>
                <w:sz w:val="24"/>
                <w:szCs w:val="24"/>
                <w:vertAlign w:val="superscript"/>
              </w:rPr>
              <w:t>2</w:t>
            </w:r>
            <w:r w:rsidR="00B13EF1">
              <w:rPr>
                <w:rFonts w:cstheme="minorHAnsi"/>
                <w:bCs/>
                <w:sz w:val="24"/>
                <w:szCs w:val="24"/>
              </w:rPr>
              <w:t>*5</w:t>
            </w:r>
            <w:r w:rsidR="00B01D7E">
              <w:rPr>
                <w:rFonts w:cstheme="minorHAnsi"/>
                <w:bCs/>
                <w:sz w:val="24"/>
                <w:szCs w:val="24"/>
              </w:rPr>
              <w:t>=196,25 cm</w:t>
            </w:r>
            <w:r w:rsidR="00B01D7E">
              <w:rPr>
                <w:rFonts w:cstheme="minorHAnsi"/>
                <w:bCs/>
                <w:sz w:val="24"/>
                <w:szCs w:val="24"/>
                <w:vertAlign w:val="superscript"/>
              </w:rPr>
              <w:t>3</w:t>
            </w:r>
          </w:p>
          <w:p w14:paraId="4BA31CE3" w14:textId="5F51EC20" w:rsidR="00B01D7E" w:rsidRDefault="00B01D7E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lastRenderedPageBreak/>
              <w:t>Delik Açılan Silindirin Hacmi(d)=2*3,14*2</w:t>
            </w:r>
            <w:r>
              <w:rPr>
                <w:rFonts w:cstheme="minorHAnsi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theme="minorHAnsi"/>
                <w:bCs/>
                <w:sz w:val="24"/>
                <w:szCs w:val="24"/>
              </w:rPr>
              <w:t>*4   =100,48 cm</w:t>
            </w:r>
            <w:r>
              <w:rPr>
                <w:rFonts w:cstheme="minorHAnsi"/>
                <w:bCs/>
                <w:sz w:val="24"/>
                <w:szCs w:val="24"/>
                <w:vertAlign w:val="superscript"/>
              </w:rPr>
              <w:t>3</w:t>
            </w:r>
          </w:p>
          <w:p w14:paraId="16427023" w14:textId="684F357D" w:rsidR="00B01D7E" w:rsidRPr="00B01D7E" w:rsidRDefault="00B01D7E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 xml:space="preserve">Cismin Son Hacmi    i-d=                   </w:t>
            </w:r>
            <w:r w:rsidR="004319C6">
              <w:rPr>
                <w:rFonts w:cstheme="minorHAnsi"/>
                <w:bCs/>
                <w:sz w:val="24"/>
                <w:szCs w:val="24"/>
              </w:rPr>
              <w:t xml:space="preserve">                      </w:t>
            </w:r>
            <w:r>
              <w:rPr>
                <w:rFonts w:cstheme="minorHAnsi"/>
                <w:bCs/>
                <w:sz w:val="24"/>
                <w:szCs w:val="24"/>
              </w:rPr>
              <w:t xml:space="preserve">  95,77 cm</w:t>
            </w:r>
            <w:r>
              <w:rPr>
                <w:rFonts w:cstheme="minorHAnsi"/>
                <w:bCs/>
                <w:sz w:val="24"/>
                <w:szCs w:val="24"/>
                <w:vertAlign w:val="superscript"/>
              </w:rPr>
              <w:t>3</w:t>
            </w:r>
          </w:p>
          <w:p w14:paraId="59424E6F" w14:textId="77777777" w:rsidR="00C83108" w:rsidRPr="001445C0" w:rsidRDefault="00C83108" w:rsidP="00C83108">
            <w:pPr>
              <w:rPr>
                <w:rFonts w:cstheme="minorHAnsi"/>
                <w:bCs/>
                <w:sz w:val="24"/>
                <w:szCs w:val="24"/>
              </w:rPr>
            </w:pPr>
          </w:p>
          <w:p w14:paraId="5FC7EFFC" w14:textId="53B15E54" w:rsidR="00C83108" w:rsidRPr="001445C0" w:rsidRDefault="00531743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Öğrencilerin</w:t>
            </w:r>
            <w:r w:rsidR="005E7209">
              <w:rPr>
                <w:rFonts w:cstheme="minorHAnsi"/>
                <w:bCs/>
                <w:sz w:val="24"/>
                <w:szCs w:val="24"/>
              </w:rPr>
              <w:t xml:space="preserve"> </w:t>
            </w:r>
            <w:r>
              <w:rPr>
                <w:rFonts w:cstheme="minorHAnsi"/>
                <w:bCs/>
                <w:sz w:val="24"/>
                <w:szCs w:val="24"/>
              </w:rPr>
              <w:t>Tinkercad</w:t>
            </w:r>
            <w:r w:rsidR="005E7209">
              <w:rPr>
                <w:rFonts w:cstheme="minorHAnsi"/>
                <w:bCs/>
                <w:sz w:val="24"/>
                <w:szCs w:val="24"/>
              </w:rPr>
              <w:t xml:space="preserve"> ile ilgili daha fazla bilgiye ve tasarıma ulaşabileceği kanalları kaynakça kısmından </w:t>
            </w:r>
            <w:r>
              <w:rPr>
                <w:rFonts w:cstheme="minorHAnsi"/>
                <w:bCs/>
                <w:sz w:val="24"/>
                <w:szCs w:val="24"/>
              </w:rPr>
              <w:t>bulabilirsiniz</w:t>
            </w:r>
            <w:r w:rsidR="005E7209">
              <w:rPr>
                <w:rFonts w:cstheme="minorHAnsi"/>
                <w:bCs/>
                <w:sz w:val="24"/>
                <w:szCs w:val="24"/>
              </w:rPr>
              <w:t>.</w:t>
            </w:r>
          </w:p>
        </w:tc>
      </w:tr>
      <w:tr w:rsidR="00C83108" w:rsidRPr="00F16CB2" w14:paraId="608E383F" w14:textId="77777777" w:rsidTr="00F16CB2">
        <w:trPr>
          <w:trHeight w:val="459"/>
        </w:trPr>
        <w:tc>
          <w:tcPr>
            <w:tcW w:w="3504" w:type="dxa"/>
            <w:vAlign w:val="center"/>
          </w:tcPr>
          <w:p w14:paraId="20B03256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lastRenderedPageBreak/>
              <w:t>Ölçme ve Değerlendirme</w:t>
            </w:r>
          </w:p>
        </w:tc>
        <w:tc>
          <w:tcPr>
            <w:tcW w:w="5802" w:type="dxa"/>
            <w:vAlign w:val="center"/>
          </w:tcPr>
          <w:p w14:paraId="593862A6" w14:textId="6FCEB916" w:rsidR="00C83108" w:rsidRPr="00822692" w:rsidRDefault="00822692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822692">
              <w:rPr>
                <w:rFonts w:cstheme="minorHAnsi"/>
                <w:bCs/>
                <w:sz w:val="24"/>
                <w:szCs w:val="24"/>
              </w:rPr>
              <w:t xml:space="preserve">Öğrenci belirtilen işlemleri aşama </w:t>
            </w:r>
            <w:proofErr w:type="spellStart"/>
            <w:r w:rsidRPr="00822692">
              <w:rPr>
                <w:rFonts w:cstheme="minorHAnsi"/>
                <w:bCs/>
                <w:sz w:val="24"/>
                <w:szCs w:val="24"/>
              </w:rPr>
              <w:t>aşama</w:t>
            </w:r>
            <w:proofErr w:type="spellEnd"/>
            <w:r w:rsidRPr="00822692">
              <w:rPr>
                <w:rFonts w:cstheme="minorHAnsi"/>
                <w:bCs/>
                <w:sz w:val="24"/>
                <w:szCs w:val="24"/>
              </w:rPr>
              <w:t xml:space="preserve"> yapmalıdır. Delik açma, hizalama ve gruplandırma aşamaları eksiksiz tamamlanmalıdır.</w:t>
            </w:r>
          </w:p>
          <w:p w14:paraId="632D6BD2" w14:textId="77777777" w:rsidR="00C83108" w:rsidRPr="00822692" w:rsidRDefault="00C83108" w:rsidP="00C83108">
            <w:pPr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C83108" w:rsidRPr="00F16CB2" w14:paraId="12DABC83" w14:textId="77777777" w:rsidTr="00F16CB2">
        <w:trPr>
          <w:trHeight w:val="485"/>
        </w:trPr>
        <w:tc>
          <w:tcPr>
            <w:tcW w:w="3504" w:type="dxa"/>
            <w:vAlign w:val="center"/>
          </w:tcPr>
          <w:p w14:paraId="4B10A460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Kaynakça</w:t>
            </w:r>
          </w:p>
        </w:tc>
        <w:tc>
          <w:tcPr>
            <w:tcW w:w="5802" w:type="dxa"/>
            <w:vAlign w:val="center"/>
          </w:tcPr>
          <w:p w14:paraId="7DA374F2" w14:textId="77777777" w:rsidR="00C83108" w:rsidRDefault="00000000" w:rsidP="00C83108">
            <w:pPr>
              <w:rPr>
                <w:rFonts w:cstheme="minorHAnsi"/>
                <w:bCs/>
                <w:sz w:val="24"/>
                <w:szCs w:val="24"/>
              </w:rPr>
            </w:pPr>
            <w:hyperlink r:id="rId13" w:history="1">
              <w:r w:rsidR="005C5562" w:rsidRPr="00730583">
                <w:rPr>
                  <w:rStyle w:val="Kpr"/>
                  <w:rFonts w:cstheme="minorHAnsi"/>
                  <w:bCs/>
                  <w:color w:val="auto"/>
                  <w:sz w:val="24"/>
                  <w:szCs w:val="24"/>
                  <w:u w:val="none"/>
                </w:rPr>
                <w:t>https://www</w:t>
              </w:r>
            </w:hyperlink>
            <w:r w:rsidR="005C5562" w:rsidRPr="00730583">
              <w:rPr>
                <w:rFonts w:cstheme="minorHAnsi"/>
                <w:bCs/>
                <w:sz w:val="24"/>
                <w:szCs w:val="24"/>
              </w:rPr>
              <w:t>.</w:t>
            </w:r>
            <w:r w:rsidR="005C5562" w:rsidRPr="005C5562">
              <w:rPr>
                <w:rFonts w:cstheme="minorHAnsi"/>
                <w:bCs/>
                <w:sz w:val="24"/>
                <w:szCs w:val="24"/>
              </w:rPr>
              <w:t>tinkercad.com</w:t>
            </w:r>
            <w:proofErr w:type="gramStart"/>
            <w:r w:rsidR="005C5562" w:rsidRPr="005C5562">
              <w:rPr>
                <w:rFonts w:cstheme="minorHAnsi"/>
                <w:bCs/>
                <w:sz w:val="24"/>
                <w:szCs w:val="24"/>
              </w:rPr>
              <w:t>/</w:t>
            </w:r>
            <w:r w:rsidR="005C5562">
              <w:rPr>
                <w:rFonts w:cstheme="minorHAnsi"/>
                <w:bCs/>
                <w:sz w:val="24"/>
                <w:szCs w:val="24"/>
              </w:rPr>
              <w:t xml:space="preserve">  Erişim</w:t>
            </w:r>
            <w:proofErr w:type="gramEnd"/>
            <w:r w:rsidR="005C5562">
              <w:rPr>
                <w:rFonts w:cstheme="minorHAnsi"/>
                <w:bCs/>
                <w:sz w:val="24"/>
                <w:szCs w:val="24"/>
              </w:rPr>
              <w:t xml:space="preserve"> Tarihi:29.09.2022</w:t>
            </w:r>
          </w:p>
          <w:p w14:paraId="6147FC21" w14:textId="77777777" w:rsidR="00255822" w:rsidRPr="004C1467" w:rsidRDefault="00000000" w:rsidP="00C83108">
            <w:pPr>
              <w:rPr>
                <w:rFonts w:cstheme="minorHAnsi"/>
                <w:bCs/>
                <w:sz w:val="24"/>
                <w:szCs w:val="24"/>
              </w:rPr>
            </w:pPr>
            <w:hyperlink r:id="rId14" w:history="1">
              <w:r w:rsidR="00255822" w:rsidRPr="004C1467">
                <w:rPr>
                  <w:rStyle w:val="Kpr"/>
                  <w:rFonts w:cstheme="minorHAnsi"/>
                  <w:bCs/>
                  <w:color w:val="auto"/>
                  <w:sz w:val="24"/>
                  <w:szCs w:val="24"/>
                  <w:u w:val="none"/>
                </w:rPr>
                <w:t>https://atolyem.bte.org.tr/category/tinkercad/</w:t>
              </w:r>
            </w:hyperlink>
            <w:r w:rsidR="00255822" w:rsidRPr="004C1467">
              <w:rPr>
                <w:rFonts w:cstheme="minorHAnsi"/>
                <w:bCs/>
                <w:sz w:val="24"/>
                <w:szCs w:val="24"/>
              </w:rPr>
              <w:t xml:space="preserve"> Erişim Tarihi: 29.09.2022</w:t>
            </w:r>
          </w:p>
          <w:p w14:paraId="587EC865" w14:textId="54696AD3" w:rsidR="00255822" w:rsidRPr="005C5562" w:rsidRDefault="00000000" w:rsidP="00C83108">
            <w:pPr>
              <w:rPr>
                <w:rFonts w:cstheme="minorHAnsi"/>
                <w:bCs/>
                <w:sz w:val="24"/>
                <w:szCs w:val="24"/>
              </w:rPr>
            </w:pPr>
            <w:hyperlink r:id="rId15" w:history="1">
              <w:r w:rsidR="00255822" w:rsidRPr="004C1467">
                <w:rPr>
                  <w:rStyle w:val="Kpr"/>
                  <w:rFonts w:cstheme="minorHAnsi"/>
                  <w:bCs/>
                  <w:color w:val="auto"/>
                  <w:sz w:val="24"/>
                  <w:szCs w:val="24"/>
                  <w:u w:val="none"/>
                </w:rPr>
                <w:t>https://www.youtube.com/watch?v=m00Ixqor4Tw&amp;list=PLTdvYFgJHhjtxwzfKaZox7hNyQKgq8O44</w:t>
              </w:r>
            </w:hyperlink>
            <w:r w:rsidR="00255822" w:rsidRPr="004C1467">
              <w:rPr>
                <w:rFonts w:cstheme="minorHAnsi"/>
                <w:bCs/>
                <w:sz w:val="24"/>
                <w:szCs w:val="24"/>
              </w:rPr>
              <w:t xml:space="preserve"> Erişim Tarihi:29.09.2022</w:t>
            </w:r>
          </w:p>
        </w:tc>
      </w:tr>
    </w:tbl>
    <w:p w14:paraId="6C7E9DB1" w14:textId="77777777" w:rsidR="00F16CB2" w:rsidRPr="00F16CB2" w:rsidRDefault="00F16CB2" w:rsidP="00F16CB2">
      <w:pPr>
        <w:rPr>
          <w:rFonts w:cstheme="minorHAnsi"/>
          <w:b/>
          <w:sz w:val="24"/>
          <w:szCs w:val="24"/>
        </w:rPr>
      </w:pPr>
    </w:p>
    <w:sectPr w:rsidR="00F16CB2" w:rsidRPr="00F16CB2" w:rsidSect="002558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CB2"/>
    <w:rsid w:val="000A4D20"/>
    <w:rsid w:val="001445C0"/>
    <w:rsid w:val="00255822"/>
    <w:rsid w:val="00406D38"/>
    <w:rsid w:val="004319C6"/>
    <w:rsid w:val="004C1467"/>
    <w:rsid w:val="004E7998"/>
    <w:rsid w:val="00531743"/>
    <w:rsid w:val="005B5540"/>
    <w:rsid w:val="005C5562"/>
    <w:rsid w:val="005E7209"/>
    <w:rsid w:val="006E536C"/>
    <w:rsid w:val="00730583"/>
    <w:rsid w:val="00750CF9"/>
    <w:rsid w:val="007C07F2"/>
    <w:rsid w:val="00822692"/>
    <w:rsid w:val="008F4C9C"/>
    <w:rsid w:val="00945F32"/>
    <w:rsid w:val="00B01D7E"/>
    <w:rsid w:val="00B13EF1"/>
    <w:rsid w:val="00C83108"/>
    <w:rsid w:val="00C94A98"/>
    <w:rsid w:val="00CA583D"/>
    <w:rsid w:val="00CF7CCE"/>
    <w:rsid w:val="00DC17CD"/>
    <w:rsid w:val="00F16CB2"/>
    <w:rsid w:val="00F1765F"/>
    <w:rsid w:val="00F56576"/>
    <w:rsid w:val="00FB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8F338"/>
  <w15:chartTrackingRefBased/>
  <w15:docId w15:val="{0F753164-17CB-4E5F-81C8-FE5698DC5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F16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5C5562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C55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hyperlink" Target="https://ww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m00Ixqor4Tw&amp;list=PLTdvYFgJHhjtxwzfKaZox7hNyQKgq8O44" TargetMode="Externa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tolyem.bte.org.tr/category/tinkercad/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56CAB-B82A-4008-B623-E25B3C98B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adem uzun</dc:creator>
  <cp:keywords/>
  <dc:description/>
  <cp:lastModifiedBy>Nuh Çetin</cp:lastModifiedBy>
  <cp:revision>22</cp:revision>
  <dcterms:created xsi:type="dcterms:W3CDTF">2022-09-25T18:13:00Z</dcterms:created>
  <dcterms:modified xsi:type="dcterms:W3CDTF">2022-09-29T10:21:00Z</dcterms:modified>
</cp:coreProperties>
</file>