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FE" w:rsidRDefault="000F7EFE" w:rsidP="000F7EFE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0F7EFE" w:rsidRPr="00676D83" w:rsidRDefault="000F7EFE" w:rsidP="000F7EFE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0F7EFE" w:rsidRPr="00D32C0F" w:rsidRDefault="000F7EFE" w:rsidP="000F7EFE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0F7EFE" w:rsidRDefault="000F7EFE" w:rsidP="000F7EFE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0F7EFE" w:rsidRDefault="000F7EFE" w:rsidP="000F7EFE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0F7EFE" w:rsidRDefault="000F7EFE" w:rsidP="000F7EFE">
      <w:pPr>
        <w:rPr>
          <w:b/>
          <w:bCs/>
          <w:sz w:val="24"/>
        </w:rPr>
      </w:pPr>
    </w:p>
    <w:p w:rsidR="000F7EFE" w:rsidRDefault="000F7EFE" w:rsidP="000F7EFE">
      <w:pPr>
        <w:pStyle w:val="2"/>
        <w:spacing w:before="0"/>
      </w:pPr>
    </w:p>
    <w:p w:rsidR="000F7EFE" w:rsidRDefault="000F7EFE" w:rsidP="000F7EFE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0F7EFE" w:rsidRDefault="000F7EFE" w:rsidP="000F7EFE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0F7EFE" w:rsidRDefault="000F7EFE" w:rsidP="000F7EFE">
      <w:pPr>
        <w:ind w:firstLine="0"/>
        <w:jc w:val="center"/>
      </w:pPr>
    </w:p>
    <w:p w:rsidR="000F7EFE" w:rsidRDefault="000F7EFE" w:rsidP="000F7EFE">
      <w:pPr>
        <w:ind w:firstLine="0"/>
        <w:jc w:val="center"/>
      </w:pPr>
      <w:r>
        <w:t>«</w:t>
      </w:r>
      <w:r>
        <w:rPr>
          <w:rStyle w:val="fontstyle01"/>
          <w:b w:val="0"/>
          <w:sz w:val="28"/>
          <w:szCs w:val="28"/>
        </w:rPr>
        <w:t>Параллельная реализация метода Якоби в трехмерной области</w:t>
      </w:r>
      <w:r>
        <w:t>»</w:t>
      </w:r>
    </w:p>
    <w:p w:rsidR="000F7EFE" w:rsidRDefault="000F7EFE" w:rsidP="000F7EFE">
      <w:pPr>
        <w:ind w:firstLine="0"/>
        <w:jc w:val="center"/>
      </w:pPr>
    </w:p>
    <w:p w:rsidR="000F7EFE" w:rsidRDefault="000F7EFE" w:rsidP="000F7EFE">
      <w:pPr>
        <w:ind w:firstLine="0"/>
        <w:jc w:val="center"/>
      </w:pPr>
      <w:r>
        <w:t>студента 2 курса, 23210 группы</w:t>
      </w:r>
    </w:p>
    <w:p w:rsidR="000F7EFE" w:rsidRDefault="000F7EFE" w:rsidP="000F7EFE">
      <w:pPr>
        <w:ind w:firstLine="0"/>
        <w:jc w:val="center"/>
      </w:pPr>
    </w:p>
    <w:p w:rsidR="000F7EFE" w:rsidRPr="00BB675F" w:rsidRDefault="000F7EFE" w:rsidP="000F7EFE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Лаухина</w:t>
      </w:r>
      <w:proofErr w:type="spellEnd"/>
      <w:r>
        <w:rPr>
          <w:b/>
          <w:sz w:val="24"/>
        </w:rPr>
        <w:t xml:space="preserve"> Егора Денисовича</w:t>
      </w:r>
    </w:p>
    <w:p w:rsidR="000F7EFE" w:rsidRDefault="000F7EFE" w:rsidP="000F7EFE">
      <w:pPr>
        <w:ind w:firstLine="0"/>
        <w:jc w:val="center"/>
      </w:pPr>
    </w:p>
    <w:p w:rsidR="000F7EFE" w:rsidRDefault="000F7EFE" w:rsidP="000F7EFE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0F7EFE" w:rsidRDefault="000F7EFE" w:rsidP="000F7EFE">
      <w:pPr>
        <w:spacing w:line="360" w:lineRule="auto"/>
      </w:pPr>
    </w:p>
    <w:p w:rsidR="000F7EFE" w:rsidRDefault="000F7EFE" w:rsidP="000F7EFE"/>
    <w:p w:rsidR="000F7EFE" w:rsidRDefault="000F7EFE" w:rsidP="000F7EFE"/>
    <w:p w:rsidR="000F7EFE" w:rsidRDefault="000F7EFE" w:rsidP="000F7EFE">
      <w:pPr>
        <w:ind w:left="4253"/>
      </w:pPr>
      <w:r>
        <w:t>Преподаватель:</w:t>
      </w:r>
    </w:p>
    <w:p w:rsidR="000F7EFE" w:rsidRDefault="000F7EFE" w:rsidP="000F7EFE">
      <w:pPr>
        <w:ind w:left="4253"/>
      </w:pPr>
      <w:r>
        <w:t>Артюхов А.А.</w:t>
      </w:r>
    </w:p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/>
    <w:p w:rsidR="000F7EFE" w:rsidRDefault="000F7EFE" w:rsidP="000F7EFE">
      <w:pPr>
        <w:ind w:firstLine="0"/>
      </w:pPr>
    </w:p>
    <w:p w:rsidR="000F7EFE" w:rsidRDefault="000F7EFE" w:rsidP="000F7EFE"/>
    <w:p w:rsidR="000F7EFE" w:rsidRDefault="000F7EFE" w:rsidP="000F7EFE"/>
    <w:p w:rsidR="000F7EFE" w:rsidRPr="00BB675F" w:rsidRDefault="000F7EFE" w:rsidP="000F7EFE">
      <w:pPr>
        <w:ind w:firstLine="0"/>
        <w:jc w:val="center"/>
      </w:pPr>
      <w:r>
        <w:t>Новосибирск 2025</w:t>
      </w:r>
    </w:p>
    <w:p w:rsidR="00F00F95" w:rsidRDefault="00F00F95" w:rsidP="000F7EFE"/>
    <w:p w:rsidR="000F7EFE" w:rsidRDefault="000F7EFE" w:rsidP="000F7EFE">
      <w:pPr>
        <w:ind w:firstLine="0"/>
      </w:pPr>
      <w:bookmarkStart w:id="0" w:name="_Toc101966097"/>
    </w:p>
    <w:p w:rsidR="000F7EFE" w:rsidRPr="002D773D" w:rsidRDefault="000F7EFE" w:rsidP="000F7EFE">
      <w:pPr>
        <w:spacing w:after="120"/>
        <w:jc w:val="center"/>
        <w:rPr>
          <w:b/>
          <w:sz w:val="32"/>
          <w:szCs w:val="32"/>
        </w:rPr>
      </w:pPr>
      <w:r w:rsidRPr="002D773D">
        <w:rPr>
          <w:b/>
          <w:sz w:val="32"/>
          <w:szCs w:val="32"/>
        </w:rPr>
        <w:lastRenderedPageBreak/>
        <w:t>СОДЕРЖАНИЕ</w:t>
      </w:r>
    </w:p>
    <w:p w:rsidR="000F7EFE" w:rsidRDefault="000F7EFE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966097" w:history="1">
        <w:r w:rsidRPr="001B775C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7EFE" w:rsidRDefault="00A34CA7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098" w:history="1">
        <w:r w:rsidR="000F7EFE" w:rsidRPr="001B775C">
          <w:rPr>
            <w:rStyle w:val="a4"/>
            <w:noProof/>
          </w:rPr>
          <w:t>ЗАДАНИЕ</w:t>
        </w:r>
        <w:r w:rsidR="000F7EFE">
          <w:rPr>
            <w:noProof/>
            <w:webHidden/>
          </w:rPr>
          <w:tab/>
        </w:r>
        <w:r w:rsidR="000F7EFE">
          <w:rPr>
            <w:noProof/>
            <w:webHidden/>
          </w:rPr>
          <w:fldChar w:fldCharType="begin"/>
        </w:r>
        <w:r w:rsidR="000F7EFE">
          <w:rPr>
            <w:noProof/>
            <w:webHidden/>
          </w:rPr>
          <w:instrText xml:space="preserve"> PAGEREF _Toc101966098 \h </w:instrText>
        </w:r>
        <w:r w:rsidR="000F7EFE">
          <w:rPr>
            <w:noProof/>
            <w:webHidden/>
          </w:rPr>
        </w:r>
        <w:r w:rsidR="000F7EFE">
          <w:rPr>
            <w:noProof/>
            <w:webHidden/>
          </w:rPr>
          <w:fldChar w:fldCharType="separate"/>
        </w:r>
        <w:r w:rsidR="000F7EFE">
          <w:rPr>
            <w:noProof/>
            <w:webHidden/>
          </w:rPr>
          <w:t>3</w:t>
        </w:r>
        <w:r w:rsidR="000F7EFE">
          <w:rPr>
            <w:noProof/>
            <w:webHidden/>
          </w:rPr>
          <w:fldChar w:fldCharType="end"/>
        </w:r>
      </w:hyperlink>
    </w:p>
    <w:p w:rsidR="000F7EFE" w:rsidRDefault="000F7EFE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ОПИСАНИЕ РАБОТЫ</w:t>
      </w:r>
      <w:r w:rsidRPr="00436D97">
        <w:rPr>
          <w:webHidden/>
        </w:rPr>
        <w:tab/>
        <w:t>3</w:t>
      </w:r>
    </w:p>
    <w:p w:rsidR="000F7EFE" w:rsidRDefault="000F7EFE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ЗАКЛЮЧЕНИЕ</w:t>
      </w:r>
      <w:r w:rsidRPr="00436D97">
        <w:rPr>
          <w:webHidden/>
        </w:rPr>
        <w:tab/>
        <w:t>4</w:t>
      </w:r>
    </w:p>
    <w:p w:rsidR="000F7EFE" w:rsidRDefault="000F7EFE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Приложение 1. Графики</w:t>
      </w:r>
      <w:r w:rsidRPr="00436D97">
        <w:rPr>
          <w:webHidden/>
        </w:rPr>
        <w:tab/>
      </w:r>
      <w:r w:rsidR="006C7E71">
        <w:rPr>
          <w:webHidden/>
        </w:rPr>
        <w:t>4</w:t>
      </w:r>
    </w:p>
    <w:p w:rsidR="000F7EFE" w:rsidRDefault="000F7EFE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Приложение 2. Код программы</w:t>
      </w:r>
      <w:r w:rsidRPr="00436D97">
        <w:rPr>
          <w:webHidden/>
        </w:rPr>
        <w:tab/>
      </w:r>
      <w:r w:rsidR="006C7E71">
        <w:rPr>
          <w:webHidden/>
        </w:rPr>
        <w:t>5</w:t>
      </w:r>
    </w:p>
    <w:p w:rsidR="000F7EFE" w:rsidRDefault="00A34CA7" w:rsidP="000F7E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3" w:history="1">
        <w:r w:rsidR="000F7EFE">
          <w:rPr>
            <w:rStyle w:val="a4"/>
            <w:noProof/>
          </w:rPr>
          <w:t>Приложение 3. Профилирование</w:t>
        </w:r>
        <w:r w:rsidR="000F7EFE">
          <w:rPr>
            <w:noProof/>
            <w:webHidden/>
          </w:rPr>
          <w:tab/>
        </w:r>
        <w:r w:rsidR="006C7E71">
          <w:rPr>
            <w:noProof/>
            <w:webHidden/>
          </w:rPr>
          <w:t>8</w:t>
        </w:r>
      </w:hyperlink>
    </w:p>
    <w:p w:rsidR="000F7EFE" w:rsidRDefault="000F7EFE" w:rsidP="000F7EFE">
      <w:pPr>
        <w:rPr>
          <w:b/>
          <w:bCs/>
        </w:rPr>
      </w:pPr>
      <w:r>
        <w:rPr>
          <w:b/>
          <w:bCs/>
        </w:rPr>
        <w:fldChar w:fldCharType="end"/>
      </w: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Pr="00436D97" w:rsidRDefault="000F7EFE" w:rsidP="000F7EFE">
      <w:pPr>
        <w:rPr>
          <w:b/>
          <w:bCs/>
          <w:lang w:val="en-US"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Default="000F7EFE" w:rsidP="000F7EFE">
      <w:pPr>
        <w:rPr>
          <w:b/>
          <w:bCs/>
        </w:rPr>
      </w:pPr>
    </w:p>
    <w:p w:rsidR="000F7EFE" w:rsidRPr="001D5826" w:rsidRDefault="000F7EFE" w:rsidP="000F7EFE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82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</w:t>
      </w:r>
      <w:bookmarkEnd w:id="0"/>
    </w:p>
    <w:p w:rsidR="000F7EFE" w:rsidRPr="00A80594" w:rsidRDefault="000F7EFE" w:rsidP="000F7EFE">
      <w:pPr>
        <w:rPr>
          <w:color w:val="333333"/>
        </w:rPr>
      </w:pPr>
      <w:r>
        <w:rPr>
          <w:color w:val="404040"/>
          <w:shd w:val="clear" w:color="auto" w:fill="FFFFFF"/>
        </w:rPr>
        <w:t xml:space="preserve">Практическое освоение методов распараллеливания численных алгоритмов на регулярных сетках на примере реализации метода Якоби в трехмерной области </w:t>
      </w:r>
    </w:p>
    <w:p w:rsidR="000F7EFE" w:rsidRDefault="000F7EFE" w:rsidP="000F7EFE"/>
    <w:p w:rsidR="000F7EFE" w:rsidRDefault="000F7EFE" w:rsidP="000F7EFE"/>
    <w:p w:rsidR="000F7EFE" w:rsidRDefault="000F7EFE" w:rsidP="000F7EFE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1966098"/>
      <w:r w:rsidRPr="001D582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1"/>
    </w:p>
    <w:p w:rsidR="000F7EFE" w:rsidRPr="000F7EFE" w:rsidRDefault="000F7EFE" w:rsidP="000F7EFE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a3"/>
          <w:b w:val="0"/>
          <w:bCs w:val="0"/>
          <w:color w:val="404040"/>
          <w:sz w:val="28"/>
          <w:szCs w:val="28"/>
        </w:rPr>
      </w:pPr>
      <w:r w:rsidRPr="00A80594">
        <w:rPr>
          <w:rStyle w:val="a3"/>
          <w:color w:val="404040"/>
          <w:sz w:val="28"/>
          <w:szCs w:val="28"/>
        </w:rPr>
        <w:t>Реализация алгоритма:</w:t>
      </w:r>
    </w:p>
    <w:p w:rsidR="000F7EFE" w:rsidRPr="00A80594" w:rsidRDefault="000F7EFE" w:rsidP="000F7EFE">
      <w:pPr>
        <w:pStyle w:val="a5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Разработать программу на </w:t>
      </w:r>
      <w:r>
        <w:rPr>
          <w:color w:val="404040"/>
          <w:sz w:val="28"/>
          <w:szCs w:val="28"/>
          <w:lang w:val="en-US"/>
        </w:rPr>
        <w:t>MPI</w:t>
      </w:r>
      <w:r>
        <w:rPr>
          <w:color w:val="404040"/>
          <w:sz w:val="28"/>
          <w:szCs w:val="28"/>
        </w:rPr>
        <w:t>, решающую дифференциальное уравнение методом Якоби в трехмерной области в случае одномерной декомпозиции объекту</w:t>
      </w:r>
    </w:p>
    <w:p w:rsidR="000F7EFE" w:rsidRPr="00A80594" w:rsidRDefault="000F7EFE" w:rsidP="000F7EFE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3"/>
          <w:color w:val="404040"/>
          <w:sz w:val="28"/>
          <w:szCs w:val="28"/>
        </w:rPr>
        <w:t>Исследование производительности:</w:t>
      </w:r>
    </w:p>
    <w:p w:rsidR="000F7EFE" w:rsidRPr="00A80594" w:rsidRDefault="000F7EFE" w:rsidP="000F7EFE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Провести те</w:t>
      </w:r>
      <w:r>
        <w:rPr>
          <w:color w:val="404040"/>
          <w:sz w:val="28"/>
          <w:szCs w:val="28"/>
        </w:rPr>
        <w:t>сты для</w:t>
      </w:r>
      <w:r w:rsidRPr="00A80594">
        <w:rPr>
          <w:color w:val="404040"/>
          <w:sz w:val="28"/>
          <w:szCs w:val="28"/>
        </w:rPr>
        <w:t xml:space="preserve"> разных конфигураций</w:t>
      </w:r>
      <w:r>
        <w:rPr>
          <w:color w:val="404040"/>
          <w:sz w:val="28"/>
          <w:szCs w:val="28"/>
        </w:rPr>
        <w:t xml:space="preserve"> решетки.</w:t>
      </w:r>
    </w:p>
    <w:p w:rsidR="000F7EFE" w:rsidRPr="00A80594" w:rsidRDefault="000F7EFE" w:rsidP="000F7EFE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Измерить время выполнения и сравнить с последовательной версией.</w:t>
      </w:r>
    </w:p>
    <w:p w:rsidR="000F7EFE" w:rsidRPr="00A80594" w:rsidRDefault="000F7EFE" w:rsidP="000F7EFE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Построить графики зависимости времени от размера матрицы и числа процессов.</w:t>
      </w:r>
    </w:p>
    <w:p w:rsidR="000F7EFE" w:rsidRPr="00A80594" w:rsidRDefault="000F7EFE" w:rsidP="000F7EFE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3"/>
          <w:color w:val="404040"/>
          <w:sz w:val="28"/>
          <w:szCs w:val="28"/>
        </w:rPr>
        <w:t>Профилирование программы:</w:t>
      </w:r>
    </w:p>
    <w:p w:rsidR="000F7EFE" w:rsidRDefault="000F7EFE" w:rsidP="000F7EFE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Выполнить профилирование программы</w:t>
      </w:r>
    </w:p>
    <w:p w:rsidR="000F7EFE" w:rsidRDefault="000F7EFE" w:rsidP="000F7EFE"/>
    <w:p w:rsidR="000F7EFE" w:rsidRPr="000F7EFE" w:rsidRDefault="000F7EFE" w:rsidP="000F7EFE"/>
    <w:p w:rsidR="000F7EFE" w:rsidRDefault="000F7EFE" w:rsidP="000F7EFE"/>
    <w:p w:rsidR="000F7EFE" w:rsidRPr="00A80594" w:rsidRDefault="000F7EFE" w:rsidP="000F7EFE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bookmarkStart w:id="2" w:name="_Toc101966099"/>
      <w:r w:rsidRPr="00A8059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РАБОТЫ</w:t>
      </w:r>
      <w:bookmarkEnd w:id="2"/>
    </w:p>
    <w:p w:rsidR="000F7EFE" w:rsidRPr="00A80594" w:rsidRDefault="000F7EFE" w:rsidP="000F7EFE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3"/>
          <w:color w:val="404040"/>
          <w:sz w:val="28"/>
          <w:szCs w:val="28"/>
        </w:rPr>
        <w:t>Реализация и проверка алгоритма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Был успешно реализован </w:t>
      </w:r>
      <w:r w:rsidRPr="00A80594">
        <w:rPr>
          <w:rStyle w:val="a3"/>
          <w:color w:val="404040"/>
          <w:sz w:val="28"/>
          <w:szCs w:val="28"/>
        </w:rPr>
        <w:t xml:space="preserve">параллельный алгоритм </w:t>
      </w:r>
      <w:r w:rsidR="002E7ED7">
        <w:rPr>
          <w:rStyle w:val="a3"/>
          <w:color w:val="404040"/>
          <w:sz w:val="28"/>
          <w:szCs w:val="28"/>
        </w:rPr>
        <w:t>решения дифференциального уравнения в трехмерной области</w:t>
      </w:r>
      <w:r w:rsidRPr="00A80594">
        <w:rPr>
          <w:color w:val="404040"/>
          <w:sz w:val="28"/>
          <w:szCs w:val="28"/>
        </w:rPr>
        <w:t> в MPI.</w:t>
      </w:r>
    </w:p>
    <w:p w:rsidR="000F7EFE" w:rsidRPr="00A80594" w:rsidRDefault="000F7EFE" w:rsidP="000F7EFE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3"/>
          <w:color w:val="404040"/>
          <w:sz w:val="28"/>
          <w:szCs w:val="28"/>
        </w:rPr>
        <w:t>Исследование производительности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Проведе</w:t>
      </w:r>
      <w:r>
        <w:rPr>
          <w:color w:val="404040"/>
          <w:sz w:val="28"/>
          <w:szCs w:val="28"/>
        </w:rPr>
        <w:t>ны запуски программы</w:t>
      </w:r>
      <w:r w:rsidRPr="00A80594">
        <w:rPr>
          <w:color w:val="404040"/>
          <w:sz w:val="28"/>
          <w:szCs w:val="28"/>
        </w:rPr>
        <w:t xml:space="preserve"> с </w:t>
      </w:r>
      <w:r w:rsidR="002E7ED7">
        <w:rPr>
          <w:color w:val="404040"/>
          <w:sz w:val="28"/>
          <w:szCs w:val="28"/>
        </w:rPr>
        <w:t>разным количеством ядер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Составлены </w:t>
      </w:r>
      <w:r w:rsidRPr="00A80594">
        <w:rPr>
          <w:rStyle w:val="a3"/>
          <w:color w:val="404040"/>
          <w:sz w:val="28"/>
          <w:szCs w:val="28"/>
        </w:rPr>
        <w:t>таблицы зависимости времени выполнения</w:t>
      </w:r>
      <w:r w:rsidRPr="00A80594">
        <w:rPr>
          <w:color w:val="404040"/>
          <w:sz w:val="28"/>
          <w:szCs w:val="28"/>
        </w:rPr>
        <w:t> от:</w:t>
      </w:r>
    </w:p>
    <w:p w:rsidR="000F7EFE" w:rsidRPr="00A80594" w:rsidRDefault="002E7ED7" w:rsidP="000F7EFE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Количества используемых ядер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Построены </w:t>
      </w:r>
      <w:r w:rsidRPr="00A80594">
        <w:rPr>
          <w:rStyle w:val="a3"/>
          <w:color w:val="404040"/>
          <w:sz w:val="28"/>
          <w:szCs w:val="28"/>
        </w:rPr>
        <w:t>графики ускорения (</w:t>
      </w:r>
      <w:proofErr w:type="spellStart"/>
      <w:r w:rsidRPr="00A80594">
        <w:rPr>
          <w:rStyle w:val="katex-mathml"/>
          <w:b/>
          <w:bCs/>
          <w:color w:val="404040"/>
          <w:sz w:val="28"/>
          <w:szCs w:val="28"/>
          <w:bdr w:val="none" w:sz="0" w:space="0" w:color="auto" w:frame="1"/>
        </w:rPr>
        <w:t>Sp</w:t>
      </w:r>
      <w:proofErr w:type="spellEnd"/>
      <w:r w:rsidRPr="00A80594">
        <w:rPr>
          <w:rStyle w:val="vlist-s"/>
          <w:b/>
          <w:bCs/>
          <w:color w:val="404040"/>
          <w:sz w:val="28"/>
          <w:szCs w:val="28"/>
        </w:rPr>
        <w:t>​</w:t>
      </w:r>
      <w:r w:rsidRPr="00A80594">
        <w:rPr>
          <w:rStyle w:val="a3"/>
          <w:color w:val="404040"/>
          <w:sz w:val="28"/>
          <w:szCs w:val="28"/>
        </w:rPr>
        <w:t>)</w:t>
      </w:r>
      <w:r w:rsidRPr="00A80594">
        <w:rPr>
          <w:color w:val="404040"/>
          <w:sz w:val="28"/>
          <w:szCs w:val="28"/>
        </w:rPr>
        <w:t> и </w:t>
      </w:r>
      <w:r w:rsidRPr="00A80594">
        <w:rPr>
          <w:rStyle w:val="a3"/>
          <w:color w:val="404040"/>
          <w:sz w:val="28"/>
          <w:szCs w:val="28"/>
        </w:rPr>
        <w:t>эффективности (</w:t>
      </w:r>
      <w:proofErr w:type="spellStart"/>
      <w:r w:rsidRPr="00A80594">
        <w:rPr>
          <w:rStyle w:val="katex-mathml"/>
          <w:b/>
          <w:bCs/>
          <w:color w:val="404040"/>
          <w:sz w:val="28"/>
          <w:szCs w:val="28"/>
          <w:bdr w:val="none" w:sz="0" w:space="0" w:color="auto" w:frame="1"/>
        </w:rPr>
        <w:t>Ep</w:t>
      </w:r>
      <w:proofErr w:type="spellEnd"/>
      <w:r w:rsidRPr="00A80594">
        <w:rPr>
          <w:rStyle w:val="vlist-s"/>
          <w:b/>
          <w:bCs/>
          <w:color w:val="404040"/>
          <w:sz w:val="28"/>
          <w:szCs w:val="28"/>
        </w:rPr>
        <w:t>​</w:t>
      </w:r>
      <w:r w:rsidRPr="00A80594">
        <w:rPr>
          <w:rStyle w:val="a3"/>
          <w:color w:val="404040"/>
          <w:sz w:val="28"/>
          <w:szCs w:val="28"/>
        </w:rPr>
        <w:t>)</w:t>
      </w:r>
      <w:r w:rsidRPr="00A80594">
        <w:rPr>
          <w:color w:val="404040"/>
          <w:sz w:val="28"/>
          <w:szCs w:val="28"/>
        </w:rPr>
        <w:t xml:space="preserve"> в зависимости от числа процессов </w:t>
      </w:r>
    </w:p>
    <w:p w:rsidR="000F7EFE" w:rsidRPr="00A80594" w:rsidRDefault="000F7EFE" w:rsidP="000F7EFE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3"/>
          <w:color w:val="404040"/>
          <w:sz w:val="28"/>
          <w:szCs w:val="28"/>
        </w:rPr>
        <w:t>Профилирование программы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Выполнено </w:t>
      </w:r>
      <w:r w:rsidRPr="00A80594">
        <w:rPr>
          <w:rStyle w:val="a3"/>
          <w:color w:val="404040"/>
          <w:sz w:val="28"/>
          <w:szCs w:val="28"/>
        </w:rPr>
        <w:t xml:space="preserve">профилирование на </w:t>
      </w:r>
      <w:r>
        <w:rPr>
          <w:rStyle w:val="a3"/>
          <w:color w:val="404040"/>
          <w:sz w:val="28"/>
          <w:szCs w:val="28"/>
        </w:rPr>
        <w:t>16</w:t>
      </w:r>
      <w:r w:rsidRPr="00A80594">
        <w:rPr>
          <w:rStyle w:val="a3"/>
          <w:color w:val="404040"/>
          <w:sz w:val="28"/>
          <w:szCs w:val="28"/>
        </w:rPr>
        <w:t xml:space="preserve"> процессах</w:t>
      </w:r>
      <w:r w:rsidRPr="00A80594">
        <w:rPr>
          <w:color w:val="404040"/>
          <w:sz w:val="28"/>
          <w:szCs w:val="28"/>
        </w:rPr>
        <w:t> 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Проанализированы:</w:t>
      </w:r>
    </w:p>
    <w:p w:rsidR="000F7EFE" w:rsidRPr="00A80594" w:rsidRDefault="000F7EFE" w:rsidP="000F7EFE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Распределение нагрузки между процессами.</w:t>
      </w:r>
    </w:p>
    <w:p w:rsidR="000F7EFE" w:rsidRPr="00A80594" w:rsidRDefault="000F7EFE" w:rsidP="000F7EFE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Время, затраченное на </w:t>
      </w:r>
      <w:r w:rsidRPr="00A80594">
        <w:rPr>
          <w:rStyle w:val="a3"/>
          <w:color w:val="404040"/>
          <w:sz w:val="28"/>
          <w:szCs w:val="28"/>
        </w:rPr>
        <w:t>коммуникации</w:t>
      </w:r>
      <w:r w:rsidRPr="00A80594">
        <w:rPr>
          <w:color w:val="404040"/>
          <w:sz w:val="28"/>
          <w:szCs w:val="28"/>
        </w:rPr>
        <w:t> (передачи данных) и </w:t>
      </w:r>
      <w:r w:rsidRPr="00A80594">
        <w:rPr>
          <w:rStyle w:val="a3"/>
          <w:color w:val="404040"/>
          <w:sz w:val="28"/>
          <w:szCs w:val="28"/>
        </w:rPr>
        <w:t>вычисления</w:t>
      </w:r>
      <w:r w:rsidRPr="00A80594">
        <w:rPr>
          <w:color w:val="404040"/>
          <w:sz w:val="28"/>
          <w:szCs w:val="28"/>
        </w:rPr>
        <w:t>.</w:t>
      </w:r>
    </w:p>
    <w:p w:rsidR="000F7EFE" w:rsidRDefault="000F7EFE" w:rsidP="000F7EFE">
      <w:pPr>
        <w:pStyle w:val="a5"/>
        <w:numPr>
          <w:ilvl w:val="2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 xml:space="preserve">Узкие места производительности </w:t>
      </w:r>
    </w:p>
    <w:p w:rsidR="000F7EFE" w:rsidRPr="00A80594" w:rsidRDefault="000F7EFE" w:rsidP="000F7EFE">
      <w:pPr>
        <w:pStyle w:val="a5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Style w:val="a3"/>
          <w:b w:val="0"/>
          <w:bCs w:val="0"/>
          <w:color w:val="404040"/>
          <w:sz w:val="28"/>
          <w:szCs w:val="28"/>
        </w:rPr>
      </w:pPr>
      <w:r>
        <w:rPr>
          <w:rStyle w:val="a3"/>
          <w:color w:val="404040"/>
          <w:sz w:val="28"/>
          <w:szCs w:val="28"/>
        </w:rPr>
        <w:t>Вывод</w:t>
      </w:r>
    </w:p>
    <w:p w:rsidR="000F7EFE" w:rsidRPr="00A80594" w:rsidRDefault="000F7EFE" w:rsidP="000F7EFE">
      <w:pPr>
        <w:pStyle w:val="a5"/>
        <w:numPr>
          <w:ilvl w:val="1"/>
          <w:numId w:val="2"/>
        </w:numPr>
        <w:shd w:val="clear" w:color="auto" w:fill="FFFFFF"/>
        <w:spacing w:before="0" w:beforeAutospacing="0" w:after="60" w:afterAutospacing="0"/>
        <w:rPr>
          <w:rStyle w:val="a3"/>
          <w:b w:val="0"/>
          <w:bCs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На основе анализа полученных таблиц и графиков был сформулирован вывод.</w:t>
      </w:r>
    </w:p>
    <w:p w:rsidR="000F7EFE" w:rsidRDefault="000F7EFE" w:rsidP="000F7EFE">
      <w:pPr>
        <w:tabs>
          <w:tab w:val="left" w:pos="2160"/>
        </w:tabs>
      </w:pPr>
    </w:p>
    <w:p w:rsidR="002E7ED7" w:rsidRDefault="002E7ED7" w:rsidP="000F7EFE">
      <w:pPr>
        <w:tabs>
          <w:tab w:val="left" w:pos="2160"/>
        </w:tabs>
      </w:pPr>
    </w:p>
    <w:p w:rsidR="002E7ED7" w:rsidRDefault="008C5C91" w:rsidP="000F7EFE">
      <w:pPr>
        <w:tabs>
          <w:tab w:val="left" w:pos="2160"/>
        </w:tabs>
      </w:pPr>
      <w:r>
        <w:t>Число узлов сетки</w:t>
      </w:r>
      <w:r w:rsidR="002E7ED7">
        <w:t xml:space="preserve"> по каждой координатной оси: 350</w:t>
      </w:r>
    </w:p>
    <w:p w:rsidR="008C5C91" w:rsidRDefault="008C5C91" w:rsidP="008C5C91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tbl>
      <w:tblPr>
        <w:tblW w:w="6800" w:type="dxa"/>
        <w:tblInd w:w="113" w:type="dxa"/>
        <w:tblLook w:val="04A0" w:firstRow="1" w:lastRow="0" w:firstColumn="1" w:lastColumn="0" w:noHBand="0" w:noVBand="1"/>
      </w:tblPr>
      <w:tblGrid>
        <w:gridCol w:w="1910"/>
        <w:gridCol w:w="1762"/>
        <w:gridCol w:w="1742"/>
        <w:gridCol w:w="1386"/>
      </w:tblGrid>
      <w:tr w:rsidR="008C5C91" w:rsidRPr="002A4BF6" w:rsidTr="002B2835">
        <w:trPr>
          <w:trHeight w:val="288"/>
        </w:trPr>
        <w:tc>
          <w:tcPr>
            <w:tcW w:w="6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5C91" w:rsidRPr="007E13E0" w:rsidRDefault="008C5C91" w:rsidP="00E42CB5">
            <w:pPr>
              <w:ind w:firstLine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Полученные результаты</w:t>
            </w:r>
          </w:p>
        </w:tc>
      </w:tr>
      <w:tr w:rsidR="008C5C91" w:rsidRPr="00E34B45" w:rsidTr="002B2835">
        <w:trPr>
          <w:trHeight w:val="64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Кол-во процессов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</w:tr>
      <w:tr w:rsidR="008C5C91" w:rsidRPr="00E34B45" w:rsidTr="002B2835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7E13E0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27,9711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C5C91" w:rsidRPr="00E34B45" w:rsidTr="002B2835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6F7CC0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,8943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  <w:r w:rsidR="008C5C91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</w:t>
            </w:r>
          </w:p>
        </w:tc>
      </w:tr>
      <w:tr w:rsidR="008C5C91" w:rsidRPr="00E34B45" w:rsidTr="002B2835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6F7CC0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12,9793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  <w:r w:rsidR="008C5C91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2,16</w:t>
            </w:r>
          </w:p>
        </w:tc>
      </w:tr>
      <w:tr w:rsidR="008C5C91" w:rsidRPr="00E34B45" w:rsidTr="002B2835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6F7CC0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185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8C5C91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</w:tr>
      <w:tr w:rsidR="008C5C91" w:rsidRPr="00E34B45" w:rsidTr="002B2835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8C5C91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6F7CC0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7,39449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  <w:r w:rsidR="008C5C91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C91" w:rsidRPr="00E34B45" w:rsidRDefault="006F7CC0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</w:tr>
      <w:tr w:rsidR="002B2835" w:rsidRPr="00E34B45" w:rsidTr="002B2835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835" w:rsidRPr="002B2835" w:rsidRDefault="002B2835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835" w:rsidRDefault="002B2835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5,89235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835" w:rsidRDefault="002B2835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835" w:rsidRDefault="002B2835" w:rsidP="00E42CB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</w:tr>
    </w:tbl>
    <w:p w:rsidR="008C5C91" w:rsidRDefault="008C5C91" w:rsidP="008C5C91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</w:p>
    <w:p w:rsidR="006F7CC0" w:rsidRDefault="006F7CC0" w:rsidP="008C5C91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</w:p>
    <w:p w:rsidR="006F7CC0" w:rsidRPr="001F584A" w:rsidRDefault="006F7CC0" w:rsidP="006F7CC0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01966100"/>
      <w:r w:rsidRPr="001F584A"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bookmarkEnd w:id="3"/>
    </w:p>
    <w:p w:rsidR="006F7CC0" w:rsidRPr="000A4AC6" w:rsidRDefault="006F7CC0" w:rsidP="006F7CC0">
      <w:pPr>
        <w:ind w:firstLine="0"/>
        <w:jc w:val="left"/>
      </w:pPr>
      <w:r>
        <w:t xml:space="preserve">Анализ таблицы позволяет сделать вывод, что использование </w:t>
      </w:r>
      <w:r w:rsidR="00710D77">
        <w:t>3-х мерной области в случае с одноименной декомпозиции области</w:t>
      </w:r>
      <w:r w:rsidR="00A34CA7">
        <w:t xml:space="preserve"> и </w:t>
      </w:r>
      <w:r w:rsidR="007D404C">
        <w:t>а</w:t>
      </w:r>
      <w:r w:rsidR="00A34CA7">
        <w:t>синхронной коммуникации</w:t>
      </w:r>
      <w:bookmarkStart w:id="4" w:name="_GoBack"/>
      <w:bookmarkEnd w:id="4"/>
      <w:r w:rsidR="007D404C">
        <w:t xml:space="preserve"> между процессами</w:t>
      </w:r>
      <w:r>
        <w:t xml:space="preserve"> в разы уменьшает время выполнения программы, но при этом видно, что увеличение числа процессов приводит к снижению эффективности. </w:t>
      </w:r>
    </w:p>
    <w:p w:rsidR="006F7CC0" w:rsidRPr="006F7CC0" w:rsidRDefault="006F7CC0" w:rsidP="008C5C91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710D77" w:rsidRDefault="00710D77" w:rsidP="00710D77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ГРАФИК</w:t>
      </w:r>
    </w:p>
    <w:p w:rsidR="008C5C91" w:rsidRDefault="00710D77" w:rsidP="000F7EFE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10D77" w:rsidRDefault="00710D77" w:rsidP="000F7EFE">
      <w:pPr>
        <w:tabs>
          <w:tab w:val="left" w:pos="2160"/>
        </w:tabs>
      </w:pPr>
    </w:p>
    <w:p w:rsidR="00710D77" w:rsidRDefault="00710D77" w:rsidP="000F7EFE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10D77" w:rsidRDefault="00710D77" w:rsidP="000F7EFE">
      <w:pPr>
        <w:tabs>
          <w:tab w:val="left" w:pos="2160"/>
        </w:tabs>
      </w:pPr>
    </w:p>
    <w:p w:rsidR="00710D77" w:rsidRDefault="00710D77" w:rsidP="000F7EFE">
      <w:pPr>
        <w:tabs>
          <w:tab w:val="left" w:pos="2160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0D77" w:rsidRDefault="00710D77" w:rsidP="000F7EFE">
      <w:pPr>
        <w:tabs>
          <w:tab w:val="left" w:pos="2160"/>
        </w:tabs>
      </w:pPr>
    </w:p>
    <w:p w:rsidR="00710D77" w:rsidRDefault="00710D77" w:rsidP="000F7EFE">
      <w:pPr>
        <w:tabs>
          <w:tab w:val="left" w:pos="2160"/>
        </w:tabs>
      </w:pPr>
    </w:p>
    <w:p w:rsidR="00710D77" w:rsidRPr="00B406F2" w:rsidRDefault="00710D77" w:rsidP="00710D77">
      <w:pPr>
        <w:jc w:val="center"/>
        <w:rPr>
          <w:b/>
          <w:lang w:val="en-US"/>
        </w:rPr>
      </w:pPr>
      <w:r w:rsidRPr="00436D97">
        <w:rPr>
          <w:b/>
        </w:rPr>
        <w:t>Код</w:t>
      </w:r>
      <w:r w:rsidRPr="00B406F2">
        <w:rPr>
          <w:b/>
          <w:lang w:val="en-US"/>
        </w:rPr>
        <w:t xml:space="preserve"> </w:t>
      </w:r>
      <w:r w:rsidRPr="00436D97">
        <w:rPr>
          <w:b/>
        </w:rPr>
        <w:t>Программы</w:t>
      </w:r>
    </w:p>
    <w:p w:rsidR="00710D77" w:rsidRPr="00710D77" w:rsidRDefault="00710D77" w:rsidP="00710D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710D7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mpi.h</w:t>
      </w:r>
      <w:proofErr w:type="spellEnd"/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iostream</w:t>
      </w:r>
      <w:proofErr w:type="spellEnd"/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&lt;vector&gt;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>&lt;algorithm&gt;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proofErr w:type="spellStart"/>
      <w:r w:rsidRPr="00710D77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#define 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j, k) ((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+ (j)*(Nz+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+ (k))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1e5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epsilon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1e-8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350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350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350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X0 = 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Y0 = 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Z0 = 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Dx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Dy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Dz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Dx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Dy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const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double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Dz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710D77">
        <w:rPr>
          <w:rFonts w:ascii="Courier New" w:hAnsi="Courier New" w:cs="Courier New"/>
          <w:color w:val="56A8F5"/>
          <w:sz w:val="20"/>
          <w:szCs w:val="20"/>
          <w:lang w:val="en-US"/>
        </w:rPr>
        <w:t>initialize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10D77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&amp;phi, </w:t>
      </w:r>
      <w:r w:rsidRPr="00710D77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&amp;rho,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= X0 +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j &lt;= 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++j)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 = Y0 + j *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k &lt;= 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++k)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z = Z0 + k *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j, k);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|| j ==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j ==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|| k ==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k ==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= x*x + y*y + z*z;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rho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6.0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- a * (x*x + y*y + z*z);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argc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argv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MPI_Init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argc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argv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MPI_Wtime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rank, size;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MPI_Comm_rank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(MPI_COMM_WORLD, &amp;rank);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MPI_Comm_size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(MPI_COMM_WORLD, &amp;size);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chunk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size;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rank * chunk;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(rank == size -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?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chunk;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local_Nx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&gt; phi((local_Nx+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((local_Nx+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&gt; rho((local_Nx+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initialize(phi, rho,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i_start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i_end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iter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MPI_Request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&gt;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MPI_Isend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MPI_DOUBLE, rank -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MPI_COMM_WORLD, 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MPI_Irecv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MPI_DOUBLE, rank -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MPI_COMM_WORLD, 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&lt; size -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MPI_Isend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local_Nx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MPI_DOUBLE, rank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MPI_COMM_WORLD, 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MPI_Irecv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(local_Nx+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(Ny+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)*(Nz+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MPI_DOUBLE, rank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MPI_COMM_WORLD, 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local_Nx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++j)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k 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++k)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j, k);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= (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,j,k)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,j,k)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+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(phi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+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(phi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(i,j,k+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(i,j,k-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-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rho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                   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/= (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a);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&gt;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{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MPI_Wait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], MPI_STATUS_IGNORE);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&lt; size -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{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MPI_Wait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reqs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], MPI_STATUS_IGNORE);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</w:t>
      </w:r>
      <w:r w:rsidRPr="00710D77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local_Nx</w:t>
      </w:r>
      <w:proofErr w:type="spellEnd"/>
      <w:r w:rsidRPr="00710D77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++j)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k 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++k)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j, k);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= (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,j,k)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,j,k)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+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(phi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,k)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+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(phi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(i,j,k+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(i,j,k-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-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rho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                   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/= (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2.0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hz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a);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local_Nx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++j)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k 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Nz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 ++k)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710D77">
        <w:rPr>
          <w:rFonts w:ascii="Courier New" w:hAnsi="Courier New" w:cs="Courier New"/>
          <w:color w:val="908B25"/>
          <w:sz w:val="20"/>
          <w:szCs w:val="20"/>
          <w:lang w:val="en-US"/>
        </w:rPr>
        <w:t>IDX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i,j,k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max(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fabs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-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phi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phi_new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global_diff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MPI_Allreduce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global_diff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, MPI_DOUBLE, MPI_MAX, MPI_COMM_WORLD);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global_diff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iter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++;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max_diff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epsilon);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       </w:t>
      </w:r>
      <w:proofErr w:type="spellStart"/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"Converged in " &lt;&lt; </w:t>
      </w:r>
      <w:proofErr w:type="spellStart"/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>iter</w:t>
      </w:r>
      <w:proofErr w:type="spellEnd"/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 iterations." &lt;&lt; </w:t>
      </w:r>
      <w:proofErr w:type="spellStart"/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>endl</w:t>
      </w:r>
      <w:proofErr w:type="spellEnd"/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10D77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0D7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"time: " 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MPI_Wtime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&lt;&lt;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MPI_Finalize</w:t>
      </w:r>
      <w:proofErr w:type="spellEnd"/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10D7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10D7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10D7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710D77" w:rsidRDefault="00710D77" w:rsidP="000F7EFE">
      <w:pPr>
        <w:tabs>
          <w:tab w:val="left" w:pos="2160"/>
        </w:tabs>
        <w:rPr>
          <w:lang w:val="en-US"/>
        </w:rPr>
      </w:pPr>
    </w:p>
    <w:p w:rsidR="00710D77" w:rsidRPr="00B406F2" w:rsidRDefault="00710D77" w:rsidP="00710D77">
      <w:pPr>
        <w:jc w:val="center"/>
        <w:rPr>
          <w:b/>
          <w:lang w:val="en-US"/>
        </w:rPr>
      </w:pPr>
      <w:r>
        <w:rPr>
          <w:b/>
        </w:rPr>
        <w:t>Профилирование</w:t>
      </w:r>
    </w:p>
    <w:p w:rsidR="004D2AAD" w:rsidRPr="00710D77" w:rsidRDefault="004D2AAD" w:rsidP="000F7EFE">
      <w:pPr>
        <w:tabs>
          <w:tab w:val="left" w:pos="2160"/>
        </w:tabs>
        <w:rPr>
          <w:lang w:val="en-US"/>
        </w:rPr>
      </w:pPr>
      <w:r w:rsidRPr="004D2AAD">
        <w:rPr>
          <w:noProof/>
        </w:rPr>
        <w:lastRenderedPageBreak/>
        <w:drawing>
          <wp:inline distT="0" distB="0" distL="0" distR="0" wp14:anchorId="501B688E" wp14:editId="6E972012">
            <wp:extent cx="5940425" cy="3278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AD" w:rsidRPr="00710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55E7"/>
    <w:multiLevelType w:val="multilevel"/>
    <w:tmpl w:val="988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576D5"/>
    <w:multiLevelType w:val="multilevel"/>
    <w:tmpl w:val="377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31"/>
    <w:rsid w:val="000F7EFE"/>
    <w:rsid w:val="001F2831"/>
    <w:rsid w:val="002B2835"/>
    <w:rsid w:val="002E7ED7"/>
    <w:rsid w:val="004D2AAD"/>
    <w:rsid w:val="006C7E71"/>
    <w:rsid w:val="006F7CC0"/>
    <w:rsid w:val="00710D77"/>
    <w:rsid w:val="007D404C"/>
    <w:rsid w:val="008C5C91"/>
    <w:rsid w:val="00A34CA7"/>
    <w:rsid w:val="00F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640D"/>
  <w15:chartTrackingRefBased/>
  <w15:docId w15:val="{29FA0E1C-175C-4D02-8492-9B19FBC8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E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7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qFormat/>
    <w:rsid w:val="000F7EFE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0F7EFE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0F7E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F7EFE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0F7EFE"/>
    <w:pPr>
      <w:spacing w:before="120"/>
    </w:pPr>
  </w:style>
  <w:style w:type="paragraph" w:styleId="3">
    <w:name w:val="Body Text 3"/>
    <w:basedOn w:val="a"/>
    <w:link w:val="30"/>
    <w:rsid w:val="000F7EFE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0F7E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0F7EF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7E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Strong"/>
    <w:basedOn w:val="a0"/>
    <w:uiPriority w:val="22"/>
    <w:qFormat/>
    <w:rsid w:val="000F7EFE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0F7EFE"/>
  </w:style>
  <w:style w:type="character" w:styleId="a4">
    <w:name w:val="Hyperlink"/>
    <w:uiPriority w:val="99"/>
    <w:unhideWhenUsed/>
    <w:rsid w:val="000F7EFE"/>
    <w:rPr>
      <w:color w:val="0563C1"/>
      <w:u w:val="single"/>
    </w:rPr>
  </w:style>
  <w:style w:type="paragraph" w:styleId="a5">
    <w:name w:val="Normal (Web)"/>
    <w:basedOn w:val="a"/>
    <w:uiPriority w:val="99"/>
    <w:semiHidden/>
    <w:unhideWhenUsed/>
    <w:rsid w:val="000F7EFE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katex-mathml">
    <w:name w:val="katex-mathml"/>
    <w:basedOn w:val="a0"/>
    <w:rsid w:val="000F7EFE"/>
  </w:style>
  <w:style w:type="character" w:customStyle="1" w:styleId="mord">
    <w:name w:val="mord"/>
    <w:basedOn w:val="a0"/>
    <w:rsid w:val="000F7EFE"/>
  </w:style>
  <w:style w:type="character" w:customStyle="1" w:styleId="mrel">
    <w:name w:val="mrel"/>
    <w:basedOn w:val="a0"/>
    <w:rsid w:val="000F7EFE"/>
  </w:style>
  <w:style w:type="character" w:customStyle="1" w:styleId="mbin">
    <w:name w:val="mbin"/>
    <w:basedOn w:val="a0"/>
    <w:rsid w:val="000F7EFE"/>
  </w:style>
  <w:style w:type="character" w:customStyle="1" w:styleId="vlist-s">
    <w:name w:val="vlist-s"/>
    <w:basedOn w:val="a0"/>
    <w:rsid w:val="000F7EFE"/>
  </w:style>
  <w:style w:type="paragraph" w:styleId="HTML">
    <w:name w:val="HTML Preformatted"/>
    <w:basedOn w:val="a"/>
    <w:link w:val="HTML0"/>
    <w:uiPriority w:val="99"/>
    <w:semiHidden/>
    <w:unhideWhenUsed/>
    <w:rsid w:val="0071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D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количества ядер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27.97</c:v>
                </c:pt>
                <c:pt idx="1">
                  <c:v>15.89</c:v>
                </c:pt>
                <c:pt idx="2">
                  <c:v>12.97</c:v>
                </c:pt>
                <c:pt idx="3">
                  <c:v>9.59</c:v>
                </c:pt>
                <c:pt idx="4">
                  <c:v>7.39</c:v>
                </c:pt>
                <c:pt idx="5">
                  <c:v>5.89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CC-46E4-B453-0E6639CFB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0325887"/>
        <c:axId val="1160330047"/>
      </c:lineChart>
      <c:catAx>
        <c:axId val="1160325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ядер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330047"/>
        <c:crosses val="autoZero"/>
        <c:auto val="1"/>
        <c:lblAlgn val="ctr"/>
        <c:lblOffset val="100"/>
        <c:noMultiLvlLbl val="0"/>
      </c:catAx>
      <c:valAx>
        <c:axId val="116033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325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 от количества ядер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0%</c:formatCode>
                <c:ptCount val="6"/>
                <c:pt idx="0">
                  <c:v>1</c:v>
                </c:pt>
                <c:pt idx="1">
                  <c:v>0.88</c:v>
                </c:pt>
                <c:pt idx="2">
                  <c:v>0.55000000000000004</c:v>
                </c:pt>
                <c:pt idx="3">
                  <c:v>0.37</c:v>
                </c:pt>
                <c:pt idx="4">
                  <c:v>0.32</c:v>
                </c:pt>
                <c:pt idx="5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31-4B56-95E1-6204DFDC2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9098511"/>
        <c:axId val="1153188015"/>
      </c:lineChart>
      <c:catAx>
        <c:axId val="1319098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ядер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3188015"/>
        <c:crosses val="autoZero"/>
        <c:auto val="1"/>
        <c:lblAlgn val="ctr"/>
        <c:lblOffset val="100"/>
        <c:noMultiLvlLbl val="0"/>
      </c:catAx>
      <c:valAx>
        <c:axId val="11531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98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количества ядер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1.75</c:v>
                </c:pt>
                <c:pt idx="2">
                  <c:v>2.16</c:v>
                </c:pt>
                <c:pt idx="3">
                  <c:v>2.9</c:v>
                </c:pt>
                <c:pt idx="4">
                  <c:v>3.7</c:v>
                </c:pt>
                <c:pt idx="5">
                  <c:v>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F4-45AA-8C00-5DEC0A268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9413775"/>
        <c:axId val="1329415855"/>
      </c:lineChart>
      <c:catAx>
        <c:axId val="1329413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ядер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415855"/>
        <c:crosses val="autoZero"/>
        <c:auto val="1"/>
        <c:lblAlgn val="ctr"/>
        <c:lblOffset val="100"/>
        <c:noMultiLvlLbl val="0"/>
      </c:catAx>
      <c:valAx>
        <c:axId val="132941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413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2025-05-09T06:52:00Z</dcterms:created>
  <dcterms:modified xsi:type="dcterms:W3CDTF">2025-05-24T06:09:00Z</dcterms:modified>
</cp:coreProperties>
</file>