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문서 처리 실험 Document processing study</w:t>
      </w:r>
    </w:p>
    <w:p>
      <w:pPr>
        <w:pStyle w:val="Heading1"/>
      </w:pPr>
      <w:r>
        <w:t>학습 자료 Learning notes</w:t>
      </w:r>
    </w:p>
    <w:p>
      <w:r>
        <w:t>문서 검색은 원본 페이지와 표의 구조를 함께 보존합니다.</w:t>
      </w:r>
    </w:p>
    <w:p>
      <w:r>
        <w:t>Document retrieval preserves source pages and table structure.</w:t>
      </w:r>
    </w:p>
    <w:p>
      <w:r>
        <w:t>실험 식별자는 DOCUMATE-2026이며 표본 수는 24개입니다.</w:t>
      </w:r>
    </w:p>
    <w:p>
      <w:r>
        <w:t>The experiment identifier is DOCUMATE-2026 and the sample size is 24.</w:t>
      </w:r>
    </w:p>
    <w:p>
      <w:r>
        <w:t>한국어와 English text를 같은 문단에서 읽고 검증합니다.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fill="E5EFF7"/>
          </w:tcPr>
          <w:p>
            <w:r>
              <w:t>항목 Item</w:t>
            </w:r>
          </w:p>
        </w:tc>
        <w:tc>
          <w:tcPr>
            <w:tcW w:type="dxa" w:w="2880"/>
            <w:shd w:fill="E5EFF7"/>
          </w:tcPr>
          <w:p>
            <w:r>
              <w:t>수량 Count</w:t>
            </w:r>
          </w:p>
        </w:tc>
        <w:tc>
          <w:tcPr>
            <w:tcW w:type="dxa" w:w="2880"/>
            <w:shd w:fill="E5EFF7"/>
          </w:tcPr>
          <w:p>
            <w:r>
              <w:t>결과 Result</w:t>
            </w:r>
          </w:p>
        </w:tc>
      </w:tr>
      <w:tr>
        <w:tc>
          <w:tcPr>
            <w:tcW w:type="dxa" w:w="2880"/>
          </w:tcPr>
          <w:p>
            <w:r>
              <w:t>학습 Training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완료 Complete</w:t>
            </w:r>
          </w:p>
        </w:tc>
      </w:tr>
      <w:tr>
        <w:tc>
          <w:tcPr>
            <w:tcW w:type="dxa" w:w="2880"/>
          </w:tcPr>
          <w:p>
            <w:r>
              <w:t>평가 Evaluation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대기 Pending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