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MOEAD_DE复杂PF实验结果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MOEA/D在更新近邻解时，如果出现一个较好的个体，则有可能将整个父代近邻解全部替换，这导致种群的多样性大大下降。在改进版MOEA/D-DE中，为了克服这个缺点，使用</w:t>
      </w:r>
      <w:r>
        <w:rPr>
          <w:rFonts w:hint="eastAsia" w:ascii="Times New Roman" w:hAnsi="Times New Roman" w:eastAsia="宋体"/>
          <w:position w:val="-10"/>
          <w:lang w:val="en-US" w:eastAsia="zh-CN"/>
        </w:rPr>
        <w:object>
          <v:shape id="_x0000_i1025" o:spt="75" type="#_x0000_t75" style="height:10.75pt;width:7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宋体"/>
          <w:lang w:val="en-US" w:eastAsia="zh-CN"/>
        </w:rPr>
        <w:t>（</w:t>
      </w:r>
      <w:r>
        <w:rPr>
          <w:rFonts w:hint="eastAsia" w:ascii="Times New Roman" w:hAnsi="Times New Roman" w:eastAsia="宋体"/>
          <w:position w:val="-10"/>
          <w:lang w:val="en-US" w:eastAsia="zh-CN"/>
        </w:rPr>
        <w:object>
          <v:shape id="_x0000_i1026" o:spt="75" type="#_x0000_t75" style="height:13.15pt;width:33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/>
          <w:lang w:val="en-US" w:eastAsia="zh-CN"/>
        </w:rPr>
        <w:t>（近邻数量））去限制更新子代解的数量，使得子代中有较少的拷贝解，同时，在产生新的后代时，使用DE算子，以较小概率在整个种群中选取个体进行繁殖，扩大了算法的搜索能力，增加了解的多样性，提高了解决复杂Pateto问题的能力。以下是使用C++实现的MOEA/D-DE。</w:t>
      </w:r>
    </w:p>
    <w:p>
      <w:pPr>
        <w:spacing w:line="240" w:lineRule="auto"/>
        <w:jc w:val="left"/>
        <w:rPr>
          <w:rStyle w:val="10"/>
          <w:rFonts w:hint="eastAsia"/>
          <w:b/>
          <w:szCs w:val="22"/>
          <w:lang w:val="en-US" w:eastAsia="zh-CN"/>
        </w:rPr>
      </w:pPr>
      <w:r>
        <w:rPr>
          <w:rStyle w:val="10"/>
          <w:rFonts w:hint="eastAsia"/>
          <w:b/>
          <w:szCs w:val="22"/>
          <w:lang w:val="en-US" w:eastAsia="zh-CN"/>
        </w:rPr>
        <w:t>1、主要参数</w:t>
      </w:r>
    </w:p>
    <w:p>
      <w:pPr>
        <w:spacing w:line="360" w:lineRule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迭代次数：Iter = 500</w:t>
      </w:r>
    </w:p>
    <w:p>
      <w:pPr>
        <w:spacing w:line="360" w:lineRule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种群数量：N = 300</w:t>
      </w:r>
    </w:p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近邻数量：T = 20</w:t>
      </w:r>
    </w:p>
    <w:p>
      <w:pPr>
        <w:spacing w:line="360" w:lineRule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变异概率：Pm = 1/n（决策空间变量的数量）</w:t>
      </w:r>
    </w:p>
    <w:p>
      <w:pPr>
        <w:spacing w:line="360" w:lineRule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近邻生成子代概率：</w:t>
      </w:r>
      <w:r>
        <w:rPr>
          <w:rFonts w:hint="eastAsia" w:ascii="Times New Roman" w:hAnsi="Times New Roman" w:eastAsia="宋体"/>
          <w:position w:val="-6"/>
          <w:lang w:val="en-US" w:eastAsia="zh-CN"/>
        </w:rPr>
        <w:object>
          <v:shape id="_x0000_i1027" o:spt="75" alt="" type="#_x0000_t75" style="height:13.95pt;width:37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DE控制参数：F = 0.5、CR=1.0</w:t>
      </w:r>
    </w:p>
    <w:p>
      <w:pPr>
        <w:spacing w:line="360" w:lineRule="auto"/>
        <w:rPr>
          <w:rFonts w:hint="eastAsia" w:ascii="Times New Roman" w:hAnsi="Times New Roman" w:eastAsia="宋体"/>
          <w:position w:val="-10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新个体更新种群的最大数量：</w:t>
      </w:r>
      <w:r>
        <w:rPr>
          <w:rFonts w:hint="eastAsia" w:ascii="Times New Roman" w:hAnsi="Times New Roman" w:eastAsia="宋体"/>
          <w:position w:val="-10"/>
          <w:lang w:val="en-US" w:eastAsia="zh-CN"/>
        </w:rPr>
        <w:object>
          <v:shape id="_x0000_i1028" o:spt="75" type="#_x0000_t75" style="height:14.55pt;width:23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spacing w:line="240" w:lineRule="auto"/>
        <w:ind w:left="281" w:hanging="281" w:hangingChars="100"/>
        <w:jc w:val="left"/>
        <w:rPr>
          <w:rFonts w:hint="default" w:ascii="Times New Roman" w:hAnsi="Times New Roman" w:eastAsia="宋体"/>
          <w:lang w:val="en-US" w:eastAsia="zh-CN"/>
        </w:rPr>
      </w:pPr>
      <w:r>
        <w:rPr>
          <w:rStyle w:val="10"/>
          <w:rFonts w:hint="eastAsia"/>
          <w:lang w:val="en-US" w:eastAsia="zh-CN"/>
        </w:rPr>
        <w:t>2、目标空间</w:t>
      </w:r>
      <w:r>
        <w:rPr>
          <w:rFonts w:ascii="Times New Roman" w:hAnsi="Times New Roman" w:eastAsia="宋体"/>
        </w:rPr>
        <w:drawing>
          <wp:inline distT="0" distB="0" distL="114300" distR="114300">
            <wp:extent cx="2422525" cy="1995170"/>
            <wp:effectExtent l="0" t="0" r="158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r="8849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</w:rPr>
        <w:drawing>
          <wp:inline distT="0" distB="0" distL="114300" distR="114300">
            <wp:extent cx="2446655" cy="1998980"/>
            <wp:effectExtent l="0" t="0" r="1079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r="8127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2486025" cy="203962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r="848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</w:rPr>
        <w:drawing>
          <wp:inline distT="0" distB="0" distL="114300" distR="114300">
            <wp:extent cx="2451100" cy="201549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rcRect r="8695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以上MOEA/D-DE在F1-F4的目标空间中找到的种群，得益于分解策略，分布较均匀。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/>
          <w:lang w:val="en-US" w:eastAsia="zh-CN"/>
        </w:rPr>
      </w:pPr>
    </w:p>
    <w:p>
      <w:pPr>
        <w:spacing w:line="240" w:lineRule="auto"/>
        <w:jc w:val="left"/>
        <w:rPr>
          <w:rStyle w:val="10"/>
          <w:rFonts w:hint="default"/>
          <w:b/>
          <w:szCs w:val="22"/>
          <w:lang w:val="en-US" w:eastAsia="zh-CN"/>
        </w:rPr>
      </w:pPr>
      <w:r>
        <w:rPr>
          <w:rStyle w:val="10"/>
          <w:rFonts w:hint="eastAsia"/>
          <w:b/>
          <w:szCs w:val="22"/>
          <w:lang w:val="en-US" w:eastAsia="zh-CN"/>
        </w:rPr>
        <w:t>3、决策空间（X1，X2，X3）</w:t>
      </w:r>
    </w:p>
    <w:p>
      <w:pPr>
        <w:numPr>
          <w:ilvl w:val="0"/>
          <w:numId w:val="0"/>
        </w:num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2611120" cy="2080260"/>
            <wp:effectExtent l="0" t="0" r="177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rcRect r="5779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</w:rPr>
        <w:drawing>
          <wp:inline distT="0" distB="0" distL="114300" distR="114300">
            <wp:extent cx="2622550" cy="20828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rcRect r="5473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</w:rPr>
        <w:drawing>
          <wp:inline distT="0" distB="0" distL="114300" distR="114300">
            <wp:extent cx="2589530" cy="206692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r="5930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</w:rPr>
        <w:drawing>
          <wp:inline distT="0" distB="0" distL="114300" distR="114300">
            <wp:extent cx="2635250" cy="20942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rcRect r="556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以上是MOEA/D-DE在F1-F4的（x1-x2-x3）空间找到的种群，F1-F3效果不错，可见该算法具备解决复杂Pareto问题</w:t>
      </w:r>
      <w:bookmarkStart w:id="0" w:name="_GoBack"/>
      <w:bookmarkEnd w:id="0"/>
      <w:r>
        <w:rPr>
          <w:rFonts w:hint="eastAsia" w:ascii="Times New Roman" w:hAnsi="Times New Roman" w:eastAsia="宋体"/>
          <w:lang w:val="en-US" w:eastAsia="zh-CN"/>
        </w:rPr>
        <w:t>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38CA"/>
    <w:rsid w:val="01D02551"/>
    <w:rsid w:val="02C12C31"/>
    <w:rsid w:val="034C1E3D"/>
    <w:rsid w:val="04812D56"/>
    <w:rsid w:val="04BA49AC"/>
    <w:rsid w:val="093E0E2C"/>
    <w:rsid w:val="0B1E648D"/>
    <w:rsid w:val="0D7E4BB1"/>
    <w:rsid w:val="0D8735A8"/>
    <w:rsid w:val="12854CC1"/>
    <w:rsid w:val="139C43E1"/>
    <w:rsid w:val="139E4263"/>
    <w:rsid w:val="14F05A46"/>
    <w:rsid w:val="157D2D79"/>
    <w:rsid w:val="15B65707"/>
    <w:rsid w:val="173E6C11"/>
    <w:rsid w:val="1807158B"/>
    <w:rsid w:val="1B4F4A41"/>
    <w:rsid w:val="1CBB0D9B"/>
    <w:rsid w:val="1D145381"/>
    <w:rsid w:val="1F473244"/>
    <w:rsid w:val="26233103"/>
    <w:rsid w:val="26C64D52"/>
    <w:rsid w:val="28EE7061"/>
    <w:rsid w:val="2A044057"/>
    <w:rsid w:val="2E11268B"/>
    <w:rsid w:val="2FE7771F"/>
    <w:rsid w:val="30FA1637"/>
    <w:rsid w:val="31E3035B"/>
    <w:rsid w:val="35F953A8"/>
    <w:rsid w:val="362576A1"/>
    <w:rsid w:val="39055E16"/>
    <w:rsid w:val="3C60007C"/>
    <w:rsid w:val="3D3E7E34"/>
    <w:rsid w:val="431B1B65"/>
    <w:rsid w:val="46EA0609"/>
    <w:rsid w:val="49C74292"/>
    <w:rsid w:val="4A9A799E"/>
    <w:rsid w:val="4BD258AB"/>
    <w:rsid w:val="4D87418F"/>
    <w:rsid w:val="4F466A50"/>
    <w:rsid w:val="512149D1"/>
    <w:rsid w:val="51B54667"/>
    <w:rsid w:val="524E6D31"/>
    <w:rsid w:val="528E56F7"/>
    <w:rsid w:val="54393F6A"/>
    <w:rsid w:val="55591695"/>
    <w:rsid w:val="55CE29F6"/>
    <w:rsid w:val="56C04ADF"/>
    <w:rsid w:val="57836D6E"/>
    <w:rsid w:val="578D756C"/>
    <w:rsid w:val="57BA39A7"/>
    <w:rsid w:val="57C352AF"/>
    <w:rsid w:val="58CA5714"/>
    <w:rsid w:val="5A622E5A"/>
    <w:rsid w:val="5BA77149"/>
    <w:rsid w:val="5BD74284"/>
    <w:rsid w:val="5E6D0D81"/>
    <w:rsid w:val="5EF8629E"/>
    <w:rsid w:val="5F5363EB"/>
    <w:rsid w:val="6073029E"/>
    <w:rsid w:val="62DF1E2A"/>
    <w:rsid w:val="62F7211C"/>
    <w:rsid w:val="66C16248"/>
    <w:rsid w:val="69E24C2D"/>
    <w:rsid w:val="6B0F4810"/>
    <w:rsid w:val="6C107C7A"/>
    <w:rsid w:val="6D02386D"/>
    <w:rsid w:val="6F9E0DB5"/>
    <w:rsid w:val="706B4488"/>
    <w:rsid w:val="713C3F10"/>
    <w:rsid w:val="73A750FF"/>
    <w:rsid w:val="74870DBB"/>
    <w:rsid w:val="77285D70"/>
    <w:rsid w:val="7808055F"/>
    <w:rsid w:val="78A45806"/>
    <w:rsid w:val="7A404358"/>
    <w:rsid w:val="7B5B4969"/>
    <w:rsid w:val="7E0B3843"/>
    <w:rsid w:val="7FF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5 Char"/>
    <w:link w:val="5"/>
    <w:uiPriority w:val="0"/>
    <w:rPr>
      <w:b/>
      <w:sz w:val="28"/>
    </w:rPr>
  </w:style>
  <w:style w:type="character" w:customStyle="1" w:styleId="11">
    <w:name w:val="标题 6 Char"/>
    <w:link w:val="6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emf"/><Relationship Id="rId18" Type="http://schemas.openxmlformats.org/officeDocument/2006/relationships/image" Target="media/image11.emf"/><Relationship Id="rId17" Type="http://schemas.openxmlformats.org/officeDocument/2006/relationships/image" Target="media/image10.emf"/><Relationship Id="rId16" Type="http://schemas.openxmlformats.org/officeDocument/2006/relationships/image" Target="media/image9.emf"/><Relationship Id="rId15" Type="http://schemas.openxmlformats.org/officeDocument/2006/relationships/image" Target="media/image8.emf"/><Relationship Id="rId14" Type="http://schemas.openxmlformats.org/officeDocument/2006/relationships/image" Target="media/image7.emf"/><Relationship Id="rId13" Type="http://schemas.openxmlformats.org/officeDocument/2006/relationships/image" Target="media/image6.emf"/><Relationship Id="rId12" Type="http://schemas.openxmlformats.org/officeDocument/2006/relationships/image" Target="media/image5.emf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细雨轻风</cp:lastModifiedBy>
  <dcterms:modified xsi:type="dcterms:W3CDTF">2019-11-29T05:02:02Z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