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张怡龙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13681220604</w:t>
      </w:r>
      <w:r>
        <w:rPr>
          <w:rFonts w:hint="eastAsia" w:ascii="黑体" w:hAnsi="黑体" w:eastAsia="黑体" w:cs="黑体"/>
          <w:sz w:val="24"/>
          <w:szCs w:val="24"/>
        </w:rPr>
        <w:t xml:space="preserve"> | 15324683365@163.com | 北京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微信：15324683365 | github：qq1031536659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求职意向：Web前端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  <w:b/>
          <w:bCs/>
          <w:i w:val="0"/>
          <w:iCs w:val="0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专业技能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熟悉HTML(5)、CSS(3)、JavaScript(ES6)、Web开发技术。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熟悉Vue、Vuex、React、React-Redux等相关MVVM类型开发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熟悉Webpack，有Webpack相关插件的开发经验。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熟悉Python，可以使用flask框架书写爬虫和后端系统框架。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  <w:b/>
          <w:bCs/>
          <w:i w:val="0"/>
          <w:iCs w:val="0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工作经历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北京昊点咨询管理有限公司                                       2018.12 - 2019.5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Web前端实习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以Vue为基础，编写符合公司内部风格的相关组件库以及关联的脚手架。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负责组件层次的开发，例如级联组件，日期组件等相关模块化组件。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负责脚手架层次的相关Webpack插件开发，编写自动化路由，提高非前端开发人员工资效率。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蜂巢系统是一个对房价及房地产信息进行统计并分析的系统，偶尔还会举行一些创意类型的赛事。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日常业务开发与维护，通过Vue、less编写可复用的业务组件，提高开发人员的工作效率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北京微笑科技有限公司                                           2019.10 - 2023.8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Web开发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根据产品需求，独立使用vue以及原生js搭建前端网站，例如(雀姬官网、虚研社官网、精灵之境官网)。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另外使用python的flask框架搭建后端代码，以完善上述网站中的整个系统流程</w:t>
      </w:r>
      <w:r>
        <w:rPr>
          <w:rFonts w:hint="eastAsia" w:ascii="黑体" w:hAnsi="黑体" w:eastAsia="黑体" w:cs="黑体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同时也会使用爬虫抓取一些数据（B站直播数据&amp;B站用户和视频数据）以供运营公司内部数据平台。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个人经历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百度前端技术学院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百度前端技术学院是百度创办的面向大学生的免费前端技术学习、交流平台。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独立完成学院发布的相关任务，并在github进行线上部署，自学了HTML(5)、CSS(3)、JavaScrip相关知识， 配置相关Webpack，掌握基础的数据结构，对前端页面布局有一定的理解。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"https://www.lingshangkaihua.com/"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雀姬国内官网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"https://www.queji.tw/"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雀姬国际服官网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"https://www.himemj.jp/"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雀姬日服官网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"https://smile-tech.com/"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微笑科技官网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"https://www.vdproject.com/"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虚研社官网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教育经历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河南科技学院                                                    2015.9 - 2019.6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计算机科学与技术  本科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4E323"/>
    <w:multiLevelType w:val="singleLevel"/>
    <w:tmpl w:val="32F4E3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M2I3ZTUyMmUwMmRmNWEzMzJlNGYwOTIzY2QyNWQifQ=="/>
  </w:docVars>
  <w:rsids>
    <w:rsidRoot w:val="0B8A6ED3"/>
    <w:rsid w:val="00B04883"/>
    <w:rsid w:val="0B8A6ED3"/>
    <w:rsid w:val="184F77B4"/>
    <w:rsid w:val="1C895C0D"/>
    <w:rsid w:val="248948A3"/>
    <w:rsid w:val="24AA6C26"/>
    <w:rsid w:val="29A43A12"/>
    <w:rsid w:val="329B4460"/>
    <w:rsid w:val="34833304"/>
    <w:rsid w:val="369B69EF"/>
    <w:rsid w:val="41020C44"/>
    <w:rsid w:val="425012F6"/>
    <w:rsid w:val="4C281A84"/>
    <w:rsid w:val="52A5463B"/>
    <w:rsid w:val="56AF1DF3"/>
    <w:rsid w:val="65A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612</Words>
  <Characters>830</Characters>
  <Lines>0</Lines>
  <Paragraphs>0</Paragraphs>
  <TotalTime>10</TotalTime>
  <ScaleCrop>false</ScaleCrop>
  <LinksUpToDate>false</LinksUpToDate>
  <CharactersWithSpaces>1297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2020-12-08T08:01:00Z</dcterms:created>
  <dc:creator>啄木鸟先生</dc:creator>
  <cp:lastModifiedBy>smile</cp:lastModifiedBy>
  <dcterms:modified xsi:type="dcterms:W3CDTF">2023-08-17T09:25:32Z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551B19211EA84C2BA926E997E34DA461_12</vt:lpwstr>
  </property>
</Properties>
</file>