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3月14日土木学院学生晨（午）检及健康码异常情况汇总表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915"/>
        <w:gridCol w:w="919"/>
        <w:gridCol w:w="1757"/>
        <w:gridCol w:w="850"/>
        <w:gridCol w:w="915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</w:t>
            </w:r>
            <w:r>
              <w:rPr>
                <w:rFonts w:hint="eastAsia"/>
                <w:lang w:val="en-US" w:eastAsia="zh-Hans"/>
              </w:rPr>
              <w:t>码</w:t>
            </w:r>
            <w:r>
              <w:t xml:space="preserve"> 3.9日8.30左右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</w:t>
            </w:r>
            <w:r>
              <w:t>.</w:t>
            </w:r>
            <w:r>
              <w:t>10日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学硕2102班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李梦琪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21102020353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</w:t>
            </w:r>
            <w:bookmarkStart w:id="0" w:name="_GoBack"/>
            <w:bookmarkEnd w:id="0"/>
            <w:r>
              <w:t>3月13日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</w:t>
            </w:r>
            <w:r>
              <w:t>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7" w:hRule="exact"/>
        </w:trP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1802班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黄码3月11早晨11点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F5C44"/>
    <w:multiLevelType w:val="singleLevel"/>
    <w:tmpl w:val="622F5C4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9F4D4E"/>
    <w:rsid w:val="5BFFD373"/>
    <w:rsid w:val="7EFAC855"/>
    <w:rsid w:val="D6BEC107"/>
    <w:rsid w:val="DFF7EA08"/>
    <w:rsid w:val="F5BF8B08"/>
    <w:rsid w:val="FCD7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lijiajun</cp:lastModifiedBy>
  <dcterms:modified xsi:type="dcterms:W3CDTF">2022-03-14T23:17:27Z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