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3月21日土木学院学生晨（午）检及健康码异常情况汇总表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847"/>
        <w:gridCol w:w="911"/>
        <w:gridCol w:w="918"/>
        <w:gridCol w:w="1757"/>
        <w:gridCol w:w="847"/>
        <w:gridCol w:w="914"/>
        <w:gridCol w:w="917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智建2102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陈书勤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202102150209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土木2102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应思杰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202102140208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桥卓2101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农翔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202102140132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罗贤凯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202102050106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黄码3.17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地空2102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高金杨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202102240209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黄码3.19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土木2012班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黄俊彬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202002141231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黄码，3.15日中午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桥卓2001班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杨益良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202002141220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黄码，3.21日中午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桥卓2001班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贺勇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202002140206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黄码，3.21日中午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专硕2101班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高若涵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21202030453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黄码，3月15日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2101班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陶逸豪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21202030520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20学硕班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周鹏程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20102020390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2021班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李龙凯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21202030482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红码3月18日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20级学硕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王勇涛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20102020366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黄码3月17日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20级专硕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曾成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20202030513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黄码3月17日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程灵霄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19402010072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20级学硕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赵洋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20102020389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21级学硕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孙天洋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21102020383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20级专硕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杨添翼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施博文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19402010060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21级学硕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尹晓峰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21102020409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19级学硕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杨金易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19102020333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黄码3月20日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工力1802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张凌晖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201715020228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3.21黄码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建工1803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邓志航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201808020840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3.21黄码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桥卓1901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韩林桓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201902140406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3月21日上午9点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桥梁1903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王海川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201902140606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3月21日下午15:30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岩土1901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陈小龙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201902140905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3.18 上午 9：00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1" w:type="dxa"/>
            <w:vAlign w:val="center"/>
          </w:tcPr>
          <w:p>
            <w:pPr>
              <w:jc w:val="center"/>
            </w:pPr>
            <w:r>
              <w:t>桥梁1903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张泽阳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201902140318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3.19中午12:00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389EAE"/>
    <w:multiLevelType w:val="singleLevel"/>
    <w:tmpl w:val="62389EA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DF29632"/>
    <w:rsid w:val="EFD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2022-03-21T22:21:33Z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