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rFonts w:ascii="Segoe UI Emoji" w:hAnsi="Segoe UI Emoji" w:cs="Segoe UI Emoji"/>
          <w:b/>
          <w:bCs/>
        </w:rPr>
        <w:t>🦞</w:t>
      </w:r>
      <w:r>
        <w:rPr>
          <w:b/>
          <w:bCs/>
        </w:rPr>
        <w:t xml:space="preserve"> </w:t>
      </w:r>
      <w:r>
        <w:rPr>
          <w:b/>
          <w:bCs/>
        </w:rPr>
        <w:t>OpenClaw</w:t>
      </w:r>
      <w:r>
        <w:rPr>
          <w:b/>
          <w:bCs/>
        </w:rPr>
        <w:t>：从“对话机器人”到“数字分身”的跨越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—— </w:t>
      </w:r>
      <w:r>
        <w:rPr>
          <w:b/>
          <w:bCs/>
        </w:rPr>
        <w:t xml:space="preserve">2026 </w:t>
      </w:r>
      <w:r>
        <w:rPr>
          <w:b/>
          <w:bCs/>
        </w:rPr>
        <w:t>年企业效率革命全指南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第一部分：溯源与进化——我们是如何走到“小龙虾”时代的？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1.1 </w:t>
      </w:r>
      <w:r>
        <w:rPr>
          <w:b/>
          <w:bCs/>
        </w:rPr>
        <w:t>编程范式的三次大地震</w:t>
      </w:r>
    </w:p>
    <w:p>
      <w:pPr>
        <w:pStyle w:val="Normal"/>
        <w:rPr/>
      </w:pPr>
      <w:r>
        <w:rPr/>
        <w:t xml:space="preserve">要理解 </w:t>
      </w:r>
      <w:r>
        <w:rPr/>
        <w:t>OpenClaw</w:t>
      </w:r>
      <w:r>
        <w:rPr/>
        <w:t>，我们必须回看过去两年的技术演进 。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2024</w:t>
      </w:r>
      <w:r>
        <w:rPr>
          <w:b/>
          <w:bCs/>
        </w:rPr>
        <w:t>年：代码辅助的“学徒期”</w:t>
      </w:r>
      <w:r>
        <w:rPr/>
        <w:t xml:space="preserve"> 当时 </w:t>
      </w:r>
      <w:r>
        <w:rPr/>
        <w:t xml:space="preserve">Cursor </w:t>
      </w:r>
      <w:r>
        <w:rPr/>
        <w:t>软件爆火，打破了以往“</w:t>
      </w:r>
      <w:r>
        <w:rPr/>
        <w:t xml:space="preserve">AI </w:t>
      </w:r>
      <w:r>
        <w:rPr/>
        <w:t>生成代码、人类手动复制”的低效模式 。</w:t>
      </w:r>
      <w:r>
        <w:rPr/>
        <w:t xml:space="preserve">Cursor </w:t>
      </w:r>
      <w:r>
        <w:rPr/>
        <w:t xml:space="preserve">开始能读懂整个项目的上下文，并按照项目风格修改代码 。虽然极大提高了效率，但此时的 </w:t>
      </w:r>
      <w:r>
        <w:rPr/>
        <w:t xml:space="preserve">AI </w:t>
      </w:r>
      <w:r>
        <w:rPr/>
        <w:t>仍像是一个需要你反复指挥的“学徒”，它只能处理代码片段，无法独立完成整个工程 。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2025</w:t>
      </w:r>
      <w:r>
        <w:rPr>
          <w:b/>
          <w:bCs/>
        </w:rPr>
        <w:t>年：</w:t>
      </w:r>
      <w:r>
        <w:rPr>
          <w:b/>
          <w:bCs/>
        </w:rPr>
        <w:t>Vibecoding</w:t>
      </w:r>
      <w:r>
        <w:rPr>
          <w:b/>
          <w:bCs/>
        </w:rPr>
        <w:t>（氛围编程）的觉醒</w:t>
      </w:r>
      <w:r>
        <w:rPr/>
        <w:t xml:space="preserve"> 随着 </w:t>
      </w:r>
      <w:r>
        <w:rPr/>
        <w:t xml:space="preserve">Claude 3.7 </w:t>
      </w:r>
      <w:r>
        <w:rPr/>
        <w:t xml:space="preserve">的问世，编程界的“战神”诞生了 。开发者开始尝试在一个空文件夹里，直接通过自然语言指挥 </w:t>
      </w:r>
      <w:r>
        <w:rPr/>
        <w:t xml:space="preserve">AI </w:t>
      </w:r>
      <w:r>
        <w:rPr/>
        <w:t xml:space="preserve">构建项目 。这种只需描述需求、无需手写逻辑的开发方式被形象地称为 </w:t>
      </w:r>
      <w:r>
        <w:rPr/>
        <w:t xml:space="preserve">Vibecoding </w:t>
      </w:r>
      <w:r>
        <w:rPr/>
        <w:t>。此时，</w:t>
      </w:r>
      <w:r>
        <w:rPr/>
        <w:t>Cursor</w:t>
      </w:r>
      <w:r>
        <w:rPr/>
        <w:t>、</w:t>
      </w:r>
      <w:r>
        <w:rPr/>
        <w:t xml:space="preserve">GitHub Copilot </w:t>
      </w:r>
      <w:r>
        <w:rPr/>
        <w:t xml:space="preserve">以及 </w:t>
      </w:r>
      <w:r>
        <w:rPr/>
        <w:t xml:space="preserve">Claude Code </w:t>
      </w:r>
      <w:r>
        <w:rPr/>
        <w:t>正式确立了“</w:t>
      </w:r>
      <w:r>
        <w:rPr/>
        <w:t xml:space="preserve">Agent </w:t>
      </w:r>
      <w:r>
        <w:rPr/>
        <w:t>代理”的地位 。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2026</w:t>
      </w:r>
      <w:r>
        <w:rPr>
          <w:b/>
          <w:bCs/>
        </w:rPr>
        <w:t>年：自主代理的“分身时代”</w:t>
      </w:r>
      <w:r>
        <w:rPr/>
        <w:t xml:space="preserve"> 虽然 </w:t>
      </w:r>
      <w:r>
        <w:rPr/>
        <w:t xml:space="preserve">Vibecoding </w:t>
      </w:r>
      <w:r>
        <w:rPr/>
        <w:t>很美好，但它有一个致命痛点：权限限制 。每写一段代码，</w:t>
      </w:r>
      <w:r>
        <w:rPr/>
        <w:t xml:space="preserve">AI </w:t>
      </w:r>
      <w:r>
        <w:rPr/>
        <w:t xml:space="preserve">都得停下来问人类：“我可以运行这个吗？”这让追求效率的用户非常不爽 。于是，能 </w:t>
      </w:r>
      <w:r>
        <w:rPr/>
        <w:t xml:space="preserve">24 </w:t>
      </w:r>
      <w:r>
        <w:rPr/>
        <w:t xml:space="preserve">小时像分身一样操作电脑、直接读写本地文件、自主报错、自主调试的项目 </w:t>
      </w:r>
      <w:r>
        <w:rPr>
          <w:b/>
          <w:bCs/>
        </w:rPr>
        <w:t>Clawdbot</w:t>
      </w:r>
      <w:r>
        <w:rPr/>
        <w:t xml:space="preserve"> </w:t>
      </w:r>
      <w:r>
        <w:rPr/>
        <w:t xml:space="preserve">脱颖而出，并于 </w:t>
      </w:r>
      <w:r>
        <w:rPr/>
        <w:t xml:space="preserve">2026 </w:t>
      </w:r>
      <w:r>
        <w:rPr/>
        <w:t xml:space="preserve">年 </w:t>
      </w:r>
      <w:r>
        <w:rPr/>
        <w:t xml:space="preserve">1 </w:t>
      </w:r>
      <w:r>
        <w:rPr/>
        <w:t xml:space="preserve">月正式更名为 </w:t>
      </w:r>
      <w:r>
        <w:rPr>
          <w:b/>
          <w:bCs/>
        </w:rPr>
        <w:t>OpenClaw</w:t>
      </w:r>
      <w:r>
        <w:rPr/>
        <w:t xml:space="preserve"> </w:t>
      </w:r>
      <w:r>
        <w:rPr/>
        <w:t>。</w:t>
      </w:r>
    </w:p>
    <w:p>
      <w:pPr>
        <w:pStyle w:val="Normal"/>
        <w:rPr>
          <w:b/>
          <w:bCs/>
        </w:rPr>
      </w:pPr>
      <w:r>
        <w:rPr>
          <w:b/>
          <w:bCs/>
        </w:rPr>
        <w:t>1.2 “</w:t>
      </w:r>
      <w:r>
        <w:rPr>
          <w:b/>
          <w:bCs/>
        </w:rPr>
        <w:t>小龙虾”的符号学：为什么它能引发购买狂热？</w:t>
      </w:r>
    </w:p>
    <w:p>
      <w:pPr>
        <w:pStyle w:val="Normal"/>
        <w:rPr/>
      </w:pPr>
      <w:r>
        <w:rPr/>
        <w:t xml:space="preserve">OpenClaw </w:t>
      </w:r>
      <w:r>
        <w:rPr/>
        <w:t>俗称“小龙虾”，这不仅是因为谐音，更因为其“</w:t>
      </w:r>
      <w:r>
        <w:rPr/>
        <w:t>Claw</w:t>
      </w:r>
      <w:r>
        <w:rPr/>
        <w:t>（爪子</w:t>
      </w:r>
      <w:r>
        <w:rPr/>
        <w:t>/</w:t>
      </w:r>
      <w:r>
        <w:rPr/>
        <w:t xml:space="preserve">手）”的寓意——它是一个长了手的 </w:t>
      </w:r>
      <w:r>
        <w:rPr/>
        <w:t xml:space="preserve">AI </w:t>
      </w:r>
      <w:r>
        <w:rPr/>
        <w:t xml:space="preserve">。 在 </w:t>
      </w:r>
      <w:r>
        <w:rPr/>
        <w:t xml:space="preserve">2026 </w:t>
      </w:r>
      <w:r>
        <w:rPr/>
        <w:t xml:space="preserve">年初，它引发了 </w:t>
      </w:r>
      <w:r>
        <w:rPr/>
        <w:t xml:space="preserve">Mac mini </w:t>
      </w:r>
      <w:r>
        <w:rPr/>
        <w:t>的全球抢购潮 。原因很简单：</w:t>
      </w:r>
      <w:r>
        <w:rPr/>
        <w:t xml:space="preserve">Mac mini </w:t>
      </w:r>
      <w:r>
        <w:rPr/>
        <w:t xml:space="preserve">拥有极高的能效比，适合作为一台 </w:t>
      </w:r>
      <w:r>
        <w:rPr/>
        <w:t xml:space="preserve">24 </w:t>
      </w:r>
      <w:r>
        <w:rPr/>
        <w:t>小时在线的“</w:t>
      </w:r>
      <w:r>
        <w:rPr/>
        <w:t xml:space="preserve">AI </w:t>
      </w:r>
      <w:r>
        <w:rPr/>
        <w:t xml:space="preserve">工作站”来运行 </w:t>
      </w:r>
      <w:r>
        <w:rPr/>
        <w:t xml:space="preserve">OpenClaw </w:t>
      </w:r>
      <w:r>
        <w:rPr/>
        <w:t xml:space="preserve">。而现在，通过 </w:t>
      </w:r>
      <w:r>
        <w:rPr/>
        <w:t xml:space="preserve">Docker </w:t>
      </w:r>
      <w:r>
        <w:rPr/>
        <w:t>技术，</w:t>
      </w:r>
      <w:r>
        <w:rPr/>
        <w:t xml:space="preserve">OpenClaw </w:t>
      </w:r>
      <w:r>
        <w:rPr/>
        <w:t xml:space="preserve">已经实现了完美的跨平台支持，无论是 </w:t>
      </w:r>
      <w:r>
        <w:rPr/>
        <w:t xml:space="preserve">Windows </w:t>
      </w:r>
      <w:r>
        <w:rPr/>
        <w:t xml:space="preserve">还是 </w:t>
      </w:r>
      <w:r>
        <w:rPr/>
        <w:t xml:space="preserve">Linux </w:t>
      </w:r>
      <w:r>
        <w:rPr/>
        <w:t>都能流畅运行 。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2743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2743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15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第二部分：深度拆解——</w:t>
      </w:r>
      <w:r>
        <w:rPr>
          <w:b/>
          <w:bCs/>
        </w:rPr>
        <w:t xml:space="preserve">Agent </w:t>
      </w:r>
      <w:r>
        <w:rPr>
          <w:b/>
          <w:bCs/>
        </w:rPr>
        <w:t xml:space="preserve">与 </w:t>
      </w:r>
      <w:r>
        <w:rPr>
          <w:b/>
          <w:bCs/>
        </w:rPr>
        <w:t xml:space="preserve">Skill </w:t>
      </w:r>
      <w:r>
        <w:rPr>
          <w:b/>
          <w:bCs/>
        </w:rPr>
        <w:t>的“手脑”协作</w:t>
      </w:r>
    </w:p>
    <w:p>
      <w:pPr>
        <w:pStyle w:val="Normal"/>
        <w:rPr/>
      </w:pPr>
      <w:r>
        <w:rPr/>
        <w:t xml:space="preserve">很多人在安装好 </w:t>
      </w:r>
      <w:r>
        <w:rPr/>
        <w:t xml:space="preserve">OpenClaw </w:t>
      </w:r>
      <w:r>
        <w:rPr/>
        <w:t>后会感到迷茫，不知道该用它做什么 。理解其核心架构是解锁生产力的关键。</w:t>
      </w:r>
    </w:p>
    <w:p>
      <w:pPr>
        <w:pStyle w:val="Normal"/>
        <w:rPr>
          <w:b/>
          <w:bCs/>
        </w:rPr>
      </w:pPr>
      <w:r>
        <w:rPr>
          <w:b/>
          <w:bCs/>
        </w:rPr>
        <w:t>2.1 Agent</w:t>
      </w:r>
      <w:r>
        <w:rPr>
          <w:b/>
          <w:bCs/>
        </w:rPr>
        <w:t>（代理）：数字员工的性格与大脑</w:t>
      </w:r>
    </w:p>
    <w:p>
      <w:pPr>
        <w:pStyle w:val="Normal"/>
        <w:rPr/>
      </w:pPr>
      <w:r>
        <w:rPr/>
        <w:t xml:space="preserve">在 </w:t>
      </w:r>
      <w:r>
        <w:rPr/>
        <w:t xml:space="preserve">OpenClaw </w:t>
      </w:r>
      <w:r>
        <w:rPr/>
        <w:t>中，</w:t>
      </w:r>
      <w:r>
        <w:rPr/>
        <w:t xml:space="preserve">Agent </w:t>
      </w:r>
      <w:r>
        <w:rPr/>
        <w:t>不再是一个冰冷的对话框，而是一个被赋予了特定背景、性格和目标的“虚拟员工” 。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特定技能专家：</w:t>
      </w:r>
      <w:r>
        <w:rPr/>
        <w:t xml:space="preserve"> 你可以创建一个专门负责“代码重构”的 </w:t>
      </w:r>
      <w:r>
        <w:rPr/>
        <w:t>Agent</w:t>
      </w:r>
      <w:r>
        <w:rPr/>
        <w:t xml:space="preserve">，也可以创建一个专门负责“小红书文案转换”的 </w:t>
      </w:r>
      <w:r>
        <w:rPr/>
        <w:t xml:space="preserve">Agent </w:t>
      </w:r>
      <w:r>
        <w:rPr/>
        <w:t>。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记忆与逻辑：</w:t>
      </w:r>
      <w:r>
        <w:rPr/>
        <w:t xml:space="preserve"> </w:t>
      </w:r>
      <w:r>
        <w:rPr/>
        <w:t xml:space="preserve">Agent </w:t>
      </w:r>
      <w:r>
        <w:rPr/>
        <w:t>拥有自己的工作流逻辑，它会根据你的最终目标（</w:t>
      </w:r>
      <w:r>
        <w:rPr/>
        <w:t>Goal</w:t>
      </w:r>
      <w:r>
        <w:rPr/>
        <w:t>）去思考步骤，而不是被动等待每一行指令 。</w:t>
      </w:r>
    </w:p>
    <w:p>
      <w:pPr>
        <w:pStyle w:val="Normal"/>
        <w:rPr>
          <w:b/>
          <w:bCs/>
        </w:rPr>
      </w:pPr>
      <w:r>
        <w:rPr>
          <w:b/>
          <w:bCs/>
        </w:rPr>
        <w:t>2.2 Skill</w:t>
      </w:r>
      <w:r>
        <w:rPr>
          <w:b/>
          <w:bCs/>
        </w:rPr>
        <w:t xml:space="preserve">（技能）：赋予 </w:t>
      </w:r>
      <w:r>
        <w:rPr>
          <w:b/>
          <w:bCs/>
        </w:rPr>
        <w:t xml:space="preserve">AI </w:t>
      </w:r>
      <w:r>
        <w:rPr>
          <w:b/>
          <w:bCs/>
        </w:rPr>
        <w:t>操作世界的权利</w:t>
      </w:r>
    </w:p>
    <w:p>
      <w:pPr>
        <w:pStyle w:val="Normal"/>
        <w:rPr/>
      </w:pPr>
      <w:r>
        <w:rPr/>
        <w:t xml:space="preserve">如果 </w:t>
      </w:r>
      <w:r>
        <w:rPr/>
        <w:t xml:space="preserve">Agent </w:t>
      </w:r>
      <w:r>
        <w:rPr/>
        <w:t xml:space="preserve">是大脑，那么 </w:t>
      </w:r>
      <w:r>
        <w:rPr/>
        <w:t xml:space="preserve">Skill </w:t>
      </w:r>
      <w:r>
        <w:rPr/>
        <w:t>就是它工具箱里的各种专业工具 。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功能实现：</w:t>
      </w:r>
      <w:r>
        <w:rPr/>
        <w:t xml:space="preserve"> 比如搜索技能、图片生成技能、甚至是操作特定软件（如 </w:t>
      </w:r>
      <w:r>
        <w:rPr/>
        <w:t xml:space="preserve">Blender </w:t>
      </w:r>
      <w:r>
        <w:rPr/>
        <w:t xml:space="preserve">或 </w:t>
      </w:r>
      <w:r>
        <w:rPr/>
        <w:t>Photoshop</w:t>
      </w:r>
      <w:r>
        <w:rPr/>
        <w:t>）的插件 。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软硬结合：</w:t>
      </w:r>
      <w:r>
        <w:rPr/>
        <w:t xml:space="preserve"> 技能让 </w:t>
      </w:r>
      <w:r>
        <w:rPr/>
        <w:t xml:space="preserve">Agent </w:t>
      </w:r>
      <w:r>
        <w:rPr/>
        <w:t xml:space="preserve">能够超越文本框，直接去批量转换 </w:t>
      </w:r>
      <w:r>
        <w:rPr/>
        <w:t xml:space="preserve">DDS </w:t>
      </w:r>
      <w:r>
        <w:rPr/>
        <w:t>图片、去抓取网页数据、去操作本地的文件系统 。</w:t>
      </w:r>
    </w:p>
    <w:p>
      <w:pPr>
        <w:pStyle w:val="Normal"/>
        <w:rPr>
          <w:b/>
          <w:bCs/>
        </w:rPr>
      </w:pPr>
      <w:r>
        <w:rPr>
          <w:b/>
          <w:bCs/>
        </w:rPr>
        <w:t>2.3 AgentTeam</w:t>
      </w:r>
      <w:r>
        <w:rPr>
          <w:b/>
          <w:bCs/>
        </w:rPr>
        <w:t>：组建你的“一人公司”</w:t>
      </w:r>
    </w:p>
    <w:p>
      <w:pPr>
        <w:pStyle w:val="Normal"/>
        <w:rPr/>
      </w:pPr>
      <w:r>
        <w:rPr/>
        <w:t xml:space="preserve">这是 </w:t>
      </w:r>
      <w:r>
        <w:rPr/>
        <w:t xml:space="preserve">OpenClaw </w:t>
      </w:r>
      <w:r>
        <w:rPr/>
        <w:t xml:space="preserve">最具威力的玩法 。通过组建 </w:t>
      </w:r>
      <w:r>
        <w:rPr/>
        <w:t xml:space="preserve">Agent </w:t>
      </w:r>
      <w:r>
        <w:rPr/>
        <w:t xml:space="preserve">团队，你可以让多个 </w:t>
      </w:r>
      <w:r>
        <w:rPr/>
        <w:t xml:space="preserve">AI </w:t>
      </w:r>
      <w:r>
        <w:rPr/>
        <w:t>专家互相验证、协同工作 。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典型成员搭配：</w:t>
      </w:r>
    </w:p>
    <w:p>
      <w:pPr>
        <w:pStyle w:val="Normal"/>
        <w:numPr>
          <w:ilvl w:val="1"/>
          <w:numId w:val="4"/>
        </w:numPr>
        <w:rPr/>
      </w:pPr>
      <w:r>
        <w:rPr>
          <w:b/>
          <w:bCs/>
        </w:rPr>
        <w:t xml:space="preserve">项目经理 </w:t>
      </w:r>
      <w:r>
        <w:rPr>
          <w:b/>
          <w:bCs/>
        </w:rPr>
        <w:t>(PM_Claw)</w:t>
      </w:r>
      <w:r>
        <w:rPr/>
        <w:t>：负责拆解任务需求，指挥其他成员 。</w:t>
      </w:r>
    </w:p>
    <w:p>
      <w:pPr>
        <w:pStyle w:val="Normal"/>
        <w:numPr>
          <w:ilvl w:val="1"/>
          <w:numId w:val="4"/>
        </w:numPr>
        <w:rPr/>
      </w:pPr>
      <w:r>
        <w:rPr>
          <w:b/>
          <w:bCs/>
        </w:rPr>
        <w:t xml:space="preserve">资深开发 </w:t>
      </w:r>
      <w:r>
        <w:rPr>
          <w:b/>
          <w:bCs/>
        </w:rPr>
        <w:t>(Coder_Claw)</w:t>
      </w:r>
      <w:r>
        <w:rPr/>
        <w:t>：专注编写高质量的代码逻辑 。</w:t>
      </w:r>
    </w:p>
    <w:p>
      <w:pPr>
        <w:pStyle w:val="Normal"/>
        <w:numPr>
          <w:ilvl w:val="1"/>
          <w:numId w:val="4"/>
        </w:numPr>
        <w:rPr/>
      </w:pPr>
      <w:r>
        <w:rPr>
          <w:b/>
          <w:bCs/>
        </w:rPr>
        <w:t xml:space="preserve">美术设计 </w:t>
      </w:r>
      <w:r>
        <w:rPr>
          <w:b/>
          <w:bCs/>
        </w:rPr>
        <w:t>(Art_Claw)</w:t>
      </w:r>
      <w:r>
        <w:rPr/>
        <w:t>：处理视觉资产，如将贴图转为四方连续 。</w:t>
      </w:r>
    </w:p>
    <w:p>
      <w:pPr>
        <w:pStyle w:val="Normal"/>
        <w:numPr>
          <w:ilvl w:val="1"/>
          <w:numId w:val="4"/>
        </w:numPr>
        <w:rPr/>
      </w:pPr>
      <w:r>
        <w:rPr>
          <w:b/>
          <w:bCs/>
        </w:rPr>
        <w:t xml:space="preserve">运维与测试 </w:t>
      </w:r>
      <w:r>
        <w:rPr>
          <w:b/>
          <w:bCs/>
        </w:rPr>
        <w:t>(QA_Ops)</w:t>
      </w:r>
      <w:r>
        <w:rPr/>
        <w:t xml:space="preserve">：负责跑通程序、自动排查 </w:t>
      </w:r>
      <w:r>
        <w:rPr/>
        <w:t xml:space="preserve">Bug </w:t>
      </w:r>
      <w:r>
        <w:rPr/>
        <w:t xml:space="preserve">并提交给 </w:t>
      </w:r>
      <w:r>
        <w:rPr/>
        <w:t xml:space="preserve">Coder </w:t>
      </w:r>
      <w:r>
        <w:rPr/>
        <w:t>修复 。 这种“闭环协作”模式意味着，你可以睡觉前交代一句话，睡醒后直接验收一个已经调试可用的完整项目 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技巧提示：</w:t>
      </w:r>
      <w:r>
        <w:rPr/>
        <w:t xml:space="preserve"> 部署过程中如果遇到困难，最快的方法是把报错信息或截图发给其他 </w:t>
      </w:r>
      <w:r>
        <w:rPr/>
        <w:t>AI</w:t>
      </w:r>
      <w:r>
        <w:rPr/>
        <w:t xml:space="preserve">（如 </w:t>
      </w:r>
      <w:r>
        <w:rPr/>
        <w:t xml:space="preserve">ChatGPT </w:t>
      </w:r>
      <w:r>
        <w:rPr/>
        <w:t xml:space="preserve">或 </w:t>
      </w:r>
      <w:r>
        <w:rPr/>
        <w:t>Claude</w:t>
      </w:r>
      <w:r>
        <w:rPr/>
        <w:t>），让它们教你如何一步步在终端输入指令 。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3.2 </w:t>
      </w:r>
      <w:r>
        <w:rPr>
          <w:b/>
          <w:bCs/>
        </w:rPr>
        <w:t>实战应用：从构思到自动化</w:t>
      </w:r>
    </w:p>
    <w:p>
      <w:pPr>
        <w:pStyle w:val="Normal"/>
        <w:rPr/>
      </w:pPr>
      <w:r>
        <w:rPr/>
        <w:t>在公司环境中，</w:t>
      </w:r>
      <w:r>
        <w:rPr/>
        <w:t xml:space="preserve">OpenClaw </w:t>
      </w:r>
      <w:r>
        <w:rPr/>
        <w:t>的价值在于解决那些“想做但懒得做”的重复任务 ：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游戏</w:t>
      </w:r>
      <w:r>
        <w:rPr>
          <w:b/>
          <w:bCs/>
        </w:rPr>
        <w:t>/</w:t>
      </w:r>
      <w:r>
        <w:rPr>
          <w:b/>
          <w:bCs/>
        </w:rPr>
        <w:t>美术资产处理</w:t>
      </w:r>
      <w:r>
        <w:rPr/>
        <w:t xml:space="preserve">：不再手动一个一个转图。让 </w:t>
      </w:r>
      <w:r>
        <w:rPr/>
        <w:t xml:space="preserve">OpenClaw </w:t>
      </w:r>
      <w:r>
        <w:rPr/>
        <w:t xml:space="preserve">写一个工具，自动把全文件夹的 </w:t>
      </w:r>
      <w:r>
        <w:rPr/>
        <w:t xml:space="preserve">DDS </w:t>
      </w:r>
      <w:r>
        <w:rPr/>
        <w:t xml:space="preserve">转为 </w:t>
      </w:r>
      <w:r>
        <w:rPr/>
        <w:t>PNG</w:t>
      </w:r>
      <w:r>
        <w:rPr/>
        <w:t>，并自动减少模型的三角面 。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内容全自动发布</w:t>
      </w:r>
      <w:r>
        <w:rPr/>
        <w:t xml:space="preserve">：让 </w:t>
      </w:r>
      <w:r>
        <w:rPr/>
        <w:t xml:space="preserve">Agent </w:t>
      </w:r>
      <w:r>
        <w:rPr/>
        <w:t xml:space="preserve">自动观察热点，生成文案，利用浏览器 </w:t>
      </w:r>
      <w:r>
        <w:rPr/>
        <w:t xml:space="preserve">Skill </w:t>
      </w:r>
      <w:r>
        <w:rPr/>
        <w:t>自动发布到小红书或内部论坛 。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量化与数据分析</w:t>
      </w:r>
      <w:r>
        <w:rPr/>
        <w:t xml:space="preserve">：构建量化交易模型，或让 </w:t>
      </w:r>
      <w:r>
        <w:rPr/>
        <w:t xml:space="preserve">Agent </w:t>
      </w:r>
      <w:r>
        <w:rPr/>
        <w:t>自动扫描公司服务器日志，发现异常自动预警 。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4.1 API Key </w:t>
      </w:r>
      <w:r>
        <w:rPr>
          <w:b/>
          <w:bCs/>
        </w:rPr>
        <w:t>的泄露风险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严禁明文传递</w:t>
      </w:r>
      <w:r>
        <w:rPr/>
        <w:t xml:space="preserve">：在配置本地部署时，切勿将 </w:t>
      </w:r>
      <w:r>
        <w:rPr/>
        <w:t xml:space="preserve">config.yaml </w:t>
      </w:r>
      <w:r>
        <w:rPr/>
        <w:t xml:space="preserve">或 </w:t>
      </w:r>
      <w:r>
        <w:rPr/>
        <w:t xml:space="preserve">.env </w:t>
      </w:r>
      <w:r>
        <w:rPr/>
        <w:t>文件直接发在公司群聊中。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权限最小化</w:t>
      </w:r>
      <w:r>
        <w:rPr/>
        <w:t xml:space="preserve">：如果接入的是云端模型（如 </w:t>
      </w:r>
      <w:r>
        <w:rPr/>
        <w:t xml:space="preserve">OpenAI </w:t>
      </w:r>
      <w:r>
        <w:rPr/>
        <w:t xml:space="preserve">或 </w:t>
      </w:r>
      <w:r>
        <w:rPr/>
        <w:t>Anthropic</w:t>
      </w:r>
      <w:r>
        <w:rPr/>
        <w:t xml:space="preserve">），建议为 </w:t>
      </w:r>
      <w:r>
        <w:rPr/>
        <w:t xml:space="preserve">OpenClaw </w:t>
      </w:r>
      <w:r>
        <w:rPr/>
        <w:t xml:space="preserve">申请独立的 </w:t>
      </w:r>
      <w:r>
        <w:rPr/>
        <w:t>API Key</w:t>
      </w:r>
      <w:r>
        <w:rPr/>
        <w:t xml:space="preserve">，并设置每日消费限额，防止 </w:t>
      </w:r>
      <w:r>
        <w:rPr/>
        <w:t xml:space="preserve">AI </w:t>
      </w:r>
      <w:r>
        <w:rPr/>
        <w:t>因为死循环调试导致话费暴涨。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4.2 </w:t>
      </w:r>
      <w:r>
        <w:rPr>
          <w:b/>
          <w:bCs/>
        </w:rPr>
        <w:t>文件系统的隔离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工作目录限制</w:t>
      </w:r>
      <w:r>
        <w:rPr/>
        <w:t xml:space="preserve">：不要让 </w:t>
      </w:r>
      <w:r>
        <w:rPr/>
        <w:t xml:space="preserve">OpenClaw </w:t>
      </w:r>
      <w:r>
        <w:rPr/>
        <w:t xml:space="preserve">的根目录设在你的系统盘或包含敏感合同的盘符下。建议为其创建一个专门的 </w:t>
      </w:r>
      <w:r>
        <w:rPr/>
        <w:t xml:space="preserve">Workspace </w:t>
      </w:r>
      <w:r>
        <w:rPr/>
        <w:t>文件夹。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执行确认机制</w:t>
      </w:r>
      <w:r>
        <w:rPr/>
        <w:t xml:space="preserve">：虽然 </w:t>
      </w:r>
      <w:r>
        <w:rPr/>
        <w:t xml:space="preserve">OpenClaw </w:t>
      </w:r>
      <w:r>
        <w:rPr/>
        <w:t>支持全自动，但建议在处理重要生产环境数据时，开启“</w:t>
      </w:r>
      <w:r>
        <w:rPr/>
        <w:t>Semi-Auto”</w:t>
      </w:r>
      <w:r>
        <w:rPr/>
        <w:t xml:space="preserve">模式，在关键的 </w:t>
      </w:r>
      <w:r>
        <w:rPr/>
        <w:t xml:space="preserve">rm -rf </w:t>
      </w:r>
      <w:r>
        <w:rPr/>
        <w:t>或删除操作前预留人类确认。</w:t>
      </w:r>
    </w:p>
    <w:p>
      <w:pPr>
        <w:pStyle w:val="ListParagraph"/>
        <w:widowControl/>
        <w:numPr>
          <w:ilvl w:val="0"/>
          <w:numId w:val="7"/>
        </w:numPr>
        <w:spacing w:lineRule="auto" w:line="240" w:before="0" w:after="0"/>
        <w:contextualSpacing/>
        <w:outlineLvl w:val="1"/>
        <w:rPr>
          <w:rFonts w:ascii="SimSun" w:hAnsi="SimSun" w:eastAsia="SimSun" w:cs="SimSun"/>
          <w:b/>
          <w:bCs/>
          <w:kern w:val="0"/>
          <w:sz w:val="36"/>
          <w:szCs w:val="36"/>
          <w14:ligatures w14:val="none"/>
        </w:rPr>
      </w:pPr>
      <w:r>
        <w:rPr>
          <w:rFonts w:ascii="SimSun" w:hAnsi="SimSun" w:cs="SimSun" w:eastAsia="SimSun"/>
          <w:b/>
          <w:bCs/>
          <w:kern w:val="0"/>
          <w:sz w:val="36"/>
          <w:szCs w:val="36"/>
          <w14:ligatures w14:val="none"/>
        </w:rPr>
        <w:t>结语：拥抱“数字分身”的未来</w:t>
      </w:r>
    </w:p>
    <w:p>
      <w:pPr>
        <w:pStyle w:val="ListParagraph"/>
        <w:widowControl/>
        <w:numPr>
          <w:ilvl w:val="0"/>
          <w:numId w:val="7"/>
        </w:numPr>
        <w:spacing w:lineRule="auto" w:line="240" w:before="0" w:after="0"/>
        <w:contextualSpacing/>
        <w:rPr>
          <w:rFonts w:ascii="SimSun" w:hAnsi="SimSun" w:eastAsia="SimSun" w:cs="SimSun"/>
          <w:kern w:val="0"/>
          <w:sz w:val="24"/>
          <w14:ligatures w14:val="none"/>
        </w:rPr>
      </w:pPr>
      <w:r>
        <w:rPr>
          <w:rFonts w:eastAsia="SimSun" w:cs="SimSun" w:ascii="SimSun" w:hAnsi="SimSun"/>
          <w:kern w:val="0"/>
          <w:sz w:val="24"/>
          <w14:ligatures w14:val="none"/>
        </w:rPr>
        <w:t xml:space="preserve">OpenClaw </w:t>
      </w:r>
      <w:r>
        <w:rPr>
          <w:rFonts w:ascii="SimSun" w:hAnsi="SimSun" w:cs="SimSun" w:eastAsia="SimSun"/>
          <w:kern w:val="0"/>
          <w:sz w:val="24"/>
          <w14:ligatures w14:val="none"/>
        </w:rPr>
        <w:t>不仅仅是一个软件，它代表了一种全新的工作范式 。它让我们从“古法编程”的泥潭中跳出来，进入了“想法即实现”的极速时代 。</w:t>
      </w:r>
    </w:p>
    <w:p>
      <w:pPr>
        <w:pStyle w:val="ListParagraph"/>
        <w:widowControl/>
        <w:numPr>
          <w:ilvl w:val="0"/>
          <w:numId w:val="7"/>
        </w:numPr>
        <w:spacing w:lineRule="auto" w:line="240" w:before="0" w:afterAutospacing="1"/>
        <w:contextualSpacing/>
        <w:rPr>
          <w:rFonts w:ascii="SimSun" w:hAnsi="SimSun" w:eastAsia="SimSun" w:cs="SimSun"/>
          <w:kern w:val="0"/>
          <w:sz w:val="24"/>
          <w14:ligatures w14:val="none"/>
        </w:rPr>
      </w:pPr>
      <w:r>
        <w:rPr>
          <w:rFonts w:ascii="SimSun" w:hAnsi="SimSun" w:cs="SimSun" w:eastAsia="SimSun"/>
          <w:kern w:val="0"/>
          <w:sz w:val="24"/>
          <w14:ligatures w14:val="none"/>
        </w:rPr>
        <w:t>作为公司的成员，我们要做的不是抵触，而是学会如何成为一个合格的“</w:t>
      </w:r>
      <w:r>
        <w:rPr>
          <w:rFonts w:eastAsia="SimSun" w:cs="SimSun" w:ascii="SimSun" w:hAnsi="SimSun"/>
          <w:kern w:val="0"/>
          <w:sz w:val="24"/>
          <w14:ligatures w14:val="none"/>
        </w:rPr>
        <w:t xml:space="preserve">Agent </w:t>
      </w:r>
      <w:r>
        <w:rPr>
          <w:rFonts w:ascii="SimSun" w:hAnsi="SimSun" w:cs="SimSun" w:eastAsia="SimSun"/>
          <w:kern w:val="0"/>
          <w:sz w:val="24"/>
          <w14:ligatures w14:val="none"/>
        </w:rPr>
        <w:t xml:space="preserve">架构师”。让我们从小事做起，让 </w:t>
      </w:r>
      <w:r>
        <w:rPr>
          <w:rFonts w:eastAsia="SimSun" w:cs="SimSun" w:ascii="SimSun" w:hAnsi="SimSun"/>
          <w:kern w:val="0"/>
          <w:sz w:val="24"/>
          <w14:ligatures w14:val="none"/>
        </w:rPr>
        <w:t xml:space="preserve">OpenClaw </w:t>
      </w:r>
      <w:r>
        <w:rPr>
          <w:rFonts w:ascii="SimSun" w:hAnsi="SimSun" w:cs="SimSun" w:eastAsia="SimSun"/>
          <w:kern w:val="0"/>
          <w:sz w:val="24"/>
          <w14:ligatures w14:val="none"/>
        </w:rPr>
        <w:t xml:space="preserve">帮我们转一张图、写一个脚本、发一个贴子。当你习惯了有“手”的 </w:t>
      </w:r>
      <w:r>
        <w:rPr>
          <w:rFonts w:eastAsia="SimSun" w:cs="SimSun" w:ascii="SimSun" w:hAnsi="SimSun"/>
          <w:kern w:val="0"/>
          <w:sz w:val="24"/>
          <w14:ligatures w14:val="none"/>
        </w:rPr>
        <w:t>AI</w:t>
      </w:r>
      <w:r>
        <w:rPr>
          <w:rFonts w:ascii="SimSun" w:hAnsi="SimSun" w:cs="SimSun" w:eastAsia="SimSun"/>
          <w:kern w:val="0"/>
          <w:sz w:val="24"/>
          <w14:ligatures w14:val="none"/>
        </w:rPr>
        <w:t>，你就再也回不去那个只能“聊天”的时代了。</w:t>
      </w:r>
    </w:p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等线">
    <w:charset w:val="86"/>
    <w:family w:val="roman"/>
    <w:pitch w:val="variable"/>
  </w:font>
  <w:font w:name="等线 Light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imSun">
    <w:charset w:val="86"/>
    <w:family w:val="roman"/>
    <w:pitch w:val="variable"/>
  </w:font>
  <w:font w:name="Segoe UI Emoji">
    <w:charset w:val="86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78" w:before="0" w:after="160"/>
      <w:jc w:val="start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2"/>
      <w:szCs w:val="24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f5e08"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f5e08"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df5e08"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f5e08"/>
    <w:pPr>
      <w:keepNext w:val="true"/>
      <w:keepLines/>
      <w:spacing w:before="80" w:after="40"/>
      <w:outlineLvl w:val="3"/>
    </w:pPr>
    <w:rPr>
      <w:rFonts w:cs="" w:cstheme="majorBidi"/>
      <w:color w:themeColor="accent1" w:themeShade="bf" w:val="0F4761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f5e08"/>
    <w:pPr>
      <w:keepNext w:val="true"/>
      <w:keepLines/>
      <w:spacing w:before="80" w:after="40"/>
      <w:outlineLvl w:val="4"/>
    </w:pPr>
    <w:rPr>
      <w:rFonts w:cs="" w:cstheme="majorBidi"/>
      <w:color w:themeColor="accent1" w:themeShade="bf" w:val="0F4761"/>
      <w:sz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f5e08"/>
    <w:pPr>
      <w:keepNext w:val="true"/>
      <w:keepLines/>
      <w:spacing w:before="40" w:after="0"/>
      <w:outlineLvl w:val="5"/>
    </w:pPr>
    <w:rPr>
      <w:rFonts w:cs="" w:cstheme="majorBidi"/>
      <w:b/>
      <w:bCs/>
      <w:color w:themeColor="accent1" w:themeShade="bf" w:val="0F4761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f5e08"/>
    <w:pPr>
      <w:keepNext w:val="true"/>
      <w:keepLines/>
      <w:spacing w:before="40" w:after="0"/>
      <w:outlineLvl w:val="6"/>
    </w:pPr>
    <w:rPr>
      <w:rFonts w:cs="" w:cstheme="majorBidi"/>
      <w:b/>
      <w:bCs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f5e08"/>
    <w:pPr>
      <w:keepNext w:val="true"/>
      <w:keepLines/>
      <w:spacing w:before="0" w:after="0"/>
      <w:outlineLvl w:val="7"/>
    </w:pPr>
    <w:rPr>
      <w:rFonts w:cs="" w:cstheme="majorBidi"/>
      <w:color w:themeColor="text1" w:themeTint="a6" w:val="595959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f5e08"/>
    <w:pPr>
      <w:keepNext w:val="true"/>
      <w:keepLines/>
      <w:spacing w:before="0" w:after="0"/>
      <w:outlineLvl w:val="8"/>
    </w:pPr>
    <w:rPr>
      <w:rFonts w:eastAsia="等线 Light" w:cs="" w:cstheme="majorBidi" w:eastAsiaTheme="majorEastAsia"/>
      <w:color w:themeColor="text1" w:themeTint="a6" w:val="595959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标题 1 字符"/>
    <w:basedOn w:val="DefaultParagraphFont"/>
    <w:uiPriority w:val="9"/>
    <w:qFormat/>
    <w:rsid w:val="00df5e08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8"/>
      <w:szCs w:val="48"/>
    </w:rPr>
  </w:style>
  <w:style w:type="character" w:styleId="2" w:customStyle="1">
    <w:name w:val="标题 2 字符"/>
    <w:basedOn w:val="DefaultParagraphFont"/>
    <w:uiPriority w:val="9"/>
    <w:qFormat/>
    <w:rsid w:val="00df5e08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3" w:customStyle="1">
    <w:name w:val="标题 3 字符"/>
    <w:basedOn w:val="DefaultParagraphFont"/>
    <w:uiPriority w:val="9"/>
    <w:semiHidden/>
    <w:qFormat/>
    <w:rsid w:val="00df5e08"/>
    <w:rPr>
      <w:rFonts w:ascii="等线 Light" w:hAnsi="等线 Light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4" w:customStyle="1">
    <w:name w:val="标题 4 字符"/>
    <w:basedOn w:val="DefaultParagraphFont"/>
    <w:uiPriority w:val="9"/>
    <w:semiHidden/>
    <w:qFormat/>
    <w:rsid w:val="00df5e08"/>
    <w:rPr>
      <w:rFonts w:cs="" w:cstheme="majorBidi"/>
      <w:color w:themeColor="accent1" w:themeShade="bf" w:val="0F4761"/>
      <w:sz w:val="28"/>
      <w:szCs w:val="28"/>
    </w:rPr>
  </w:style>
  <w:style w:type="character" w:styleId="5" w:customStyle="1">
    <w:name w:val="标题 5 字符"/>
    <w:basedOn w:val="DefaultParagraphFont"/>
    <w:uiPriority w:val="9"/>
    <w:semiHidden/>
    <w:qFormat/>
    <w:rsid w:val="00df5e08"/>
    <w:rPr>
      <w:rFonts w:cs="" w:cstheme="majorBidi"/>
      <w:color w:themeColor="accent1" w:themeShade="bf" w:val="0F4761"/>
      <w:sz w:val="24"/>
    </w:rPr>
  </w:style>
  <w:style w:type="character" w:styleId="6" w:customStyle="1">
    <w:name w:val="标题 6 字符"/>
    <w:basedOn w:val="DefaultParagraphFont"/>
    <w:uiPriority w:val="9"/>
    <w:semiHidden/>
    <w:qFormat/>
    <w:rsid w:val="00df5e08"/>
    <w:rPr>
      <w:rFonts w:cs="" w:cstheme="majorBidi"/>
      <w:b/>
      <w:bCs/>
      <w:color w:themeColor="accent1" w:themeShade="bf" w:val="0F4761"/>
    </w:rPr>
  </w:style>
  <w:style w:type="character" w:styleId="7" w:customStyle="1">
    <w:name w:val="标题 7 字符"/>
    <w:basedOn w:val="DefaultParagraphFont"/>
    <w:uiPriority w:val="9"/>
    <w:semiHidden/>
    <w:qFormat/>
    <w:rsid w:val="00df5e08"/>
    <w:rPr>
      <w:rFonts w:cs="" w:cstheme="majorBidi"/>
      <w:b/>
      <w:bCs/>
      <w:color w:themeColor="text1" w:themeTint="a6" w:val="595959"/>
    </w:rPr>
  </w:style>
  <w:style w:type="character" w:styleId="8" w:customStyle="1">
    <w:name w:val="标题 8 字符"/>
    <w:basedOn w:val="DefaultParagraphFont"/>
    <w:uiPriority w:val="9"/>
    <w:semiHidden/>
    <w:qFormat/>
    <w:rsid w:val="00df5e08"/>
    <w:rPr>
      <w:rFonts w:cs="" w:cstheme="majorBidi"/>
      <w:color w:themeColor="text1" w:themeTint="a6" w:val="595959"/>
    </w:rPr>
  </w:style>
  <w:style w:type="character" w:styleId="9" w:customStyle="1">
    <w:name w:val="标题 9 字符"/>
    <w:basedOn w:val="DefaultParagraphFont"/>
    <w:uiPriority w:val="9"/>
    <w:semiHidden/>
    <w:qFormat/>
    <w:rsid w:val="00df5e08"/>
    <w:rPr>
      <w:rFonts w:eastAsia="等线 Light" w:cs="" w:cstheme="majorBidi" w:eastAsiaTheme="majorEastAsia"/>
      <w:color w:themeColor="text1" w:themeTint="a6" w:val="595959"/>
    </w:rPr>
  </w:style>
  <w:style w:type="character" w:styleId="Style5" w:customStyle="1">
    <w:name w:val="标题 字符"/>
    <w:basedOn w:val="DefaultParagraphFont"/>
    <w:uiPriority w:val="10"/>
    <w:qFormat/>
    <w:rsid w:val="00df5e08"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uiPriority w:val="11"/>
    <w:qFormat/>
    <w:rsid w:val="00df5e08"/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 字符"/>
    <w:basedOn w:val="DefaultParagraphFont"/>
    <w:link w:val="Quote"/>
    <w:uiPriority w:val="29"/>
    <w:qFormat/>
    <w:rsid w:val="00df5e0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f5e08"/>
    <w:rPr>
      <w:i/>
      <w:iCs/>
      <w:color w:themeColor="accent1" w:themeShade="bf" w:val="0F4761"/>
    </w:rPr>
  </w:style>
  <w:style w:type="character" w:styleId="Style8" w:customStyle="1">
    <w:name w:val="明显引用 字符"/>
    <w:basedOn w:val="DefaultParagraphFont"/>
    <w:link w:val="IntenseQuote"/>
    <w:uiPriority w:val="30"/>
    <w:qFormat/>
    <w:rsid w:val="00df5e0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f5e08"/>
    <w:rPr>
      <w:b/>
      <w:bCs/>
      <w:smallCaps/>
      <w:color w:themeColor="accent1" w:themeShade="bf" w:val="0F4761"/>
      <w:spacing w:val="5"/>
    </w:rPr>
  </w:style>
  <w:style w:type="character" w:styleId="citation-477" w:customStyle="1">
    <w:name w:val="citation-477"/>
    <w:basedOn w:val="DefaultParagraphFont"/>
    <w:qFormat/>
    <w:rsid w:val="00c32a18"/>
    <w:rPr/>
  </w:style>
  <w:style w:type="character" w:styleId="citation-476" w:customStyle="1">
    <w:name w:val="citation-476"/>
    <w:basedOn w:val="DefaultParagraphFont"/>
    <w:qFormat/>
    <w:rsid w:val="00c32a18"/>
    <w:rPr/>
  </w:style>
  <w:style w:type="paragraph" w:styleId="Style9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df5e08"/>
    <w:pPr>
      <w:spacing w:lineRule="auto" w:line="240"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f5e08"/>
    <w:pPr>
      <w:jc w:val="center"/>
    </w:pPr>
    <w:rPr>
      <w:rFonts w:ascii="等线 Light" w:hAnsi="等线 Light" w:eastAsia="等线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df5e0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f5e0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df5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c32a18"/>
    <w:pPr>
      <w:widowControl/>
      <w:spacing w:lineRule="auto" w:line="240" w:beforeAutospacing="1" w:afterAutospacing="1"/>
    </w:pPr>
    <w:rPr>
      <w:rFonts w:ascii="SimSun" w:hAnsi="SimSun" w:eastAsia="SimSun" w:cs="SimSun"/>
      <w:kern w:val="0"/>
      <w:sz w:val="24"/>
      <w14:ligatures w14:val="none"/>
    </w:rPr>
  </w:style>
  <w:style w:type="numbering" w:styleId="Style11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 pitchFamily="0" charset="1"/>
        <a:ea typeface=""/>
        <a:cs typeface=""/>
      </a:majorFont>
      <a:minorFont>
        <a:latin typeface="等线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LibreOffice/25.8.5.2$Windows_X86_64 LibreOffice_project/9c8b85f387cc00a89945a79c9e6239f32e450ac2</Application>
  <AppVersion>15.0000</AppVersion>
  <Pages>3</Pages>
  <Words>1831</Words>
  <Characters>2315</Characters>
  <CharactersWithSpaces>2506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2026-03-20T09:21:00Z</dcterms:created>
  <dc:creator>Jerico Gu</dc:creator>
  <dc:description/>
  <dc:language>zh-CN</dc:language>
  <cp:lastModifiedBy>Jerico Gu</cp:lastModifiedBy>
  <dcterms:modified xsi:type="dcterms:W3CDTF">2026-03-20T09:27:00Z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