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管理层查看手册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编写负责人：产品经理</w:t>
      </w:r>
    </w:p>
    <w:p>
      <w:pPr>
        <w:pStyle w:val="ListBullet"/>
      </w:pPr>
      <w:r>
        <w:t>协作人员：项目经理、测试负责人</w:t>
      </w:r>
    </w:p>
    <w:p>
      <w:pPr>
        <w:pStyle w:val="ListBullet"/>
      </w:pPr>
      <w:r>
        <w:t>适用范围：管理层、负责人、经营查看人员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一、管理层在系统里主要看什么</w:t>
      </w:r>
    </w:p>
    <w:p>
      <w:r>
        <w:t>管理层一般不需要逐条录数据，而是看整体情况：</w:t>
      </w:r>
    </w:p>
    <w:p>
      <w:pPr>
        <w:pStyle w:val="ListNumber"/>
      </w:pPr>
      <w:r>
        <w:t>业务有没有推进。</w:t>
      </w:r>
    </w:p>
    <w:p>
      <w:pPr>
        <w:pStyle w:val="ListNumber"/>
      </w:pPr>
      <w:r>
        <w:t>项目有没有风险。</w:t>
      </w:r>
    </w:p>
    <w:p>
      <w:pPr>
        <w:pStyle w:val="ListNumber"/>
      </w:pPr>
      <w:r>
        <w:t>审批有没有积压。</w:t>
      </w:r>
    </w:p>
    <w:p>
      <w:pPr>
        <w:pStyle w:val="ListNumber"/>
      </w:pPr>
      <w:r>
        <w:t>财务有没有异常。</w:t>
      </w:r>
    </w:p>
    <w:p>
      <w:pPr>
        <w:pStyle w:val="Heading2"/>
      </w:pPr>
      <w:r>
        <w:t>二、先看工作台和总览</w:t>
      </w:r>
    </w:p>
    <w:p>
      <w:pPr>
        <w:pStyle w:val="Heading3"/>
      </w:pPr>
      <w:r>
        <w:t>工作台</w:t>
      </w:r>
    </w:p>
    <w:p>
      <w:r>
        <w:t>工作台会显示：</w:t>
      </w:r>
    </w:p>
    <w:p>
      <w:pPr>
        <w:pStyle w:val="ListBullet"/>
      </w:pPr>
      <w:r>
        <w:t>待办总量</w:t>
      </w:r>
    </w:p>
    <w:p>
      <w:pPr>
        <w:pStyle w:val="ListBullet"/>
      </w:pPr>
      <w:r>
        <w:t>需关注事项</w:t>
      </w:r>
    </w:p>
    <w:p>
      <w:pPr>
        <w:pStyle w:val="ListBullet"/>
      </w:pPr>
      <w:r>
        <w:t>指标概览</w:t>
      </w:r>
    </w:p>
    <w:p>
      <w:pPr>
        <w:pStyle w:val="ListBullet"/>
      </w:pPr>
      <w:r>
        <w:t>AI 优先建议</w:t>
      </w:r>
    </w:p>
    <w:p>
      <w:pPr>
        <w:pStyle w:val="Heading3"/>
      </w:pPr>
      <w:r>
        <w:t>总览</w:t>
      </w:r>
    </w:p>
    <w:p>
      <w:r>
        <w:t>总览会让你快速看到：</w:t>
      </w:r>
    </w:p>
    <w:p>
      <w:pPr>
        <w:pStyle w:val="ListBullet"/>
      </w:pPr>
      <w:r>
        <w:t>客户数</w:t>
      </w:r>
    </w:p>
    <w:p>
      <w:pPr>
        <w:pStyle w:val="ListBullet"/>
      </w:pPr>
      <w:r>
        <w:t>商机数</w:t>
      </w:r>
    </w:p>
    <w:p>
      <w:pPr>
        <w:pStyle w:val="ListBullet"/>
      </w:pPr>
      <w:r>
        <w:t>合同数</w:t>
      </w:r>
    </w:p>
    <w:p>
      <w:pPr>
        <w:pStyle w:val="ListBullet"/>
      </w:pPr>
      <w:r>
        <w:t>项目状态</w:t>
      </w:r>
    </w:p>
    <w:p>
      <w:pPr>
        <w:pStyle w:val="ListBullet"/>
      </w:pPr>
      <w:r>
        <w:t>待审批数量</w:t>
      </w:r>
    </w:p>
    <w:p>
      <w:pPr>
        <w:pStyle w:val="ListBullet"/>
      </w:pPr>
      <w:r>
        <w:t>逾期应收数量</w:t>
      </w:r>
    </w:p>
    <w:p>
      <w:pPr>
        <w:pStyle w:val="Heading2"/>
      </w:pPr>
      <w:r>
        <w:t>三、管理层看什么页面最合适</w:t>
      </w:r>
    </w:p>
    <w:p>
      <w:pPr>
        <w:pStyle w:val="ListNumber"/>
      </w:pPr>
      <w:r>
        <w:t>工作台</w:t>
      </w:r>
    </w:p>
    <w:p>
      <w:pPr>
        <w:pStyle w:val="ListNumber"/>
      </w:pPr>
      <w:r>
        <w:t>总览</w:t>
      </w:r>
    </w:p>
    <w:p>
      <w:pPr>
        <w:pStyle w:val="ListNumber"/>
      </w:pPr>
      <w:r>
        <w:t>审批中心</w:t>
      </w:r>
    </w:p>
    <w:p>
      <w:pPr>
        <w:pStyle w:val="ListNumber"/>
      </w:pPr>
      <w:r>
        <w:t>项目详情</w:t>
      </w:r>
    </w:p>
    <w:p>
      <w:pPr>
        <w:pStyle w:val="ListNumber"/>
      </w:pPr>
      <w:r>
        <w:t>回款应收</w:t>
      </w:r>
    </w:p>
    <w:p>
      <w:pPr>
        <w:pStyle w:val="ListNumber"/>
      </w:pPr>
      <w:r>
        <w:t>开票管理</w:t>
      </w:r>
    </w:p>
    <w:p>
      <w:pPr>
        <w:pStyle w:val="Heading2"/>
      </w:pPr>
      <w:r>
        <w:t>四、管理层怎么判断项目状态</w:t>
      </w:r>
    </w:p>
    <w:p>
      <w:r>
        <w:t>你可以看：</w:t>
      </w:r>
    </w:p>
    <w:p>
      <w:pPr>
        <w:pStyle w:val="ListBullet"/>
      </w:pPr>
      <w:r>
        <w:t>项目是否进行中</w:t>
      </w:r>
    </w:p>
    <w:p>
      <w:pPr>
        <w:pStyle w:val="ListBullet"/>
      </w:pPr>
      <w:r>
        <w:t>是否暂停</w:t>
      </w:r>
    </w:p>
    <w:p>
      <w:pPr>
        <w:pStyle w:val="ListBullet"/>
      </w:pPr>
      <w:r>
        <w:t>是否有延期里程碑</w:t>
      </w:r>
    </w:p>
    <w:p>
      <w:pPr>
        <w:pStyle w:val="ListBullet"/>
      </w:pPr>
      <w:r>
        <w:t>是否有高风险事项</w:t>
      </w:r>
    </w:p>
    <w:p>
      <w:pPr>
        <w:pStyle w:val="ListBullet"/>
      </w:pPr>
      <w:r>
        <w:t>是否有结项审批</w:t>
      </w:r>
    </w:p>
    <w:p>
      <w:pPr>
        <w:pStyle w:val="Heading2"/>
      </w:pPr>
      <w:r>
        <w:t>五、管理层最常见的问题</w:t>
      </w:r>
    </w:p>
    <w:p>
      <w:pPr>
        <w:pStyle w:val="Heading3"/>
      </w:pPr>
      <w:r>
        <w:t>1. 为什么我只能看，不能改？</w:t>
      </w:r>
    </w:p>
    <w:p>
      <w:r>
        <w:t>这通常是正常的，管理层很多时候只需要查看，不需要直接操作。</w:t>
      </w:r>
    </w:p>
    <w:p>
      <w:pPr>
        <w:pStyle w:val="Heading3"/>
      </w:pPr>
      <w:r>
        <w:t>2. 为什么审批中心里有很多待办？</w:t>
      </w:r>
    </w:p>
    <w:p>
      <w:r>
        <w:t>说明流程还在处理中，需要审批人尽快处理。</w:t>
      </w:r>
    </w:p>
    <w:p>
      <w:pPr>
        <w:pStyle w:val="Heading3"/>
      </w:pPr>
      <w:r>
        <w:t>3. 为什么某些页面没有按钮？</w:t>
      </w:r>
    </w:p>
    <w:p>
      <w:r>
        <w:t>因为你的角色是查看型，不是操作型。</w:t>
      </w:r>
    </w:p>
    <w:p>
      <w:pPr>
        <w:pStyle w:val="Heading2"/>
      </w:pPr>
      <w:r>
        <w:t>六、管理层查看建议</w:t>
      </w:r>
    </w:p>
    <w:p>
      <w:pPr>
        <w:pStyle w:val="ListBullet"/>
      </w:pPr>
      <w:r>
        <w:t>先看总览再看明细。</w:t>
      </w:r>
    </w:p>
    <w:p>
      <w:pPr>
        <w:pStyle w:val="ListBullet"/>
      </w:pPr>
      <w:r>
        <w:t>发现异常先看审批和项目风险。</w:t>
      </w:r>
    </w:p>
    <w:p>
      <w:pPr>
        <w:pStyle w:val="ListBullet"/>
      </w:pPr>
      <w:r>
        <w:t>不要把自己当成业务录入人员。</w:t>
      </w:r>
    </w:p>
    <w:p>
      <w:pPr>
        <w:pStyle w:val="ListBullet"/>
      </w:pPr>
      <w:r>
        <w:t>如果需要干预流程，找对应业务负责人处理。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