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919" w:rsidRDefault="00850E28" w:rsidP="000544B2">
      <w:pPr>
        <w:jc w:val="center"/>
        <w:rPr>
          <w:sz w:val="28"/>
          <w:szCs w:val="28"/>
        </w:rPr>
      </w:pPr>
      <w:r w:rsidRPr="00850E28">
        <w:rPr>
          <w:sz w:val="28"/>
          <w:szCs w:val="28"/>
        </w:rPr>
        <w:t>ASP.NET Core</w:t>
      </w:r>
    </w:p>
    <w:p w:rsidR="00DF7E8A" w:rsidRDefault="00CA1BB1" w:rsidP="00DF7E8A">
      <w:pPr>
        <w:rPr>
          <w:rStyle w:val="a3"/>
          <w:sz w:val="28"/>
          <w:szCs w:val="28"/>
        </w:rPr>
      </w:pPr>
      <w:hyperlink r:id="rId5" w:history="1">
        <w:r w:rsidR="00DF7E8A" w:rsidRPr="00DF7E8A">
          <w:rPr>
            <w:rStyle w:val="a3"/>
            <w:rFonts w:hint="eastAsia"/>
            <w:sz w:val="28"/>
            <w:szCs w:val="28"/>
          </w:rPr>
          <w:t>运行状况监视</w:t>
        </w:r>
      </w:hyperlink>
    </w:p>
    <w:p w:rsidR="006C446E" w:rsidRDefault="006C446E" w:rsidP="006C44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C446E" w:rsidRDefault="006C446E" w:rsidP="006C44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446E">
        <w:rPr>
          <w:rFonts w:ascii="Consolas" w:eastAsia="宋体" w:hAnsi="Consolas" w:cs="宋体"/>
          <w:color w:val="D4D4D4"/>
          <w:kern w:val="0"/>
          <w:szCs w:val="21"/>
        </w:rPr>
        <w:t>技术点：</w:t>
      </w:r>
      <w:r w:rsidRPr="006C446E">
        <w:rPr>
          <w:rFonts w:ascii="Consolas" w:eastAsia="宋体" w:hAnsi="Consolas" w:cs="宋体"/>
          <w:color w:val="D4D4D4"/>
          <w:kern w:val="0"/>
          <w:szCs w:val="21"/>
        </w:rPr>
        <w:t xml:space="preserve">ASP.NET Core </w:t>
      </w:r>
      <w:r w:rsidRPr="006C446E">
        <w:rPr>
          <w:rFonts w:ascii="Consolas" w:eastAsia="宋体" w:hAnsi="Consolas" w:cs="宋体"/>
          <w:color w:val="D4D4D4"/>
          <w:kern w:val="0"/>
          <w:szCs w:val="21"/>
        </w:rPr>
        <w:t>服务中实现运行状况检查</w:t>
      </w:r>
      <w:r w:rsidRPr="006C446E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C446E">
        <w:rPr>
          <w:rFonts w:ascii="Consolas" w:eastAsia="宋体" w:hAnsi="Consolas" w:cs="宋体"/>
          <w:color w:val="D4D4D4"/>
          <w:kern w:val="0"/>
          <w:szCs w:val="21"/>
        </w:rPr>
        <w:t>使用监视程序（</w:t>
      </w:r>
      <w:proofErr w:type="spellStart"/>
      <w:r w:rsidRPr="006C446E">
        <w:rPr>
          <w:rFonts w:ascii="Consolas" w:eastAsia="宋体" w:hAnsi="Consolas" w:cs="宋体"/>
          <w:color w:val="D4D4D4"/>
          <w:kern w:val="0"/>
          <w:szCs w:val="21"/>
        </w:rPr>
        <w:t>AspNetCore.Diagnostics.HealthChecks</w:t>
      </w:r>
      <w:proofErr w:type="spellEnd"/>
      <w:r w:rsidRPr="006C446E">
        <w:rPr>
          <w:rFonts w:ascii="Consolas" w:eastAsia="宋体" w:hAnsi="Consolas" w:cs="宋体"/>
          <w:color w:val="D4D4D4"/>
          <w:kern w:val="0"/>
          <w:szCs w:val="21"/>
        </w:rPr>
        <w:t>、</w:t>
      </w:r>
      <w:proofErr w:type="spellStart"/>
      <w:r w:rsidRPr="006C446E">
        <w:rPr>
          <w:rFonts w:ascii="Consolas" w:eastAsia="宋体" w:hAnsi="Consolas" w:cs="宋体"/>
          <w:color w:val="D4D4D4"/>
          <w:kern w:val="0"/>
          <w:szCs w:val="21"/>
        </w:rPr>
        <w:t>AspNetCore.HealthChecks.UI</w:t>
      </w:r>
      <w:proofErr w:type="spellEnd"/>
      <w:r w:rsidRPr="006C446E">
        <w:rPr>
          <w:rFonts w:ascii="Consolas" w:eastAsia="宋体" w:hAnsi="Consolas" w:cs="宋体"/>
          <w:color w:val="D4D4D4"/>
          <w:kern w:val="0"/>
          <w:szCs w:val="21"/>
        </w:rPr>
        <w:t>）</w:t>
      </w:r>
    </w:p>
    <w:p w:rsidR="006C446E" w:rsidRPr="006C446E" w:rsidRDefault="006C446E" w:rsidP="006C44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E6173" w:rsidRDefault="008E6173" w:rsidP="00DF7E8A">
      <w:pPr>
        <w:rPr>
          <w:szCs w:val="21"/>
        </w:rPr>
      </w:pPr>
    </w:p>
    <w:p w:rsidR="008E6173" w:rsidRDefault="00CA1BB1" w:rsidP="008E6173">
      <w:pPr>
        <w:rPr>
          <w:sz w:val="28"/>
          <w:szCs w:val="28"/>
        </w:rPr>
      </w:pPr>
      <w:hyperlink r:id="rId6" w:history="1">
        <w:r w:rsidR="008E6173">
          <w:rPr>
            <w:rStyle w:val="a3"/>
            <w:sz w:val="28"/>
            <w:szCs w:val="28"/>
          </w:rPr>
          <w:t>BETTER TIMEOUT HANDLING WITH HTTPCLIENT</w:t>
        </w:r>
      </w:hyperlink>
    </w:p>
    <w:p w:rsidR="00886500" w:rsidRDefault="00886500" w:rsidP="008865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86500" w:rsidRDefault="00886500" w:rsidP="008865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86500">
        <w:rPr>
          <w:rFonts w:ascii="Consolas" w:eastAsia="宋体" w:hAnsi="Consolas" w:cs="宋体"/>
          <w:color w:val="D4D4D4"/>
          <w:kern w:val="0"/>
          <w:szCs w:val="21"/>
        </w:rPr>
        <w:t>技术点：</w:t>
      </w:r>
      <w:proofErr w:type="spellStart"/>
      <w:r w:rsidRPr="00886500">
        <w:rPr>
          <w:rFonts w:ascii="Consolas" w:eastAsia="宋体" w:hAnsi="Consolas" w:cs="宋体"/>
          <w:color w:val="D4D4D4"/>
          <w:kern w:val="0"/>
          <w:szCs w:val="21"/>
        </w:rPr>
        <w:t>HttpClient</w:t>
      </w:r>
      <w:proofErr w:type="spellEnd"/>
      <w:r w:rsidRPr="00886500">
        <w:rPr>
          <w:rFonts w:ascii="Consolas" w:eastAsia="宋体" w:hAnsi="Consolas" w:cs="宋体"/>
          <w:color w:val="D4D4D4"/>
          <w:kern w:val="0"/>
          <w:szCs w:val="21"/>
        </w:rPr>
        <w:t>设置超时最佳实践</w:t>
      </w:r>
    </w:p>
    <w:p w:rsidR="00886500" w:rsidRPr="00886500" w:rsidRDefault="00886500" w:rsidP="008865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E6173" w:rsidRDefault="008E6173" w:rsidP="00DF7E8A">
      <w:pPr>
        <w:rPr>
          <w:rFonts w:hint="eastAsia"/>
          <w:szCs w:val="21"/>
        </w:rPr>
      </w:pPr>
    </w:p>
    <w:p w:rsidR="00CA1BB1" w:rsidRDefault="00CA1BB1" w:rsidP="00DF7E8A">
      <w:pPr>
        <w:rPr>
          <w:rFonts w:hint="eastAsia"/>
          <w:sz w:val="28"/>
          <w:szCs w:val="28"/>
        </w:rPr>
      </w:pPr>
      <w:hyperlink r:id="rId7" w:history="1">
        <w:r w:rsidRPr="00CA1BB1">
          <w:rPr>
            <w:rStyle w:val="a3"/>
            <w:rFonts w:hint="eastAsia"/>
            <w:sz w:val="28"/>
            <w:szCs w:val="28"/>
          </w:rPr>
          <w:t>ASP.NET Core</w:t>
        </w:r>
        <w:r w:rsidRPr="00CA1BB1">
          <w:rPr>
            <w:rStyle w:val="a3"/>
            <w:rFonts w:hint="eastAsia"/>
            <w:sz w:val="28"/>
            <w:szCs w:val="28"/>
          </w:rPr>
          <w:t>官方技术文档参考</w:t>
        </w:r>
      </w:hyperlink>
    </w:p>
    <w:p w:rsidR="00CA1BB1" w:rsidRDefault="00CA1BB1" w:rsidP="00CA1B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:rsidR="00CA1BB1" w:rsidRDefault="00CA1BB1" w:rsidP="00CA1B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CA1BB1">
        <w:rPr>
          <w:rFonts w:ascii="Consolas" w:eastAsia="宋体" w:hAnsi="Consolas" w:cs="宋体"/>
          <w:color w:val="D4D4D4"/>
          <w:kern w:val="0"/>
          <w:szCs w:val="21"/>
        </w:rPr>
        <w:t>技术点：</w:t>
      </w:r>
      <w:r w:rsidRPr="00CA1BB1">
        <w:rPr>
          <w:rFonts w:ascii="Consolas" w:eastAsia="宋体" w:hAnsi="Consolas" w:cs="宋体"/>
          <w:color w:val="D4D4D4"/>
          <w:kern w:val="0"/>
          <w:szCs w:val="21"/>
        </w:rPr>
        <w:t>ASP.NET Core</w:t>
      </w:r>
      <w:r w:rsidRPr="00CA1BB1">
        <w:rPr>
          <w:rFonts w:ascii="Consolas" w:eastAsia="宋体" w:hAnsi="Consolas" w:cs="宋体"/>
          <w:color w:val="D4D4D4"/>
          <w:kern w:val="0"/>
          <w:szCs w:val="21"/>
        </w:rPr>
        <w:t>官方技术文档</w:t>
      </w:r>
    </w:p>
    <w:p w:rsidR="00CA1BB1" w:rsidRPr="00CA1BB1" w:rsidRDefault="00CA1BB1" w:rsidP="00CA1B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bookmarkStart w:id="0" w:name="_GoBack"/>
      <w:bookmarkEnd w:id="0"/>
    </w:p>
    <w:p w:rsidR="00CA1BB1" w:rsidRPr="00CA1BB1" w:rsidRDefault="00CA1BB1" w:rsidP="00DF7E8A">
      <w:pPr>
        <w:rPr>
          <w:szCs w:val="21"/>
        </w:rPr>
      </w:pPr>
    </w:p>
    <w:sectPr w:rsidR="00CA1BB1" w:rsidRPr="00CA1B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3CD"/>
    <w:rsid w:val="000544B2"/>
    <w:rsid w:val="00063919"/>
    <w:rsid w:val="004423CD"/>
    <w:rsid w:val="006C446E"/>
    <w:rsid w:val="00850E28"/>
    <w:rsid w:val="00886500"/>
    <w:rsid w:val="008E6173"/>
    <w:rsid w:val="009E628F"/>
    <w:rsid w:val="00CA1BB1"/>
    <w:rsid w:val="00DF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7E8A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8650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7E8A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865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zh-cn/aspnet/core/security/?view=aspnetcore-2.2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thomaslevesque.com/2018/02/25/better-timeout-handling-with-httpclient/" TargetMode="External"/><Relationship Id="rId5" Type="http://schemas.openxmlformats.org/officeDocument/2006/relationships/hyperlink" Target="https://docs.microsoft.com/zh-cn/dotnet/standard/microservices-architecture/implement-resilient-applications/monitor-app-healt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10</cp:revision>
  <dcterms:created xsi:type="dcterms:W3CDTF">2019-05-31T06:39:00Z</dcterms:created>
  <dcterms:modified xsi:type="dcterms:W3CDTF">2019-05-31T07:45:00Z</dcterms:modified>
</cp:coreProperties>
</file>