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v1.3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题库性能与图片稳定性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缩短首页和题库等待时间，并通过多级图片回退保证电影画面不会留下空白。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版本：v1.3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本版本集中处理两个高频问题：首页海报加载缓慢，以及进入测试时题库等待时间过长。优化后，页面会先使用可立即显示的资源，再在后台更新实时数据。</w:t>
      </w:r>
    </w:p>
    <w:p>
      <w:pPr>
        <w:pStyle w:val="Heading1"/>
      </w:pPr>
      <w:r>
        <w:t>加载性能优化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首屏优先：</w:t>
      </w:r>
      <w:r>
        <w:rPr>
          <w:rFonts w:ascii="Calibri" w:hAnsi="Calibri" w:eastAsia="Microsoft YaHei"/>
          <w:color w:val="20242A"/>
          <w:sz w:val="22"/>
        </w:rPr>
        <w:t>先使用本地或浏览器缓存的海报池渲染首页。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后台刷新：</w:t>
      </w:r>
      <w:r>
        <w:rPr>
          <w:rFonts w:ascii="Calibri" w:hAnsi="Calibri" w:eastAsia="Microsoft YaHei"/>
          <w:color w:val="20242A"/>
          <w:sz w:val="22"/>
        </w:rPr>
        <w:t>页面稳定后再异步获取新的 TMDB 海报，供下次访问使用。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请求并发：</w:t>
      </w:r>
      <w:r>
        <w:rPr>
          <w:rFonts w:ascii="Calibri" w:hAnsi="Calibri" w:eastAsia="Microsoft YaHei"/>
          <w:color w:val="20242A"/>
          <w:sz w:val="22"/>
        </w:rPr>
        <w:t>多个候选页并行获取，减少顺序等待时间。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缓存复用：</w:t>
      </w:r>
      <w:r>
        <w:rPr>
          <w:rFonts w:ascii="Calibri" w:hAnsi="Calibri" w:eastAsia="Microsoft YaHei"/>
          <w:color w:val="20242A"/>
          <w:sz w:val="22"/>
        </w:rPr>
        <w:t>一定时间内复用首页海报数据，避免重复请求。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按需补图：</w:t>
      </w:r>
      <w:r>
        <w:rPr>
          <w:rFonts w:ascii="Calibri" w:hAnsi="Calibri" w:eastAsia="Microsoft YaHei"/>
          <w:color w:val="20242A"/>
          <w:sz w:val="22"/>
        </w:rPr>
        <w:t>进入测试后在后台为缺少无字剧照的电影补充图片。</w:t>
      </w:r>
    </w:p>
    <w:p>
      <w:pPr>
        <w:pStyle w:val="Heading1"/>
      </w:pPr>
      <w:r>
        <w:t>图片可靠性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每部电影维护多张剧照与海报候选地址。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图片超时或加载失败后自动切换到下一候选。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首页海报还会借用海报池中的其他图片作为紧急回退。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所有候选均失败时显示尺寸稳定的占位视觉，防止布局坍塌。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答题图优先使用无语言标记的剧照，降低片名泄露概率。</w:t>
      </w:r>
    </w:p>
    <w:p>
      <w:pPr>
        <w:pStyle w:val="Heading1"/>
      </w:pPr>
      <w:r>
        <w:t>修复内容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修复首页加载期间出现大片空白卡位。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修复日韩、悬疑等分类偶发没有海报。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修复单一图片地址失效后整题无法显示。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减少重复进入测试时再次等待完整题库请求。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ResilientPosterImage 按顺序尝试 sources 数组，并支持加载超时。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homePosterCandidates 与 moviePosterCandidates 统一生成候选图片列表。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localStorage 保存首页海报池及时间戳，超过有效期后后台刷新。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Promise.allSettled 允许部分 TMDB 请求失败而不影响其他结果。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图片 URL 使用不同 TMDB 尺寸作为同一图片的多级回退。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src/components/ResilientPosterImage.tsx：</w:t>
      </w:r>
      <w:r>
        <w:rPr>
          <w:rFonts w:ascii="Calibri" w:hAnsi="Calibri" w:eastAsia="Microsoft YaHei"/>
          <w:color w:val="20242A"/>
          <w:sz w:val="22"/>
        </w:rPr>
        <w:t>多候选图片加载与错误回退。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src/utils/posters.ts：</w:t>
      </w:r>
      <w:r>
        <w:rPr>
          <w:rFonts w:ascii="Calibri" w:hAnsi="Calibri" w:eastAsia="Microsoft YaHei"/>
          <w:color w:val="20242A"/>
          <w:sz w:val="22"/>
        </w:rPr>
        <w:t>电影图片候选和海报池工具。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src/components/HomeScreen.tsx：</w:t>
      </w:r>
      <w:r>
        <w:rPr>
          <w:rFonts w:ascii="Calibri" w:hAnsi="Calibri" w:eastAsia="Microsoft YaHei"/>
          <w:color w:val="20242A"/>
          <w:sz w:val="22"/>
        </w:rPr>
        <w:t>首屏缓存海报与后台刷新。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src/services/tmdb.ts：</w:t>
      </w:r>
      <w:r>
        <w:rPr>
          <w:rFonts w:ascii="Calibri" w:hAnsi="Calibri" w:eastAsia="Microsoft YaHei"/>
          <w:color w:val="20242A"/>
          <w:sz w:val="22"/>
        </w:rPr>
        <w:t>并发题库请求和剧照补充。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断开某张图片后会自动显示备用图。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首页首次渲染不依赖实时接口完成。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不同分类均能生成完整测试。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所有图片失败时布局仍保持完整。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v1.3 · 题库性能与图片稳定性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v1.3 题库性能与图片稳定性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