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HTML5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和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CSS3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语义化标签化，更好的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SEO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搜索，更好的页面结构效果，代码结构清晰，利于开发维护，方便其它阅读器解析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新特性有哪些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语义化标签，音视频、canvas、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WEBGL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、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web存储，本地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SQL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功能，地址位置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API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、更新动画、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WebSocket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、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还有一些表单控件、拖拽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API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CSS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选择器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I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d选择器、类选择器、属性选择器、伪类选择器、标签选择器、相邻选择器、子选择器、后代选择器、通配符选择器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优先级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!im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port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ant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内联样式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 xml:space="preserve"> 1000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I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d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 xml:space="preserve">  0100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类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/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属性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/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伪类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 xml:space="preserve"> 0010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元素选择器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/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标签选择器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 xml:space="preserve"> 0001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关系选择器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/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通配符选择器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 xml:space="preserve"> 0000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渐进增强与优雅降级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渐进增强：一开始就针对低版本浏览器进行构建页面，完成基本的功能，然后在针对高级浏览器进行效果，交互、追加功能达到更好的体验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优雅降级：一开始就构建站点的完整功能，然后针对浏览器测试和修复。比如一开始使用css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3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构建应用，然后逐步针对各大浏览器进行hack使其可以在低版本浏览器上在正常浏览。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常见浏览器兼容问题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浏览器之间的mar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gin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和padding不一样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I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e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6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双边距bug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: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块属性标签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float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后，又有横行的margin情况下，在ie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6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显示margin比设置的大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设置较小高度标签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(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一般小于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10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px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)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，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在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IE6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、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7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中高度超出自己设置高度。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C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h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rome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中文界面下默认会将小于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12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px的文本强制按照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12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px显示，可通过加入css属性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-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we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bkit-text-size-adjust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：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none解决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CSS3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新特性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过渡：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transtion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动画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:animation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形状转换：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t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ran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 xml:space="preserve">sform- 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旋转，平移、大小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选择器：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nth-of-type()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阴影：文字阴影，盒子阴影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-apple-system" w:hAnsi="-apple-system" w:eastAsia="-apple-system" w:cs="-apple-system"/>
          <w:i w:val="0"/>
          <w:caps w:val="0"/>
          <w:color w:val="24292F"/>
          <w:spacing w:val="0"/>
          <w:kern w:val="0"/>
          <w:sz w:val="32"/>
          <w:szCs w:val="32"/>
          <w:shd w:val="clear" w:fill="FFFFFF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B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order：</w:t>
      </w:r>
      <w:r>
        <w:rPr>
          <w:rFonts w:ascii="-apple-system" w:hAnsi="-apple-system" w:eastAsia="-apple-system" w:cs="-apple-system"/>
          <w:i w:val="0"/>
          <w:caps w:val="0"/>
          <w:color w:val="24292F"/>
          <w:spacing w:val="0"/>
          <w:kern w:val="0"/>
          <w:sz w:val="32"/>
          <w:szCs w:val="32"/>
          <w:shd w:val="clear" w:fill="FFFFFF"/>
          <w:lang w:val="en-US" w:eastAsia="zh-CN" w:bidi="ar"/>
        </w:rPr>
        <w:t>border-image</w:t>
      </w:r>
      <w:r>
        <w:rPr>
          <w:rFonts w:hint="eastAsia" w:ascii="-apple-system" w:hAnsi="-apple-system" w:eastAsia="-apple-system" w:cs="-apple-system"/>
          <w:i w:val="0"/>
          <w:caps w:val="0"/>
          <w:color w:val="24292F"/>
          <w:spacing w:val="0"/>
          <w:kern w:val="0"/>
          <w:sz w:val="32"/>
          <w:szCs w:val="32"/>
          <w:shd w:val="clear" w:fill="FFFFFF"/>
          <w:lang w:val="en-US" w:eastAsia="zh-Hans" w:bidi="ar"/>
        </w:rPr>
        <w:t>，可以在边框附近使用图片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-apple-system" w:hAnsi="-apple-system" w:eastAsia="-apple-system" w:cs="-apple-system"/>
          <w:i w:val="0"/>
          <w:caps w:val="0"/>
          <w:color w:val="24292F"/>
          <w:spacing w:val="0"/>
          <w:kern w:val="0"/>
          <w:sz w:val="32"/>
          <w:szCs w:val="32"/>
          <w:shd w:val="clear" w:fill="FFFFFF"/>
          <w:lang w:val="en-US" w:eastAsia="zh-Hans" w:bidi="ar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24292F"/>
          <w:spacing w:val="0"/>
          <w:kern w:val="0"/>
          <w:sz w:val="32"/>
          <w:szCs w:val="32"/>
          <w:shd w:val="clear" w:fill="FFFFFF"/>
          <w:lang w:val="en-US" w:eastAsia="zh-Hans" w:bidi="ar"/>
        </w:rPr>
        <w:t>背景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-apple-system" w:hAnsi="-apple-system" w:eastAsia="-apple-system" w:cs="-apple-system"/>
          <w:i w:val="0"/>
          <w:caps w:val="0"/>
          <w:color w:val="24292F"/>
          <w:spacing w:val="0"/>
          <w:kern w:val="0"/>
          <w:sz w:val="32"/>
          <w:szCs w:val="32"/>
          <w:shd w:val="clear" w:fill="FFFFFF"/>
          <w:lang w:val="en-US" w:eastAsia="zh-Hans" w:bidi="ar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24292F"/>
          <w:spacing w:val="0"/>
          <w:kern w:val="0"/>
          <w:sz w:val="32"/>
          <w:szCs w:val="32"/>
          <w:shd w:val="clear" w:fill="FFFFFF"/>
          <w:lang w:val="en-US" w:eastAsia="zh-Hans" w:bidi="ar"/>
        </w:rPr>
        <w:t>文字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-apple-system" w:hAnsi="-apple-system" w:eastAsia="-apple-system" w:cs="-apple-system"/>
          <w:i w:val="0"/>
          <w:caps w:val="0"/>
          <w:color w:val="24292F"/>
          <w:spacing w:val="0"/>
          <w:kern w:val="0"/>
          <w:sz w:val="32"/>
          <w:szCs w:val="32"/>
          <w:shd w:val="clear" w:fill="FFFFFF"/>
          <w:lang w:val="en-US" w:eastAsia="zh-Hans" w:bidi="ar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24292F"/>
          <w:spacing w:val="0"/>
          <w:kern w:val="0"/>
          <w:sz w:val="32"/>
          <w:szCs w:val="32"/>
          <w:shd w:val="clear" w:fill="FFFFFF"/>
          <w:lang w:val="en-US" w:eastAsia="zh-Hans" w:bidi="ar"/>
        </w:rPr>
        <w:t>渐变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-apple-system" w:hAnsi="-apple-system" w:eastAsia="-apple-system" w:cs="-apple-system"/>
          <w:i w:val="0"/>
          <w:caps w:val="0"/>
          <w:color w:val="24292F"/>
          <w:spacing w:val="0"/>
          <w:kern w:val="0"/>
          <w:sz w:val="32"/>
          <w:szCs w:val="32"/>
          <w:shd w:val="clear" w:fill="FFFFFF"/>
          <w:lang w:val="en-US" w:eastAsia="zh-Hans" w:bidi="ar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24292F"/>
          <w:spacing w:val="0"/>
          <w:kern w:val="0"/>
          <w:sz w:val="32"/>
          <w:szCs w:val="32"/>
          <w:shd w:val="clear" w:fill="FFFFFF"/>
          <w:lang w:val="en-US" w:eastAsia="zh-Hans" w:bidi="ar"/>
        </w:rPr>
        <w:t>滤镜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-apple-system" w:hAnsi="-apple-system" w:eastAsia="-apple-system" w:cs="-apple-system"/>
          <w:i w:val="0"/>
          <w:caps w:val="0"/>
          <w:color w:val="24292F"/>
          <w:spacing w:val="0"/>
          <w:kern w:val="0"/>
          <w:sz w:val="32"/>
          <w:szCs w:val="32"/>
          <w:shd w:val="clear" w:fill="FFFFFF"/>
          <w:lang w:val="en-US" w:eastAsia="zh-Hans" w:bidi="ar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24292F"/>
          <w:spacing w:val="0"/>
          <w:kern w:val="0"/>
          <w:sz w:val="32"/>
          <w:szCs w:val="32"/>
          <w:shd w:val="clear" w:fill="FFFFFF"/>
          <w:lang w:val="en-US" w:eastAsia="zh-Hans" w:bidi="ar"/>
        </w:rPr>
        <w:t>弹性布局、栅格布局、多列布局、媒体查询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定位属性有哪些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相对定位：相对元素正常位置进行对象操作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绝对定位：相对于最近的父元素进行操作，如果没有默认html元素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粘性定位：比如在通讯录功能，当滚动条超出目标区域，就会把元素固定在指定位置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固定定位：基于浏览器窗口进行固定定位，不占文档流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默认定位：没有定位，元素出现在正常文件流中，会忽略上下左右z-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index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属性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</w:pPr>
      <w:r>
        <w:rPr>
          <w:rFonts w:hint="eastAsia" w:ascii="Helvetica Neue" w:hAnsi="Helvetica Neue" w:eastAsia="Helvetica Neue" w:cs="Helvetica Neue"/>
          <w:i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B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ox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-sizing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：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主要就是用在一个元素的宽高计算，设置为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border-box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会包含boder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+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padding属性距离，设置content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-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box不包含，inh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erit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：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继承父元素的box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-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si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zing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BFC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：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块级格式化上下文，一个布局概念，是一个独立的渲染区域，比如两个块元素设置外边距的时候，上下边距会重叠，使用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BFC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就可以解决，有over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flow,display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设置为inline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-block,table-cell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定位设置为绝对或者固定定位，float不为none，html也是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清除浮动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避免某元素被浮动覆盖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让一个元素水平垂直居中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文字水平居中text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-algin:center;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对于确定宽度的快寄元素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</w:pPr>
      <w:r>
        <w:rPr>
          <w:rFonts w:hint="eastAsia" w:ascii="Helvetica Neue" w:hAnsi="Helvetica Neue" w:eastAsia="Helvetica Neue" w:cs="Helvetica Neue"/>
          <w:i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M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argin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:0 auto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隐藏页面的元素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设置透明度为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设置visi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bilitey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为hidden，dis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play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为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eastAsia="zh-Hans" w:bidi="ar"/>
        </w:rPr>
        <w:t>none ,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文档中部分配空间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页面布局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弹性布局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rem布局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百分比布局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  <w:t>浮动布局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6"/>
          <w:szCs w:val="26"/>
          <w:shd w:val="clear" w:fill="F6F4F0"/>
          <w:lang w:val="en-US" w:eastAsia="zh-Hans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FE0CA"/>
    <w:rsid w:val="0AF3A0D9"/>
    <w:rsid w:val="1A5E40EF"/>
    <w:rsid w:val="1ADBBDC6"/>
    <w:rsid w:val="1F9D03D3"/>
    <w:rsid w:val="1F9F2280"/>
    <w:rsid w:val="23EFE0CA"/>
    <w:rsid w:val="257E5F23"/>
    <w:rsid w:val="27DD8016"/>
    <w:rsid w:val="2B3F1848"/>
    <w:rsid w:val="2BFF48E2"/>
    <w:rsid w:val="38644E3B"/>
    <w:rsid w:val="3E593EBA"/>
    <w:rsid w:val="3FCF4217"/>
    <w:rsid w:val="3FF51475"/>
    <w:rsid w:val="45F520AD"/>
    <w:rsid w:val="4DF5B092"/>
    <w:rsid w:val="4FFE6123"/>
    <w:rsid w:val="54FFBBBB"/>
    <w:rsid w:val="56FB3DCB"/>
    <w:rsid w:val="5BF3BE5F"/>
    <w:rsid w:val="5EF47D49"/>
    <w:rsid w:val="5F7DD316"/>
    <w:rsid w:val="5FD82E46"/>
    <w:rsid w:val="5FF22D35"/>
    <w:rsid w:val="653F846D"/>
    <w:rsid w:val="68FB4898"/>
    <w:rsid w:val="6AB3A34D"/>
    <w:rsid w:val="6D5D59F7"/>
    <w:rsid w:val="6DEFEE83"/>
    <w:rsid w:val="6DFED6C6"/>
    <w:rsid w:val="6E7FADA6"/>
    <w:rsid w:val="6F7F5675"/>
    <w:rsid w:val="71EF4949"/>
    <w:rsid w:val="73B37E07"/>
    <w:rsid w:val="77BF573C"/>
    <w:rsid w:val="77D4C46A"/>
    <w:rsid w:val="79735583"/>
    <w:rsid w:val="79D7CD31"/>
    <w:rsid w:val="79FD6208"/>
    <w:rsid w:val="7B9DBFF7"/>
    <w:rsid w:val="7BC5C84A"/>
    <w:rsid w:val="7BE8EF72"/>
    <w:rsid w:val="7BF1F5C9"/>
    <w:rsid w:val="7CFFBA59"/>
    <w:rsid w:val="7D7AA0CE"/>
    <w:rsid w:val="7DCD5607"/>
    <w:rsid w:val="7DF7AD81"/>
    <w:rsid w:val="7E7F4852"/>
    <w:rsid w:val="7EEF34E7"/>
    <w:rsid w:val="7EFF94A6"/>
    <w:rsid w:val="7FB14498"/>
    <w:rsid w:val="7FB5B902"/>
    <w:rsid w:val="7FD7F839"/>
    <w:rsid w:val="7FFF1CBA"/>
    <w:rsid w:val="8B470029"/>
    <w:rsid w:val="8DFA50D0"/>
    <w:rsid w:val="8FFED46E"/>
    <w:rsid w:val="996E89AC"/>
    <w:rsid w:val="99F7177B"/>
    <w:rsid w:val="9D75324A"/>
    <w:rsid w:val="9FB37EFF"/>
    <w:rsid w:val="A27A573A"/>
    <w:rsid w:val="AF7FB9C6"/>
    <w:rsid w:val="B2FF88E9"/>
    <w:rsid w:val="BACCE6E8"/>
    <w:rsid w:val="BBBD543E"/>
    <w:rsid w:val="BDEF771F"/>
    <w:rsid w:val="BF8BAABA"/>
    <w:rsid w:val="BFDD7471"/>
    <w:rsid w:val="C7DF287B"/>
    <w:rsid w:val="C7F7FFC4"/>
    <w:rsid w:val="CFFB3774"/>
    <w:rsid w:val="D3BFCB72"/>
    <w:rsid w:val="D73B6859"/>
    <w:rsid w:val="D9FF5031"/>
    <w:rsid w:val="DA6DEDC7"/>
    <w:rsid w:val="DADDA807"/>
    <w:rsid w:val="DB6BDF27"/>
    <w:rsid w:val="DC4C5D9C"/>
    <w:rsid w:val="DC6F42FB"/>
    <w:rsid w:val="DCFF28AA"/>
    <w:rsid w:val="DCFF2FF2"/>
    <w:rsid w:val="DDBF8ED3"/>
    <w:rsid w:val="DDDE43AC"/>
    <w:rsid w:val="DE79E165"/>
    <w:rsid w:val="DF9B3B42"/>
    <w:rsid w:val="E4E71986"/>
    <w:rsid w:val="E77239D7"/>
    <w:rsid w:val="E8B962AA"/>
    <w:rsid w:val="E9FE2E84"/>
    <w:rsid w:val="EF5CDB70"/>
    <w:rsid w:val="EFDD7B11"/>
    <w:rsid w:val="EFFB0239"/>
    <w:rsid w:val="F1DE7996"/>
    <w:rsid w:val="F37F32C2"/>
    <w:rsid w:val="F6CD133B"/>
    <w:rsid w:val="F6DD71A0"/>
    <w:rsid w:val="F6E703BD"/>
    <w:rsid w:val="F7F5A8D6"/>
    <w:rsid w:val="F7FF1BC0"/>
    <w:rsid w:val="F9E9EBC1"/>
    <w:rsid w:val="F9FE6F34"/>
    <w:rsid w:val="FA4E5E43"/>
    <w:rsid w:val="FB9E1627"/>
    <w:rsid w:val="FBFD16D1"/>
    <w:rsid w:val="FCDFC24E"/>
    <w:rsid w:val="FDBEFC38"/>
    <w:rsid w:val="FDCD7BB5"/>
    <w:rsid w:val="FDCF6466"/>
    <w:rsid w:val="FDD68020"/>
    <w:rsid w:val="FEB7F20F"/>
    <w:rsid w:val="FEBF4EBD"/>
    <w:rsid w:val="FEFFE9B1"/>
    <w:rsid w:val="FF49FA93"/>
    <w:rsid w:val="FF5F7A1F"/>
    <w:rsid w:val="FF773622"/>
    <w:rsid w:val="FF7AA758"/>
    <w:rsid w:val="FF91EF8C"/>
    <w:rsid w:val="FF9E70CE"/>
    <w:rsid w:val="FFAFE9B1"/>
    <w:rsid w:val="FFFE8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2022-03-01T21:13:00Z</dcterms:created>
  <dc:creator>liulijun</dc:creator>
  <cp:lastModifiedBy>liulijun</cp:lastModifiedBy>
  <dcterms:modified xsi:type="dcterms:W3CDTF">2022-03-02T19:06:09Z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