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d.kill</w:t>
      </w:r>
      <w:proofErr w:type="spell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r w:rsidRPr="007C692F">
        <w:t>querySelector</w:t>
      </w:r>
      <w:proofErr w:type="spellEnd"/>
      <w:r w:rsidRPr="007C692F">
        <w:t>("button")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r w:rsidRPr="007C692F">
        <w:t>gsap.from</w:t>
      </w:r>
      <w:proofErr w:type="spellEnd"/>
      <w:r w:rsidRPr="007C692F">
        <w:t>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元素都添加上点击事件，推荐的做法是对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proofErr w:type="spellStart"/>
      <w:r>
        <w:rPr>
          <w:rFonts w:hint="eastAsia"/>
        </w:rPr>
        <w:t>Gsap.</w:t>
      </w:r>
      <w:r w:rsidRPr="0005524D">
        <w:t>getById</w:t>
      </w:r>
      <w:proofErr w:type="spellEnd"/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</w:t>
      </w:r>
      <w:proofErr w:type="spellStart"/>
      <w:r w:rsidRPr="00206B1E">
        <w:t>getComputedStyle</w:t>
      </w:r>
      <w:proofErr w:type="spellEnd"/>
      <w:r w:rsidRPr="00206B1E">
        <w:t>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 xml:space="preserve">元素自身的属性（如 </w:t>
      </w:r>
      <w:proofErr w:type="spellStart"/>
      <w:r w:rsidRPr="00206B1E">
        <w:t>element.property</w:t>
      </w:r>
      <w:proofErr w:type="spellEnd"/>
      <w:r w:rsidRPr="00206B1E">
        <w:t>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 xml:space="preserve">（attribute，如 </w:t>
      </w:r>
      <w:proofErr w:type="spellStart"/>
      <w:r w:rsidRPr="00206B1E">
        <w:t>element.getAttribute</w:t>
      </w:r>
      <w:proofErr w:type="spellEnd"/>
      <w:r w:rsidRPr="00206B1E">
        <w:t>(property)）</w:t>
      </w:r>
    </w:p>
    <w:p w14:paraId="4DC45D42" w14:textId="01334B34" w:rsidR="00206B1E" w:rsidRDefault="00C0466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proofErr w:type="spellStart"/>
      <w:r>
        <w:rPr>
          <w:rFonts w:hint="eastAsia"/>
        </w:rPr>
        <w:t>Gsap.getTweenOf</w:t>
      </w:r>
      <w:proofErr w:type="spellEnd"/>
      <w:r>
        <w:rPr>
          <w:rFonts w:hint="eastAsia"/>
        </w:rPr>
        <w:t>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getTweenOf</w:t>
      </w:r>
      <w:proofErr w:type="spellEnd"/>
      <w:r>
        <w:rPr>
          <w:rFonts w:hint="eastAsia"/>
        </w:rPr>
        <w:t>()的第一个参数一样。第二个参数可以指定要清除的关于指定属性的动画。如</w:t>
      </w:r>
      <w:r w:rsidRPr="00140F06">
        <w:t>"</w:t>
      </w:r>
      <w:proofErr w:type="spellStart"/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proofErr w:type="spellEnd"/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proofErr w:type="spellStart"/>
      <w:r w:rsidR="009674DF">
        <w:rPr>
          <w:rFonts w:hint="eastAsia"/>
        </w:rPr>
        <w:t>dom</w:t>
      </w:r>
      <w:proofErr w:type="spellEnd"/>
      <w:r w:rsidR="009674DF">
        <w:rPr>
          <w:rFonts w:hint="eastAsia"/>
        </w:rPr>
        <w:t>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proofErr w:type="spellStart"/>
      <w:r>
        <w:rPr>
          <w:rFonts w:hint="eastAsia"/>
        </w:rPr>
        <w:t>Gsap.quickSetter</w:t>
      </w:r>
      <w:proofErr w:type="spellEnd"/>
      <w:r>
        <w:rPr>
          <w:rFonts w:hint="eastAsia"/>
        </w:rPr>
        <w:t>()的效果是传入一个target和一个属性，然后返回一个设置该属性值的函数。</w:t>
      </w:r>
      <w:r w:rsidR="00A3584C">
        <w:rPr>
          <w:rFonts w:hint="eastAsia"/>
        </w:rPr>
        <w:t>如果.</w:t>
      </w:r>
      <w:proofErr w:type="spellStart"/>
      <w:r w:rsidR="00A3584C">
        <w:rPr>
          <w:rFonts w:hint="eastAsia"/>
        </w:rPr>
        <w:t>quickSetter</w:t>
      </w:r>
      <w:proofErr w:type="spellEnd"/>
      <w:r w:rsidR="00A3584C">
        <w:rPr>
          <w:rFonts w:hint="eastAsia"/>
        </w:rPr>
        <w:t>()方法的第二个参数为的值为</w:t>
      </w:r>
      <w:r w:rsidR="00A3584C">
        <w:t>’</w:t>
      </w:r>
      <w:proofErr w:type="spellStart"/>
      <w:r w:rsidR="00A3584C">
        <w:rPr>
          <w:rFonts w:hint="eastAsia"/>
        </w:rPr>
        <w:t>css</w:t>
      </w:r>
      <w:proofErr w:type="spellEnd"/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proofErr w:type="spellStart"/>
      <w:r w:rsidR="00A3584C">
        <w:rPr>
          <w:rFonts w:hint="eastAsia"/>
        </w:rPr>
        <w:t>attr</w:t>
      </w:r>
      <w:proofErr w:type="spellEnd"/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boxSet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("#box", "</w:t>
      </w:r>
      <w:proofErr w:type="spellStart"/>
      <w:r w:rsidRPr="00A3584C">
        <w:t>css</w:t>
      </w:r>
      <w:proofErr w:type="spellEnd"/>
      <w:r w:rsidRPr="00A3584C">
        <w:t>");</w:t>
      </w:r>
      <w:r w:rsidRPr="00A3584C">
        <w:br/>
      </w:r>
      <w:proofErr w:type="spellStart"/>
      <w:r w:rsidRPr="00A3584C">
        <w:t>boxSet</w:t>
      </w:r>
      <w:proofErr w:type="spellEnd"/>
      <w:r w:rsidRPr="00A3584C">
        <w:t xml:space="preserve">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circleSet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("#circle", "</w:t>
      </w:r>
      <w:proofErr w:type="spellStart"/>
      <w:r w:rsidRPr="00A3584C">
        <w:t>attr</w:t>
      </w:r>
      <w:proofErr w:type="spellEnd"/>
      <w:r w:rsidRPr="00A3584C">
        <w:t>");</w:t>
      </w:r>
      <w:r w:rsidRPr="00A3584C">
        <w:br/>
      </w:r>
      <w:proofErr w:type="spellStart"/>
      <w:r w:rsidRPr="00A3584C">
        <w:t>circleSet</w:t>
      </w:r>
      <w:proofErr w:type="spellEnd"/>
      <w:r w:rsidRPr="00A3584C">
        <w:t xml:space="preserve">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</w:r>
      <w:proofErr w:type="spellStart"/>
      <w:r w:rsidRPr="00B16134">
        <w:t>setTimeout</w:t>
      </w:r>
      <w:proofErr w:type="spellEnd"/>
      <w:r w:rsidRPr="00B16134">
        <w:t>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proofErr w:type="spellStart"/>
      <w:r>
        <w:rPr>
          <w:rFonts w:hint="eastAsia"/>
        </w:rPr>
        <w:t>Gsap.quickTo</w:t>
      </w:r>
      <w:proofErr w:type="spellEnd"/>
      <w:r>
        <w:rPr>
          <w:rFonts w:hint="eastAsia"/>
        </w:rPr>
        <w:t>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</w:t>
      </w:r>
      <w:proofErr w:type="spellStart"/>
      <w:r w:rsidRPr="00151EE5">
        <w:t>rect</w:t>
      </w:r>
      <w:proofErr w:type="spellEnd"/>
      <w:r w:rsidRPr="00151EE5">
        <w:t xml:space="preserve"> id="</w:t>
      </w:r>
      <w:proofErr w:type="spellStart"/>
      <w:r w:rsidRPr="00151EE5">
        <w:t>rect</w:t>
      </w:r>
      <w:proofErr w:type="spellEnd"/>
      <w:r w:rsidRPr="00151EE5">
        <w:t>" fill="none" x="0" y="0" width="500" height="400"&gt;&lt;/</w:t>
      </w:r>
      <w:proofErr w:type="spellStart"/>
      <w:r w:rsidRPr="00151EE5">
        <w:t>rect</w:t>
      </w:r>
      <w:proofErr w:type="spellEnd"/>
      <w:r w:rsidRPr="00151EE5">
        <w:t>&gt;</w:t>
      </w:r>
      <w:r>
        <w:rPr>
          <w:rFonts w:hint="eastAsia"/>
        </w:rPr>
        <w:t>元素，该元素既有x属性，又可以通过设置</w:t>
      </w:r>
      <w:proofErr w:type="spellStart"/>
      <w:r>
        <w:rPr>
          <w:rFonts w:hint="eastAsia"/>
        </w:rPr>
        <w:t>css</w:t>
      </w:r>
      <w:proofErr w:type="spellEnd"/>
      <w:r>
        <w:rPr>
          <w:rFonts w:hint="eastAsia"/>
        </w:rPr>
        <w:t>设置</w:t>
      </w:r>
      <w:proofErr w:type="spellStart"/>
      <w:r>
        <w:rPr>
          <w:rFonts w:hint="eastAsia"/>
        </w:rPr>
        <w:t>tranform</w:t>
      </w:r>
      <w:proofErr w:type="spellEnd"/>
      <w:r>
        <w:rPr>
          <w:rFonts w:hint="eastAsia"/>
        </w:rPr>
        <w:t>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</w:t>
      </w:r>
      <w:proofErr w:type="spellStart"/>
      <w:r w:rsidRPr="00151EE5">
        <w:t>rect</w:t>
      </w:r>
      <w:proofErr w:type="spellEnd"/>
      <w:r w:rsidRPr="00151EE5">
        <w:t>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</w:t>
      </w:r>
      <w:proofErr w:type="spellStart"/>
      <w:r w:rsidRPr="00151EE5">
        <w:t>attr</w:t>
      </w:r>
      <w:proofErr w:type="spellEnd"/>
      <w:r w:rsidRPr="00151EE5">
        <w:t>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proofErr w:type="spellStart"/>
      <w:r w:rsidRPr="00151EE5">
        <w:rPr>
          <w:i/>
          <w:iCs/>
        </w:rPr>
        <w:t>translateX</w:t>
      </w:r>
      <w:proofErr w:type="spellEnd"/>
      <w:r w:rsidRPr="00151EE5">
        <w:rPr>
          <w:i/>
          <w:iCs/>
        </w:rPr>
        <w:t>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proofErr w:type="spellStart"/>
      <w:r>
        <w:rPr>
          <w:rFonts w:hint="eastAsia"/>
        </w:rPr>
        <w:t>EndArray</w:t>
      </w:r>
      <w:proofErr w:type="spellEnd"/>
      <w:r>
        <w:rPr>
          <w:rFonts w:hint="eastAsia"/>
        </w:rPr>
        <w:t>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proofErr w:type="spellStart"/>
      <w:r w:rsidRPr="009D1FD5">
        <w:rPr>
          <w:rFonts w:hint="eastAsia"/>
        </w:rPr>
        <w:t>endArray</w:t>
      </w:r>
      <w:proofErr w:type="spellEnd"/>
      <w:r w:rsidRPr="009D1FD5">
        <w:rPr>
          <w:rFonts w:hint="eastAsia"/>
        </w:rPr>
        <w:t>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 xml:space="preserve">const </w:t>
      </w:r>
      <w:proofErr w:type="spellStart"/>
      <w:r w:rsidRPr="00B35A07">
        <w:t>arr</w:t>
      </w:r>
      <w:proofErr w:type="spellEnd"/>
      <w:r w:rsidRPr="00B35A07">
        <w:t xml:space="preserve">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</w:t>
      </w:r>
      <w:proofErr w:type="spellStart"/>
      <w:r w:rsidRPr="00B35A07">
        <w:t>arr</w:t>
      </w:r>
      <w:proofErr w:type="spellEnd"/>
      <w:r w:rsidRPr="00B35A07">
        <w:t>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</w:t>
      </w:r>
      <w:proofErr w:type="spellStart"/>
      <w:r w:rsidRPr="00B35A07">
        <w:t>onUpdate</w:t>
      </w:r>
      <w:proofErr w:type="spellEnd"/>
      <w:r w:rsidRPr="00B35A07">
        <w:t>(){</w:t>
      </w:r>
      <w:r w:rsidRPr="00B35A07">
        <w:br/>
        <w:t xml:space="preserve">        </w:t>
      </w:r>
      <w:proofErr w:type="spellStart"/>
      <w:r w:rsidRPr="00B35A07">
        <w:t>box.textContent</w:t>
      </w:r>
      <w:proofErr w:type="spellEnd"/>
      <w:r w:rsidRPr="00B35A07">
        <w:t xml:space="preserve"> = </w:t>
      </w:r>
      <w:proofErr w:type="spellStart"/>
      <w:r w:rsidRPr="00B35A07">
        <w:t>arr.toString</w:t>
      </w:r>
      <w:proofErr w:type="spellEnd"/>
      <w:r w:rsidRPr="00B35A07">
        <w:t>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</w:t>
      </w:r>
      <w:proofErr w:type="spellStart"/>
      <w:r w:rsidRPr="00BF3134">
        <w:rPr>
          <w:rFonts w:hint="eastAsia"/>
        </w:rPr>
        <w:t>ModifiersPlugin</w:t>
      </w:r>
      <w:proofErr w:type="spellEnd"/>
      <w:r w:rsidRPr="00BF3134">
        <w:rPr>
          <w:rFonts w:hint="eastAsia"/>
        </w:rPr>
        <w:t>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</w:t>
      </w:r>
      <w:proofErr w:type="spellStart"/>
      <w:r>
        <w:rPr>
          <w:rFonts w:hint="eastAsia"/>
        </w:rPr>
        <w:t>Object.assgn</w:t>
      </w:r>
      <w:proofErr w:type="spellEnd"/>
      <w:r>
        <w:rPr>
          <w:rFonts w:hint="eastAsia"/>
        </w:rPr>
        <w:t>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startAt</w:t>
      </w:r>
      <w:proofErr w:type="spellEnd"/>
      <w:r>
        <w:rPr>
          <w:rFonts w:hint="eastAsia"/>
        </w:rPr>
        <w:t>：设置动画的开始值，</w:t>
      </w:r>
      <w:proofErr w:type="spellStart"/>
      <w:r>
        <w:rPr>
          <w:rFonts w:hint="eastAsia"/>
        </w:rPr>
        <w:t>eg</w:t>
      </w:r>
      <w:proofErr w:type="spellEnd"/>
      <w:r>
        <w:rPr>
          <w:rFonts w:hint="eastAsia"/>
        </w:rPr>
        <w:t>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proofErr w:type="spellStart"/>
      <w:r w:rsidR="00774790">
        <w:rPr>
          <w:rFonts w:hint="eastAsia"/>
        </w:rPr>
        <w:t>dom</w:t>
      </w:r>
      <w:proofErr w:type="spellEnd"/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</w:t>
      </w:r>
      <w:proofErr w:type="spellStart"/>
      <w:r w:rsidRPr="00C27F70">
        <w:t>repeatRefresh</w:t>
      </w:r>
      <w:proofErr w:type="spellEnd"/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proofErr w:type="spellStart"/>
      <w:r w:rsidR="00224D3B" w:rsidRPr="00C27F70">
        <w:t>repeatRefresh</w:t>
      </w:r>
      <w:proofErr w:type="spellEnd"/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的progress()和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()的效果一样，区别是progress的参数为0到1的百分比，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startTime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endTime</w:t>
      </w:r>
      <w:proofErr w:type="spellEnd"/>
      <w:r>
        <w:rPr>
          <w:rFonts w:hint="eastAsia"/>
        </w:rPr>
        <w:t>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的time()方法：</w:t>
      </w:r>
      <w:r w:rsidRPr="005A37F0">
        <w:t xml:space="preserve"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</w:t>
      </w:r>
      <w:proofErr w:type="spellStart"/>
      <w:r w:rsidRPr="005A37F0">
        <w:t>totalTime</w:t>
      </w:r>
      <w:proofErr w:type="spellEnd"/>
      <w:r w:rsidRPr="005A37F0">
        <w:t xml:space="preserve">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/>
    <w:p w14:paraId="5DAAC9E1" w14:textId="77777777" w:rsidR="0011219D" w:rsidRDefault="0011219D" w:rsidP="006D2367"/>
    <w:p w14:paraId="00BF5306" w14:textId="141DC7FA" w:rsidR="0011219D" w:rsidRDefault="00872A53" w:rsidP="006D2367">
      <w:pPr>
        <w:rPr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）影响，因此，例如如果您将 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</w:t>
      </w:r>
      <w:proofErr w:type="spellStart"/>
      <w:r w:rsidR="00554E31">
        <w:rPr>
          <w:rFonts w:hint="eastAsia"/>
          <w:color w:val="00B0F0"/>
        </w:rPr>
        <w:t>timeScale</w:t>
      </w:r>
      <w:proofErr w:type="spellEnd"/>
      <w:r w:rsidR="00554E31">
        <w:rPr>
          <w:rFonts w:hint="eastAsia"/>
          <w:color w:val="00B0F0"/>
        </w:rPr>
        <w:t>影响。</w:t>
      </w:r>
    </w:p>
    <w:p w14:paraId="7A99B13C" w14:textId="77777777" w:rsidR="00EF0217" w:rsidRDefault="00EF0217" w:rsidP="006D2367">
      <w:pPr>
        <w:rPr>
          <w:color w:val="00B0F0"/>
        </w:rPr>
      </w:pPr>
    </w:p>
    <w:p w14:paraId="7FDA87F3" w14:textId="155E72C4" w:rsidR="00EF0217" w:rsidRDefault="00EF0217" w:rsidP="006D2367">
      <w:pPr>
        <w:rPr>
          <w:color w:val="00B0F0"/>
        </w:rPr>
      </w:pPr>
      <w:proofErr w:type="spellStart"/>
      <w:r w:rsidRPr="00EF0217">
        <w:rPr>
          <w:color w:val="00B0F0"/>
        </w:rPr>
        <w:t>timeScale</w:t>
      </w:r>
      <w:proofErr w:type="spellEnd"/>
      <w:r w:rsidRPr="00EF0217">
        <w:rPr>
          <w:color w:val="00B0F0"/>
        </w:rPr>
        <w:t xml:space="preserve">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</w:t>
      </w:r>
      <w:proofErr w:type="spellStart"/>
      <w:r>
        <w:rPr>
          <w:rFonts w:hint="eastAsia"/>
          <w:color w:val="00B0F0"/>
        </w:rPr>
        <w:t>t</w:t>
      </w:r>
      <w:r w:rsidRPr="00EF0217">
        <w:rPr>
          <w:color w:val="00B0F0"/>
        </w:rPr>
        <w:t>imeScale</w:t>
      </w:r>
      <w:proofErr w:type="spellEnd"/>
      <w:r w:rsidRPr="00EF0217">
        <w:rPr>
          <w:color w:val="00B0F0"/>
        </w:rPr>
        <w:t>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color w:val="00B0F0"/>
        </w:rPr>
      </w:pPr>
    </w:p>
    <w:p w14:paraId="4ABD7BF1" w14:textId="2F37F773" w:rsidR="004706B3" w:rsidRPr="0011219D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</w:t>
      </w:r>
      <w:proofErr w:type="spellStart"/>
      <w:r>
        <w:rPr>
          <w:rFonts w:hint="eastAsia"/>
          <w:color w:val="00B0F0"/>
        </w:rPr>
        <w:t>timeLine</w:t>
      </w:r>
      <w:proofErr w:type="spellEnd"/>
      <w:r>
        <w:rPr>
          <w:rFonts w:hint="eastAsia"/>
          <w:color w:val="00B0F0"/>
        </w:rPr>
        <w:t>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 xml:space="preserve">并不会改变其内容本身的实际时长，而只会通过调整 </w:t>
      </w:r>
      <w:proofErr w:type="spellStart"/>
      <w:r w:rsidRPr="004706B3">
        <w:rPr>
          <w:color w:val="00B0F0"/>
        </w:rPr>
        <w:t>timeScale</w:t>
      </w:r>
      <w:proofErr w:type="spellEnd"/>
      <w:r w:rsidRPr="004706B3">
        <w:rPr>
          <w:color w:val="00B0F0"/>
        </w:rPr>
        <w:t>来使当前内容适配到指定的总时长。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</w:t>
            </w:r>
            <w:proofErr w:type="spellStart"/>
            <w:r w:rsidRPr="006D2367">
              <w:t>timeScale</w:t>
            </w:r>
            <w:proofErr w:type="spell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rPr>
          <w:rFonts w:hint="eastAsia"/>
        </w:rP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5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r w:rsidRPr="00A67C4F">
        <w:rPr>
          <w:i/>
          <w:iCs/>
        </w:rPr>
        <w:t>gsap</w:t>
      </w:r>
      <w:r w:rsidRPr="00A67C4F">
        <w:t>.from</w:t>
      </w:r>
      <w:proofErr w:type="spellEnd"/>
      <w:r w:rsidRPr="00A67C4F">
        <w:t>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r w:rsidRPr="00A67C4F">
        <w:t>paused:true</w:t>
      </w:r>
      <w:proofErr w:type="spellEnd"/>
      <w:r w:rsidRPr="00A67C4F">
        <w:t>,</w:t>
      </w:r>
      <w:r w:rsidRPr="00A67C4F">
        <w:br/>
        <w:t xml:space="preserve">    </w:t>
      </w:r>
      <w:proofErr w:type="spellStart"/>
      <w:r w:rsidRPr="00A67C4F">
        <w:t>immediateRender:false</w:t>
      </w:r>
      <w:proofErr w:type="spell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r w:rsidRPr="003620C5">
        <w:t>rgb</w:t>
      </w:r>
      <w:proofErr w:type="spellEnd"/>
      <w:r w:rsidRPr="003620C5">
        <w:t>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</w:t>
      </w:r>
      <w:proofErr w:type="spellStart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r w:rsidRPr="006E27C9">
        <w:rPr>
          <w:color w:val="00B0F0"/>
        </w:rPr>
        <w:t>yoyo:true</w:t>
      </w:r>
      <w:proofErr w:type="spell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61F54" w14:textId="77777777" w:rsidR="00AF7F13" w:rsidRDefault="00AF7F13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4AA626" w14:textId="77777777" w:rsidR="00AF7F13" w:rsidRDefault="00AF7F13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672A3" w14:textId="77777777" w:rsidR="00AF7F13" w:rsidRDefault="00AF7F13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428FED" w14:textId="77777777" w:rsidR="00AF7F13" w:rsidRDefault="00AF7F13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A3B3A"/>
    <w:rsid w:val="000C3D06"/>
    <w:rsid w:val="001109FB"/>
    <w:rsid w:val="0011219D"/>
    <w:rsid w:val="00140F06"/>
    <w:rsid w:val="00151EE5"/>
    <w:rsid w:val="00157822"/>
    <w:rsid w:val="00160AA7"/>
    <w:rsid w:val="00164788"/>
    <w:rsid w:val="001B08C8"/>
    <w:rsid w:val="001B6FC7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8154D7"/>
    <w:rsid w:val="00830132"/>
    <w:rsid w:val="0084256B"/>
    <w:rsid w:val="00860116"/>
    <w:rsid w:val="00872A53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5014"/>
    <w:rsid w:val="00F000BC"/>
    <w:rsid w:val="00F26FEB"/>
    <w:rsid w:val="00F36EA6"/>
    <w:rsid w:val="00F64A6E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restart()/index.html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seek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rogress()/index.html" TargetMode="External"/><Relationship Id="rId25" Type="http://schemas.openxmlformats.org/officeDocument/2006/relationships/hyperlink" Target="https://www.wuzao.com/gsap/docs/v3/GSAP/Tween/kill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lay()/index.html" TargetMode="External"/><Relationship Id="rId20" Type="http://schemas.openxmlformats.org/officeDocument/2006/relationships/hyperlink" Target="https://www.wuzao.com/gsap/docs/v3/GSAP/Tween/revers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timeScale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pause()/index.html" TargetMode="External"/><Relationship Id="rId23" Type="http://schemas.openxmlformats.org/officeDocument/2006/relationships/hyperlink" Target="https://www.wuzao.com/gsap/docs/v3/GSAP/Tween/duration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ume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time()/index.htm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</Pages>
  <Words>5261</Words>
  <Characters>8734</Characters>
  <Application>Microsoft Office Word</Application>
  <DocSecurity>0</DocSecurity>
  <Lines>363</Lines>
  <Paragraphs>218</Paragraphs>
  <ScaleCrop>false</ScaleCrop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136</cp:revision>
  <dcterms:created xsi:type="dcterms:W3CDTF">2025-10-14T08:55:00Z</dcterms:created>
  <dcterms:modified xsi:type="dcterms:W3CDTF">2025-11-21T01:46:00Z</dcterms:modified>
</cp:coreProperties>
</file>