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逐步配图教师答案与两小时教案</w:t>
      </w:r>
    </w:p>
    <w:p>
      <w:r>
        <w:t>每一步均配数学图、作图指令、分条证明与本步结论。原题条件不变；教学图不按数值比例绘制。</w:t>
      </w:r>
    </w:p>
    <w:p>
      <w:pPr>
        <w:pStyle w:val="Heading2"/>
      </w:pPr>
      <w:r>
        <w:t>先备知识</w:t>
      </w:r>
    </w:p>
    <w:p>
      <w:r>
        <w:t>只用全等、角关系、等边三角形、平行线、三角形不等式与面积公式完成主要推理。正方形只需四边相等、四角直角。中点连线性质若尚未学习，可用附录的两次SAS证明；记录为先备知识缺口，不直接判断为思维薄弱。第1题的根式数值另需勾股定理，不计本次评分。</w:t>
      </w:r>
    </w:p>
    <w:p>
      <w:pPr>
        <w:pStyle w:val="Heading2"/>
      </w:pPr>
      <w:r>
        <w:t>120分钟安排</w:t>
      </w:r>
    </w:p>
    <w:p>
      <w:r>
        <w:t>0—5分钟交代规则并确认先备知识；5—55分钟独立完成主卷；55—65分钟批改并追问卡点；65—105分钟讲解两条主要方法链；105—117分钟遮住原解，独立重建关键证明；117—120分钟让孩子复述方法并记录下一课目标。</w:t>
      </w:r>
    </w:p>
    <w:p>
      <w:pPr>
        <w:pStyle w:val="Heading2"/>
      </w:pPr>
      <w:r>
        <w:t>讲解取舍</w:t>
      </w:r>
    </w:p>
    <w:p>
      <w:r>
        <w:t>若第1、2题较弱：18分钟讲“旋转搬长度+等号条件”，18分钟讲“固定图形+中点轨迹”，4分钟复述。若小题完成较好：18分钟讲第3题两次全等及延长线加减，18分钟讲第4题旋转+中点+面积，4分钟复述。若中点性质不会，先用8分钟补引理，余下32分钟只精讲一个核心大题。</w:t>
      </w:r>
    </w:p>
    <w:p>
      <w:r>
        <w:br w:type="page"/>
      </w:r>
    </w:p>
    <w:p>
      <w:pPr>
        <w:pStyle w:val="Title"/>
      </w:pPr>
      <w:r>
        <w:t>第1题：旋转与三段距离最小值</w:t>
      </w:r>
    </w:p>
    <w:p>
      <w:pPr>
        <w:pStyle w:val="Heading1"/>
      </w:pPr>
      <w:r>
        <w:t>第1步：把AM换成EN</w:t>
      </w:r>
    </w:p>
    <w:p>
      <w:r>
        <w:t>作图：连EN，突出△ABM和△EBN。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s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①BA=BE（等边△ABE）。</w:t>
        <w:br/>
        <w:t>②BM=BN（旋转得到）。</w:t>
        <w:br/>
        <w:t>③∠ABM=∠EBN=45°。</w:t>
        <w:br/>
        <w:t>所以△ABM≌△EBN（SAS）。对应顶点是A与E、B与B、M与N。</w:t>
      </w:r>
    </w:p>
    <w:p>
      <w:r>
        <w:t>本步结论：对应边：AM=EN。</w:t>
      </w:r>
    </w:p>
    <w:p>
      <w:r>
        <w:br w:type="page"/>
      </w:r>
    </w:p>
    <w:p>
      <w:pPr>
        <w:pStyle w:val="Title"/>
      </w:pPr>
      <w:r>
        <w:t>第1题：旋转与三段距离最小值</w:t>
      </w:r>
    </w:p>
    <w:p>
      <w:pPr>
        <w:pStyle w:val="Heading1"/>
      </w:pPr>
      <w:r>
        <w:t>第2步：把BM换成MN</w:t>
      </w:r>
    </w:p>
    <w:p>
      <w:r>
        <w:t>作图：连MN，单独看△BMN。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equilat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①BM=BN。</w:t>
        <w:br/>
        <w:t>②∠MBN=60°。</w:t>
        <w:br/>
        <w:t>等腰三角形的两个底角均为(180°-60°)/2=60°。</w:t>
        <w:br/>
        <w:t>因此△BMN是等边三角形。</w:t>
      </w:r>
    </w:p>
    <w:p>
      <w:r>
        <w:t>本步结论：BM=MN；此时三段距离成为EN、NM、MC。</w:t>
      </w:r>
    </w:p>
    <w:p>
      <w:r>
        <w:br w:type="page"/>
      </w:r>
    </w:p>
    <w:p>
      <w:pPr>
        <w:pStyle w:val="Title"/>
      </w:pPr>
      <w:r>
        <w:t>第1题：旋转与三段距离最小值</w:t>
      </w:r>
    </w:p>
    <w:p>
      <w:pPr>
        <w:pStyle w:val="Heading1"/>
      </w:pPr>
      <w:r>
        <w:t>第3步：把长度和写成折线路径</w:t>
      </w:r>
    </w:p>
    <w:p>
      <w:r>
        <w:t>作图：蓝色虚线EC是固定线段；红色EN、NM、MC是折线。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AM+BM+CM</w:t>
        <w:br/>
        <w:t>=EN+NM+MC</w:t>
        <w:br/>
        <w:t>≥EC。</w:t>
        <w:br/>
        <w:t>依据：两点之间线段最短。这里只找到了下界，还必须证明等号能取到。若M=B，三段和为4，且EC&lt;BE+BC=4。</w:t>
      </w:r>
    </w:p>
    <w:p>
      <w:r>
        <w:t>本步结论：任何允许的M，都有AM+BM+CM≥EC。</w:t>
      </w:r>
    </w:p>
    <w:p>
      <w:r>
        <w:br w:type="page"/>
      </w:r>
    </w:p>
    <w:p>
      <w:pPr>
        <w:pStyle w:val="Title"/>
      </w:pPr>
      <w:r>
        <w:t>第1题：旋转与三段距离最小值</w:t>
      </w:r>
    </w:p>
    <w:p>
      <w:pPr>
        <w:pStyle w:val="Heading1"/>
      </w:pPr>
      <w:r>
        <w:t>第4步：画出取得最小值的位置</w:t>
      </w:r>
    </w:p>
    <w:p>
      <w:r>
        <w:t>作图：取M为EC与BD的交点，再得到N；补画AC确认取点范围。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eq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BE=BC，∠EBC=150°，所以∠ECB=15°。</w:t>
        <w:br/>
        <w:t>∠BCA=45°，CE进入△ABC内部，故与BD相交于BD内部。</w:t>
        <w:br/>
        <w:t>BD与BC夹45°；由等边△BMN，MN与BC夹15°，所以MN∥EC。</w:t>
        <w:br/>
        <w:t>当M在EC上时，E、N、M、C依次共线，等号成立。</w:t>
      </w:r>
    </w:p>
    <w:p>
      <w:r>
        <w:t>本步结论：等号可取得；最小值为CE，M=EC与BD的交点。</w:t>
      </w:r>
    </w:p>
    <w:p>
      <w:r>
        <w:br w:type="page"/>
      </w:r>
    </w:p>
    <w:p>
      <w:pPr>
        <w:pStyle w:val="Title"/>
      </w:pPr>
      <w:r>
        <w:t>第1题：旋转与三段距离最小值</w:t>
      </w:r>
    </w:p>
    <w:p>
      <w:pPr>
        <w:pStyle w:val="Heading1"/>
      </w:pPr>
      <w:r>
        <w:t>第5步：数值计算（未学勾股可跳过）</w:t>
      </w:r>
    </w:p>
    <w:p>
      <w:r>
        <w:t>作图：作EH⊥AB于H；作EK⊥BC所在直线于K。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numb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等边△ABE边长2，H为AB中点，所以BH=1。</w:t>
        <w:br/>
        <w:t>EH²=2²-1²=3，EH=√3。</w:t>
        <w:br/>
        <w:t>EK=BH=1，KC=KB+BC=√3+2。</w:t>
        <w:br/>
        <w:t>CE²=EK²+KC²=8+4√3。</w:t>
      </w:r>
    </w:p>
    <w:p>
      <w:r>
        <w:t>本步结论：CE=√6+√2。主要诊断评分可只要求“最小值为CE”。</w:t>
      </w:r>
    </w:p>
    <w:p>
      <w:r>
        <w:br w:type="page"/>
      </w:r>
    </w:p>
    <w:p>
      <w:pPr>
        <w:pStyle w:val="Title"/>
      </w:pPr>
      <w:r>
        <w:t>第2题：等边动点与中点轨迹</w:t>
      </w:r>
    </w:p>
    <w:p>
      <w:pPr>
        <w:pStyle w:val="Heading1"/>
      </w:pPr>
      <w:r>
        <w:t>第1步：补一个不会动的等边三角形</w:t>
      </w:r>
    </w:p>
    <w:p>
      <w:r>
        <w:t>作图：在AB同侧作等边△ABQ，Q是固定点；连QP。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ad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∠EAP=∠QAB=60°，所以A、E、Q共线。</w:t>
        <w:br/>
        <w:t>同理B、F、Q共线。</w:t>
        <w:br/>
        <w:t>E、F随P运动，但Q不动。</w:t>
        <w:br/>
        <w:t>后面要把M的运动转化成“固定点Q与动点P之间的中点运动”。</w:t>
      </w:r>
    </w:p>
    <w:p>
      <w:r>
        <w:t>本步结论：固定辅助点：Q；E在AQ上，F在BQ上。</w:t>
      </w:r>
    </w:p>
    <w:p>
      <w:r>
        <w:br w:type="page"/>
      </w:r>
    </w:p>
    <w:p>
      <w:pPr>
        <w:pStyle w:val="Title"/>
      </w:pPr>
      <w:r>
        <w:t>第2题：等边动点与中点轨迹</w:t>
      </w:r>
    </w:p>
    <w:p>
      <w:pPr>
        <w:pStyle w:val="Heading1"/>
      </w:pPr>
      <w:r>
        <w:t>第2步：找到一组等长且平行的边</w:t>
      </w:r>
    </w:p>
    <w:p>
      <w:r>
        <w:t>作图：突出EP和FQ；二者都沿等边三角形的同一边方向。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si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由两个等边三角形的60°角，EP∥BQ，因此EP∥FQ。</w:t>
        <w:br/>
        <w:t>EP=AP，BF=BP，BQ=AB。</w:t>
        <w:br/>
        <w:t>FQ=BQ-BF=AB-BP=AP。</w:t>
      </w:r>
    </w:p>
    <w:p>
      <w:r>
        <w:t>本步结论：EP=FQ，EP∥FQ。</w:t>
      </w:r>
    </w:p>
    <w:p>
      <w:r>
        <w:br w:type="page"/>
      </w:r>
    </w:p>
    <w:p>
      <w:pPr>
        <w:pStyle w:val="Title"/>
      </w:pPr>
      <w:r>
        <w:t>第2题：等边动点与中点轨迹</w:t>
      </w:r>
    </w:p>
    <w:p>
      <w:pPr>
        <w:pStyle w:val="Heading1"/>
      </w:pPr>
      <w:r>
        <w:t>第3步：证明M也恰好是QP中点</w:t>
      </w:r>
    </w:p>
    <w:p>
      <w:r>
        <w:t>作图：连PM、QM，突出△PEM和△QFM。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s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①EM=FM（M为EF中点）。</w:t>
        <w:br/>
        <w:t>②EP=FQ（第2步）。</w:t>
        <w:br/>
        <w:t>③∠PEM=∠QFM（平行线）。</w:t>
        <w:br/>
        <w:t>所以△PEM≌△QFM（SAS），PM=QM。P、Q在EF两侧，且∠EMP=∠FMQ、EM与FM反向共线，故MP、MQ也反向共线。</w:t>
      </w:r>
    </w:p>
    <w:p>
      <w:r>
        <w:t>本步结论：Q、M、P共线且QM=MP，M是QP中点。</w:t>
      </w:r>
    </w:p>
    <w:p>
      <w:r>
        <w:br w:type="page"/>
      </w:r>
    </w:p>
    <w:p>
      <w:pPr>
        <w:pStyle w:val="Title"/>
      </w:pPr>
      <w:r>
        <w:t>第2题：等边动点与中点轨迹</w:t>
      </w:r>
    </w:p>
    <w:p>
      <w:pPr>
        <w:pStyle w:val="Heading1"/>
      </w:pPr>
      <w:r>
        <w:t>第4步：证明M走的是固定直线</w:t>
      </w:r>
    </w:p>
    <w:p>
      <w:r>
        <w:t>作图：取QA中点H，连HM；单独看△QAP。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H为QA中点，M为QP中点。</w:t>
        <w:br/>
        <w:t>由中点连线性质，HM∥AP。</w:t>
        <w:br/>
        <w:t>A、P都在固定直线AB上，所以HM始终平行AB。H也固定，因此M始终在过H且平行AB的同一条直线上。</w:t>
      </w:r>
    </w:p>
    <w:p>
      <w:r>
        <w:t>本步结论：M沿固定直线运动，不是曲线；未学中点性质先看附录。</w:t>
      </w:r>
    </w:p>
    <w:p>
      <w:r>
        <w:br w:type="page"/>
      </w:r>
    </w:p>
    <w:p>
      <w:pPr>
        <w:pStyle w:val="Title"/>
      </w:pPr>
      <w:r>
        <w:t>第2题：等边动点与中点轨迹</w:t>
      </w:r>
    </w:p>
    <w:p>
      <w:pPr>
        <w:pStyle w:val="Heading1"/>
      </w:pPr>
      <w:r>
        <w:t>第5步：定位起点终点，再算路径长</w:t>
      </w:r>
    </w:p>
    <w:p>
      <w:r>
        <w:t>作图：取QC、QD的中点K、L，连KL。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leng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P=C时，M=K；P=D时，M=L。</w:t>
        <w:br/>
        <w:t>在△QCD中，KL是中点连线。</w:t>
        <w:br/>
        <w:t>CD=AB-AC-BD=20-2-2=16。</w:t>
        <w:br/>
        <w:t>KL=CD/2=8。P单向从C到D，M也单向从K到L。</w:t>
      </w:r>
    </w:p>
    <w:p>
      <w:r>
        <w:t>本步结论：M的运动路径是线段KL，路径长8。</w:t>
      </w:r>
    </w:p>
    <w:p>
      <w:r>
        <w:br w:type="page"/>
      </w:r>
    </w:p>
    <w:p>
      <w:pPr>
        <w:pStyle w:val="Title"/>
      </w:pPr>
      <w:r>
        <w:t>第3题：基本图、一般图和延长线变式</w:t>
      </w:r>
    </w:p>
    <w:p>
      <w:pPr>
        <w:pStyle w:val="Heading1"/>
      </w:pPr>
      <w:r>
        <w:t>（1）第1步：在B外侧复制DF</w:t>
      </w:r>
    </w:p>
    <w:p>
      <w:r>
        <w:t>作图：延长CB到G，使BG=DF，连AG。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s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正方形给AB=AD，∠ABG=∠ADF=90°。</w:t>
        <w:br/>
        <w:t>再加BG=DF，得到</w:t>
        <w:br/>
        <w:t>△ABG≌△ADF（SAS）。</w:t>
        <w:br/>
        <w:t>所以AG=AF，∠BAG=∠DAF。</w:t>
      </w:r>
    </w:p>
    <w:p>
      <w:r>
        <w:t>本步结论：第一次全等得到：AG=AF，以及一组对应角相等。</w:t>
      </w:r>
    </w:p>
    <w:p>
      <w:r>
        <w:br w:type="page"/>
      </w:r>
    </w:p>
    <w:p>
      <w:pPr>
        <w:pStyle w:val="Title"/>
      </w:pPr>
      <w:r>
        <w:t>第3题：基本图、一般图和延长线变式</w:t>
      </w:r>
    </w:p>
    <w:p>
      <w:pPr>
        <w:pStyle w:val="Heading1"/>
      </w:pPr>
      <w:r>
        <w:t>（1）第2步：第二次全等，得到加法关系</w:t>
      </w:r>
    </w:p>
    <w:p>
      <w:r>
        <w:t>作图：突出△GAE和△FAE；红绿线段GE由GB与BE组成。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s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∠GAE=∠BAG+∠BAE</w:t>
        <w:br/>
        <w:t>=∠DAF+∠BAE</w:t>
        <w:br/>
        <w:t>=90°-45°=45°=∠EAF。</w:t>
        <w:br/>
        <w:t>AG=AF，AE公共，所以△GAE≌△FAE（SAS），GE=FE。</w:t>
        <w:br/>
        <w:t>G、B、E依次共线，GE=GB+BE。</w:t>
      </w:r>
    </w:p>
    <w:p>
      <w:r>
        <w:t>本步结论：EF=GE=GB+BE=DF+BE。</w:t>
      </w:r>
    </w:p>
    <w:p>
      <w:r>
        <w:br w:type="page"/>
      </w:r>
    </w:p>
    <w:p>
      <w:pPr>
        <w:pStyle w:val="Title"/>
      </w:pPr>
      <w:r>
        <w:t>第3题：基本图、一般图和延长线变式</w:t>
      </w:r>
    </w:p>
    <w:p>
      <w:pPr>
        <w:pStyle w:val="Heading1"/>
      </w:pPr>
      <w:r>
        <w:t>（2）第1步：一般四边形中仍复制DF</w:t>
      </w:r>
    </w:p>
    <w:p>
      <w:r>
        <w:t>作图：仍延长CB到G，使BG=DF，连AG。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g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AB=AD。</w:t>
        <w:br/>
        <w:t>∠ABG=180°-∠ABC。</w:t>
        <w:br/>
        <w:t>已知∠ABC+∠ADC=180°，所以∠ABG=∠ADC=∠ADF。</w:t>
        <w:br/>
        <w:t>结合BG=DF，得到△ABG≌△ADF（SAS）。</w:t>
      </w:r>
    </w:p>
    <w:p>
      <w:r>
        <w:t>本步结论：仍有AG=AF，∠BAG=∠DAF；不需要四个角都为90°。</w:t>
      </w:r>
    </w:p>
    <w:p>
      <w:r>
        <w:br w:type="page"/>
      </w:r>
    </w:p>
    <w:p>
      <w:pPr>
        <w:pStyle w:val="Title"/>
      </w:pPr>
      <w:r>
        <w:t>第3题：基本图、一般图和延长线变式</w:t>
      </w:r>
    </w:p>
    <w:p>
      <w:pPr>
        <w:pStyle w:val="Heading1"/>
      </w:pPr>
      <w:r>
        <w:t>（2）第2步：用“半角”替代45°</w:t>
      </w:r>
    </w:p>
    <w:p>
      <w:r>
        <w:t>作图：突出第二组全等三角形；半角条件用在A处。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∠GAE=∠BAG+∠BAE</w:t>
        <w:br/>
        <w:t>=∠DAF+∠BAE</w:t>
        <w:br/>
        <w:t>=∠BAD-∠EAF</w:t>
        <w:br/>
        <w:t>=∠EAF（半角条件）。</w:t>
        <w:br/>
        <w:t>由AG=AF、AE公共，△GAE≌△FAE（SAS），GE=EF。</w:t>
        <w:br/>
        <w:t>依然G、B、E依次共线。</w:t>
      </w:r>
    </w:p>
    <w:p>
      <w:r>
        <w:t>本步结论：结论仍成立：EF=BE+DF。</w:t>
      </w:r>
    </w:p>
    <w:p>
      <w:r>
        <w:br w:type="page"/>
      </w:r>
    </w:p>
    <w:p>
      <w:pPr>
        <w:pStyle w:val="Title"/>
      </w:pPr>
      <w:r>
        <w:t>第3题：基本图、一般图和延长线变式</w:t>
      </w:r>
    </w:p>
    <w:p>
      <w:pPr>
        <w:pStyle w:val="Heading1"/>
      </w:pPr>
      <w:r>
        <w:t>（3）第1步：G这次放在B、E之间</w:t>
      </w:r>
    </w:p>
    <w:p>
      <w:r>
        <w:t>作图：在射线BC上取G，使BG=DF；连AG。不是延长CB。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o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F在CD越过D的延长线上。</w:t>
        <w:br/>
        <w:t>∠ADF=180°-∠ADC=∠ABC=∠ABG。</w:t>
        <w:br/>
        <w:t>AB=AD，BG=DF，所以△ABG≌△ADF（SAS）。</w:t>
        <w:br/>
        <w:t>得到AG=AF，∠BAG=∠DAF。</w:t>
      </w:r>
    </w:p>
    <w:p>
      <w:r>
        <w:t>本步结论：G改放在B朝C的方向；第一组全等仍成立。</w:t>
      </w:r>
    </w:p>
    <w:p>
      <w:r>
        <w:br w:type="page"/>
      </w:r>
    </w:p>
    <w:p>
      <w:pPr>
        <w:pStyle w:val="Title"/>
      </w:pPr>
      <w:r>
        <w:t>第3题：基本图、一般图和延长线变式</w:t>
      </w:r>
    </w:p>
    <w:p>
      <w:pPr>
        <w:pStyle w:val="Heading1"/>
      </w:pPr>
      <w:r>
        <w:t>（3）第2步：相等的是GE，最终要做减法</w:t>
      </w:r>
    </w:p>
    <w:p>
      <w:r>
        <w:t>作图：突出△GAE和△FAE，核对B、G、E的顺序。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o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∠BAE=∠EAF+∠DAF，所以∠GAE=∠BAE-∠BAG=∠EAF。</w:t>
        <w:br/>
        <w:t>AG=AF、AE公共，得到△GAE≌△FAE（SAS），GE=EF。</w:t>
        <w:br/>
        <w:t>0&lt;∠BAG&lt;∠BAE，所以AG在∠BAE内部，G在BE内部。</w:t>
        <w:br/>
        <w:t>GE=BE-BG=BE-DF。</w:t>
      </w:r>
    </w:p>
    <w:p>
      <w:r>
        <w:t>本步结论：BE=DF+EF（与前两问的加法关系不同）。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（1）第1步：PM是哪一个三角形的中点连线？</w:t>
      </w:r>
    </w:p>
    <w:p>
      <w:r>
        <w:t>作图：先只突出△DCE，PM用红色画出。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题目说P是DC中点，M是DE中点。</w:t>
        <w:br/>
        <w:t>所以DP=PC，DM=ME。</w:t>
        <w:br/>
        <w:t>PM连接△DCE的两边中点。</w:t>
        <w:br/>
        <w:t>由中点连线性质：</w:t>
        <w:br/>
        <w:t>PM∥CE，PM=CE/2。</w:t>
        <w:br/>
        <w:t>若学生未学此性质，先讲附录配图证明。</w:t>
      </w:r>
    </w:p>
    <w:p>
      <w:r>
        <w:t>本步结论：第一条关系：PM∥CE，PM=CE/2。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（1）第2步：PN属于另一个三角形</w:t>
      </w:r>
    </w:p>
    <w:p>
      <w:r>
        <w:t>作图：现在改为突出△DCB，PN用红色画出。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P仍是DC中点，但N是BC中点。</w:t>
        <w:br/>
        <w:t>所以DP=PC，BN=NC。</w:t>
        <w:br/>
        <w:t>PN连接△DCB的两边中点。</w:t>
        <w:br/>
        <w:t>因此PN∥DB，PN=DB/2。</w:t>
        <w:br/>
        <w:t>注意：PM与PN分别属于两个不同的大三角形。</w:t>
      </w:r>
    </w:p>
    <w:p>
      <w:r>
        <w:t>本步结论：第二条关系：PN∥DB，PN=DB/2。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（1）第3步：先用初始位置得出答案</w:t>
      </w:r>
    </w:p>
    <w:p>
      <w:r>
        <w:t>作图：观察未旋转的图：D在AB上，E在AC上。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BD=AB-AD，CE=AC-AE。</w:t>
        <w:br/>
        <w:t>AB=AC，AD=AE，所以BD=CE。</w:t>
        <w:br/>
        <w:t>AB⊥AC，因此BD⊥CE。</w:t>
        <w:br/>
        <w:t>结合前两步，PM=CE/2=BD/2=PN；PM∥CE、PN∥BD，所以PM⊥PN。</w:t>
      </w:r>
    </w:p>
    <w:p>
      <w:r>
        <w:t>本步结论：第（1）问：PM=PN，PM⊥PN。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（2）第1步：连接BD、CE，证明等长</w:t>
      </w:r>
    </w:p>
    <w:p>
      <w:r>
        <w:t>作图：连BD、CE；红色△BAD与蓝色△CAE作对照。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s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图2中∠BAC=∠DAE=90°，且D在∠BAC内部。</w:t>
        <w:br/>
        <w:t>∠BAD=90°-∠DAC。</w:t>
        <w:br/>
        <w:t>∠CAE=90°-∠DAC。</w:t>
        <w:br/>
        <w:t>所以∠BAD=∠CAE。</w:t>
        <w:br/>
        <w:t>AB=AC，AD=AE，故△BAD≌△CAE（SAS）。</w:t>
      </w:r>
    </w:p>
    <w:p>
      <w:r>
        <w:t>本步结论：BD=CE；对应顶点是B与C、A与A、D与E。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（2）第2步：用角度一步步证明垂直</w:t>
      </w:r>
    </w:p>
    <w:p>
      <w:r>
        <w:t>作图：延长BD与CE交于T；突出△BCT，令x=∠ABD。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ng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由刚才全等，∠ACE=∠ABD=x。</w:t>
        <w:br/>
        <w:t>等腰直角△ABC中，∠ABC=∠BCA=45°。</w:t>
        <w:br/>
        <w:t>∠CBT=45°-x；</w:t>
        <w:br/>
        <w:t>∠BCT=45°+x。</w:t>
        <w:br/>
        <w:t>所以∠BTC=180°-(45°-x)-(45°+x)=90°。</w:t>
        <w:br/>
        <w:t>这里使用图2的点与角位置。</w:t>
      </w:r>
    </w:p>
    <w:p>
      <w:r>
        <w:t>本步结论：BD⊥CE。“两边相等”本身不能直接推出垂直。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（2）第3步：旋转后PM仍是中点连线</w:t>
      </w:r>
    </w:p>
    <w:p>
      <w:r>
        <w:t>作图：旋转图中单独突出△DCE；突出DP、PC与DM、ME。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p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D、E的位置改变了，但P始终是DC中点，M始终是DE中点。</w:t>
        <w:br/>
        <w:t>因此在新位置的△DCE中，仍然有</w:t>
        <w:br/>
        <w:t>PM∥CE，PM=CE/2。</w:t>
        <w:br/>
        <w:t>不需要判断PM在图上看起来是水平还是斜着。</w:t>
      </w:r>
    </w:p>
    <w:p>
      <w:r>
        <w:t>本步结论：旋转后依然：PM∥CE，PM=CE/2。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（2）第4步：旋转后PN仍属于△DCB</w:t>
      </w:r>
    </w:p>
    <w:p>
      <w:r>
        <w:t>作图：只突出△DCB及红色PN，确认P、N分别在哪两边。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p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P是DC中点，N是CB中点。</w:t>
        <w:br/>
        <w:t>所以在新位置的△DCB中，</w:t>
        <w:br/>
        <w:t>PN∥DB，PN=DB/2。</w:t>
        <w:br/>
        <w:t>两条小线段的长度与方向，分别由CE和DB决定。</w:t>
      </w:r>
    </w:p>
    <w:p>
      <w:r>
        <w:t>本步结论：旋转后依然：PN∥DB，PN=DB/2。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（2）第5步：合并等长、垂直两个结论</w:t>
      </w:r>
    </w:p>
    <w:p>
      <w:r>
        <w:t>作图：突出小三角形PMN，在P处标直角。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resul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因为BD=CE，</w:t>
        <w:br/>
        <w:t>PM=CE/2=BD/2=PN。</w:t>
        <w:br/>
        <w:t>因为BD⊥CE，且PN∥BD、PM∥CE，</w:t>
        <w:br/>
        <w:t>所以PM⊥PN。</w:t>
        <w:br/>
        <w:t>PM与PN相等并互相垂直，故△PMN是等腰直角三角形。</w:t>
      </w:r>
    </w:p>
    <w:p>
      <w:r>
        <w:t>本步结论：第（2）问：△PMN为等腰直角三角形，直角顶点为P。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（3）第1步：先把面积写成BD的式子</w:t>
      </w:r>
    </w:p>
    <w:p>
      <w:r>
        <w:t>作图：突出两条直角边PM、PN，各标为BD/2。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re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自由旋转时，绕A逆时针转90°始终把B对应到C、D对应到E，所以BD与CE始终等长且垂直。</w:t>
        <w:br/>
        <w:t>于是PM=PN=BD/2。</w:t>
        <w:br/>
        <w:t>S△PMN=(1/2)×PM×PN</w:t>
        <w:br/>
        <w:t>=(1/2)×(BD/2)×(BD/2)</w:t>
        <w:br/>
        <w:t>=BD²/8。</w:t>
      </w:r>
    </w:p>
    <w:p>
      <w:r>
        <w:t>本步结论：面积只随BD的长度改变；BD越长，面积越大。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（3）第2步：BD最多多长？</w:t>
      </w:r>
    </w:p>
    <w:p>
      <w:r>
        <w:t>作图：单独画B、A、D及AB=10、AD=4。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boun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从B经过A到D是折线，BD是直接连接B、D的线段。</w:t>
        <w:br/>
        <w:t>因此BD≤BA+AD=10+4=14。</w:t>
        <w:br/>
        <w:t>一般不共线的位置严格小于14。</w:t>
        <w:br/>
        <w:t>要等于14，必须让B、A、D依次共线，也就是A在B与D之间。</w:t>
      </w:r>
    </w:p>
    <w:p>
      <w:r>
        <w:t>本步结论：BD的上界为14；必须检查这个位置能否通过旋转得到。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（3）第3步：画出达到最大值的完整位置</w:t>
      </w:r>
    </w:p>
    <w:p>
      <w:r>
        <w:t>作图：把AD旋转到AB的反向延长线上；重画E、M、P、N。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ma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自由旋转允许D、A、B依次共线。</w:t>
        <w:br/>
        <w:t>此时BD=DA+AB=4+10=14。</w:t>
        <w:br/>
        <w:t>CE=14，PM=PN=14/2=7。</w:t>
        <w:br/>
        <w:t>S△PMN=(1/2)×7×7=49/2。</w:t>
        <w:br/>
        <w:t>图中小三角形仍然是等腰直角三角形，没有退化。</w:t>
      </w:r>
    </w:p>
    <w:p>
      <w:r>
        <w:t>本步结论：第（3）问：最大面积49/2；D在AB的反向延长线上时取得。</w:t>
      </w:r>
    </w:p>
    <w:p>
      <w:r>
        <w:br w:type="page"/>
      </w:r>
    </w:p>
    <w:p>
      <w:pPr>
        <w:pStyle w:val="Title"/>
      </w:pPr>
      <w:r>
        <w:t>附录：中点连线性质的全等证明</w:t>
      </w:r>
    </w:p>
    <w:p>
      <w:pPr>
        <w:pStyle w:val="Heading1"/>
      </w:pPr>
      <w:r>
        <w:t>引理第1步：延长中点连线，制造第一组全等</w:t>
      </w:r>
    </w:p>
    <w:p>
      <w:r>
        <w:t>作图：△TUV中X、Y为TU、TV中点。延长XY至Z，使YZ=YX。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mma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①TY=YV（Y是中点）。</w:t>
        <w:br/>
        <w:t>②YX=YZ（复制长度）。</w:t>
        <w:br/>
        <w:t>③∠TYX=∠VYZ（对顶角）。</w:t>
        <w:br/>
        <w:t>所以△TYX≌△VYZ（SAS）。</w:t>
        <w:br/>
        <w:t>对应边VZ=TX=UX；对应角∠YTX=∠YVZ，故VZ∥UX。</w:t>
      </w:r>
    </w:p>
    <w:p>
      <w:r>
        <w:t>本步结论：VZ=UX，VZ∥UX。</w:t>
      </w:r>
    </w:p>
    <w:p>
      <w:r>
        <w:br w:type="page"/>
      </w:r>
    </w:p>
    <w:p>
      <w:pPr>
        <w:pStyle w:val="Title"/>
      </w:pPr>
      <w:r>
        <w:t>附录：中点连线性质的全等证明</w:t>
      </w:r>
    </w:p>
    <w:p>
      <w:pPr>
        <w:pStyle w:val="Heading1"/>
      </w:pPr>
      <w:r>
        <w:t>引理第2步：连UZ，制造第二组全等</w:t>
      </w:r>
    </w:p>
    <w:p>
      <w:r>
        <w:t>作图：连UZ，突出△XUZ与△VZU。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mma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①UX=VZ（第1步）。</w:t>
        <w:br/>
        <w:t>②UZ是公共边。</w:t>
        <w:br/>
        <w:t>③∠XUZ=∠VZU（UX∥VZ，内错角相等）。</w:t>
        <w:br/>
        <w:t>所以△XUZ≌△VZU（SAS）。</w:t>
        <w:br/>
        <w:t>对应边XZ=VU；对应角∠XZU=∠VUZ，故XZ∥VU。</w:t>
      </w:r>
    </w:p>
    <w:p>
      <w:r>
        <w:t>本步结论：XZ=UV，XZ∥UV。</w:t>
      </w:r>
    </w:p>
    <w:p>
      <w:r>
        <w:br w:type="page"/>
      </w:r>
    </w:p>
    <w:p>
      <w:pPr>
        <w:pStyle w:val="Title"/>
      </w:pPr>
      <w:r>
        <w:t>附录：中点连线性质的全等证明</w:t>
      </w:r>
    </w:p>
    <w:p>
      <w:pPr>
        <w:pStyle w:val="Heading1"/>
      </w:pPr>
      <w:r>
        <w:t>引理第3步：从整段XZ回到半段XY</w:t>
      </w:r>
    </w:p>
    <w:p>
      <w:r>
        <w:t>作图：突出原来的XY、底边UV，确认X、Y、Z的顺序。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mma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X、Y、Z依次共线，XY=YZ。</w:t>
        <w:br/>
        <w:t>所以XZ=XY+YZ=2XY。</w:t>
        <w:br/>
        <w:t>第2步已经证明XZ=UV，因此XY=UV/2。</w:t>
        <w:br/>
        <w:t>XY与XZ在同一直线上，故XY∥UV。</w:t>
      </w:r>
    </w:p>
    <w:p>
      <w:r>
        <w:t>本步结论：中点连线性质：XY∥UV，XY=UV/2。两次SAS即可证明。</w:t>
      </w:r>
    </w:p>
    <w:p>
      <w:r>
        <w:br w:type="page"/>
      </w:r>
    </w:p>
    <w:p>
      <w:pPr>
        <w:pStyle w:val="Title"/>
      </w:pPr>
      <w:r>
        <w:t>评分与课堂回练</w:t>
      </w:r>
    </w:p>
    <w:p>
      <w:pPr>
        <w:pStyle w:val="Heading2"/>
      </w:pPr>
      <w:r>
        <w:t>第1题：8分评分与提示</w:t>
      </w:r>
    </w:p>
    <w:p>
      <w:r>
        <w:t>AM=EN的全等2分；BM=MN及折线转化2分；固定下界2分；合法取点、顺序及等号2分。提示顺序：①哪条长度能旋转到N附近？②BMN是什么三角形？③折线的端点是否固定？④等号时M落在哪里？记录提示等级。</w:t>
      </w:r>
    </w:p>
    <w:p>
      <w:pPr>
        <w:pStyle w:val="Heading2"/>
      </w:pPr>
      <w:r>
        <w:t>第2题：10分评分与提示</w:t>
      </w:r>
    </w:p>
    <w:p>
      <w:r>
        <w:t>补固定Q并找出EP=FQ、平行关系2分；SAS且说明M为QP中点4分；固定直线、端点和半长关系2分；答案8得2分。提示顺序：①动三角形旁边能否补一个固定三角形？②比较EP和FQ。③已知EF中点，哪两三角形能全等？</w:t>
      </w:r>
    </w:p>
    <w:p>
      <w:pPr>
        <w:pStyle w:val="Heading2"/>
      </w:pPr>
      <w:r>
        <w:t>第3题：20分评分与提示</w:t>
      </w:r>
    </w:p>
    <w:p>
      <w:r>
        <w:t>（1）正确关系4分。（2）判断2分，复制长度与第一次全等3分，第二次全等及结论3分。（3）关系2分，复制长度及第一次全等2分，第二次全等2分，点的顺序与减法2分。提示先问“需要搬哪一段”，再问“复制长度放在B的哪边”，最后才给G。</w:t>
      </w:r>
    </w:p>
    <w:p>
      <w:pPr>
        <w:pStyle w:val="Heading2"/>
      </w:pPr>
      <w:r>
        <w:t>第4题：22分评分与提示</w:t>
      </w:r>
    </w:p>
    <w:p>
      <w:r>
        <w:t>（1）两关系各2分。（2）BD=CE的全等或明确旋转理由4分；BD⊥CE的方向理由2分；两条中点连线4分；等腰直角结论2分。（3）面积化为BD²/8得2分；上界及49/2得2分；合法取等位置2分。</w:t>
      </w:r>
    </w:p>
    <w:p>
      <w:pPr>
        <w:pStyle w:val="Heading2"/>
      </w:pPr>
      <w:r>
        <w:t>12分钟回练：不再另编新题</w:t>
      </w:r>
    </w:p>
    <w:p>
      <w:r>
        <w:t>遮住答案，按讲解内容选两项：A．第1题只给“AM=EN”，重新写出剩下的下界、取等顺序及M的位置；B．第2题只给固定Q，重新证明M是QP中点并求轨迹长；C．第3题只看图3，独立决定G放在哪一侧并写出两次SAS；D．第4题只看第（3）问，独立写出面积式、上界和等号位置。约8分钟重做、4分钟核对。这里是原题关键步骤的回练，不能将短时间重做成功视为陌生题迁移已完全掌握。</w:t>
      </w:r>
    </w:p>
    <w:p>
      <w:pPr>
        <w:pStyle w:val="Heading2"/>
      </w:pPr>
      <w:r>
        <w:t>课后再测</w:t>
      </w:r>
    </w:p>
    <w:p>
      <w:r>
        <w:t>下一次应选一份未见过的同型现成题再测，以确认迁移。本包不把改数字的自编题冒充公开题，也不将同题即时重做当作第二套独立测试。</w:t>
      </w:r>
    </w:p>
    <w:p>
      <w:pPr>
        <w:pStyle w:val="Heading2"/>
      </w:pPr>
      <w:r>
        <w:t>出处与核对程度</w:t>
      </w:r>
    </w:p>
    <w:p>
      <w:r>
        <w:t>第1—3题来自Onion12138/math的《初中数学总复习讲义》1.5.1，有原图和可定位的例题、习题号；第4题来自higyg/middleschoolmath-ebook的T22-A01-10，原题库明确标注2017年河南中考，原解给出了PM=PN、PM⊥PN及49/2。本包独立补全证明，但未取得官方试卷对照，不宣称学校来源或官方授权。README提供固定版本原链接、题目摘录和许可文件。</w:t>
      </w:r>
    </w:p>
    <w:p>
      <w:pPr>
        <w:pStyle w:val="Heading2"/>
      </w:pPr>
      <w:r>
        <w:t>记录表</w:t>
      </w:r>
    </w:p>
    <w:p>
      <w:r>
        <w:t>独立摸底____/60；自想到的辅助线：________。</w:t>
        <w:br/>
        <w:t>卡点：□夹角 □复制长度 □旋转对应 □中点引理 □线段顺序 □等号位置。</w:t>
        <w:br/>
        <w:t>提示等级：□独立 □口头方向 □给出辅助线 □完整示范。</w:t>
        <w:br/>
        <w:t>回练完成：________；下一课要用陌生题再测：________。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逐步教学图与辅助线｜2026-10-13更新｜原题出处见README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现有题选编：逐步配图教师答案与两小时教案</dc:title>
  <dc:subject>出处与编排说明见同目录README.md；题目条件与数值保留。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