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2A" w:rsidRDefault="003C13C4">
      <w:pPr>
        <w:rPr>
          <w:b/>
        </w:rPr>
      </w:pPr>
      <w:bookmarkStart w:id="0" w:name="_Toc372638565"/>
      <w:bookmarkStart w:id="1" w:name="_Toc372557176"/>
      <w:bookmarkStart w:id="2" w:name="_Toc372638668"/>
      <w:r>
        <w:rPr>
          <w:rFonts w:hint="eastAsia"/>
          <w:b/>
        </w:rPr>
        <w:t>文档编号：</w:t>
      </w:r>
    </w:p>
    <w:p w:rsidR="003A6B2A" w:rsidRDefault="00193CA3" w:rsidP="00072109">
      <w:pPr>
        <w:spacing w:afterLines="100" w:after="312" w:line="300" w:lineRule="auto"/>
        <w:jc w:val="center"/>
        <w:rPr>
          <w:b/>
          <w:sz w:val="40"/>
          <w:szCs w:val="40"/>
        </w:rPr>
      </w:pPr>
      <w:r>
        <w:rPr>
          <w:b/>
          <w:noProof/>
          <w:sz w:val="40"/>
          <w:szCs w:val="4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321pt;margin-top:-27.2pt;width:125pt;height:54.7pt;z-index:251658240;visibility:visible;mso-wrap-edited:f">
            <v:imagedata r:id="rId8" o:title=""/>
            <w10:wrap type="square" side="left"/>
          </v:shape>
          <o:OLEObject Type="Embed" ProgID="Word.Picture.8" ShapeID="_x0000_s1051" DrawAspect="Content" ObjectID="_1470317496" r:id="rId9"/>
        </w:object>
      </w:r>
    </w:p>
    <w:p w:rsidR="003A6B2A" w:rsidRDefault="003A6B2A" w:rsidP="00072109">
      <w:pPr>
        <w:spacing w:afterLines="100" w:after="312" w:line="300" w:lineRule="auto"/>
        <w:jc w:val="center"/>
        <w:rPr>
          <w:b/>
          <w:sz w:val="44"/>
          <w:szCs w:val="44"/>
        </w:rPr>
      </w:pPr>
    </w:p>
    <w:p w:rsidR="003A6B2A" w:rsidRDefault="003C13C4" w:rsidP="00072109">
      <w:pPr>
        <w:spacing w:afterLines="100" w:after="312" w:line="300" w:lineRule="auto"/>
        <w:jc w:val="center"/>
        <w:rPr>
          <w:rFonts w:ascii="宋体" w:hAnsi="宋体"/>
          <w:b/>
          <w:sz w:val="44"/>
          <w:szCs w:val="44"/>
        </w:rPr>
      </w:pPr>
      <w:r>
        <w:rPr>
          <w:rFonts w:ascii="宋体" w:hAnsi="宋体" w:hint="eastAsia"/>
          <w:b/>
          <w:sz w:val="44"/>
          <w:szCs w:val="44"/>
        </w:rPr>
        <w:t>河南中烟</w:t>
      </w:r>
      <w:r w:rsidR="00B73BDE">
        <w:rPr>
          <w:rFonts w:ascii="宋体" w:hAnsi="宋体" w:hint="eastAsia"/>
          <w:b/>
          <w:sz w:val="44"/>
          <w:szCs w:val="44"/>
        </w:rPr>
        <w:t>许昌</w:t>
      </w:r>
      <w:r>
        <w:rPr>
          <w:rFonts w:ascii="宋体" w:hAnsi="宋体" w:hint="eastAsia"/>
          <w:b/>
          <w:sz w:val="44"/>
          <w:szCs w:val="44"/>
        </w:rPr>
        <w:t>卷烟厂生产执行系统</w:t>
      </w:r>
    </w:p>
    <w:p w:rsidR="003A6B2A" w:rsidRDefault="003C13C4" w:rsidP="00072109">
      <w:pPr>
        <w:spacing w:afterLines="100" w:after="312" w:line="300" w:lineRule="auto"/>
        <w:jc w:val="center"/>
        <w:rPr>
          <w:rFonts w:ascii="宋体" w:hAnsi="宋体"/>
          <w:b/>
          <w:sz w:val="44"/>
          <w:szCs w:val="44"/>
        </w:rPr>
      </w:pPr>
      <w:r>
        <w:rPr>
          <w:rFonts w:ascii="宋体" w:hAnsi="宋体" w:hint="eastAsia"/>
          <w:b/>
          <w:sz w:val="44"/>
          <w:szCs w:val="44"/>
        </w:rPr>
        <w:t>系统集成</w:t>
      </w:r>
    </w:p>
    <w:p w:rsidR="003A6B2A" w:rsidRDefault="007D3F22" w:rsidP="00072109">
      <w:pPr>
        <w:spacing w:afterLines="100" w:after="312" w:line="300" w:lineRule="auto"/>
        <w:jc w:val="center"/>
        <w:rPr>
          <w:rStyle w:val="IntroKey"/>
          <w:rFonts w:ascii="宋体" w:hAnsi="宋体"/>
          <w:b/>
          <w:bCs/>
          <w:sz w:val="44"/>
          <w:szCs w:val="44"/>
        </w:rPr>
      </w:pPr>
      <w:r>
        <w:rPr>
          <w:rFonts w:ascii="宋体" w:hAnsi="宋体" w:hint="eastAsia"/>
          <w:b/>
          <w:sz w:val="44"/>
          <w:szCs w:val="44"/>
        </w:rPr>
        <w:t>MES</w:t>
      </w:r>
      <w:r w:rsidR="00740EF3">
        <w:rPr>
          <w:rFonts w:ascii="宋体" w:hAnsi="宋体" w:hint="eastAsia"/>
          <w:b/>
          <w:sz w:val="44"/>
          <w:szCs w:val="44"/>
        </w:rPr>
        <w:t>、制丝集控开包系统、片烟立库生产投料验证方案</w:t>
      </w:r>
    </w:p>
    <w:p w:rsidR="003A6B2A" w:rsidRPr="007D3F22" w:rsidRDefault="003A6B2A" w:rsidP="00072109">
      <w:pPr>
        <w:spacing w:afterLines="50" w:after="156" w:line="300" w:lineRule="auto"/>
        <w:ind w:leftChars="857" w:left="1800"/>
      </w:pPr>
    </w:p>
    <w:p w:rsidR="003A6B2A" w:rsidRDefault="003C13C4">
      <w:pPr>
        <w:spacing w:line="480" w:lineRule="exact"/>
        <w:ind w:leftChars="200" w:left="420" w:firstLineChars="990" w:firstLine="2772"/>
        <w:jc w:val="left"/>
        <w:rPr>
          <w:sz w:val="28"/>
          <w:szCs w:val="28"/>
        </w:rPr>
      </w:pPr>
      <w:r>
        <w:rPr>
          <w:rFonts w:hint="eastAsia"/>
          <w:sz w:val="28"/>
          <w:szCs w:val="28"/>
        </w:rPr>
        <w:t>编撰</w:t>
      </w:r>
      <w:r w:rsidR="0039700F">
        <w:rPr>
          <w:rFonts w:hint="eastAsia"/>
          <w:sz w:val="28"/>
          <w:szCs w:val="28"/>
        </w:rPr>
        <w:t>人：</w:t>
      </w:r>
      <w:r w:rsidR="001552A1">
        <w:rPr>
          <w:rFonts w:hint="eastAsia"/>
          <w:sz w:val="28"/>
          <w:szCs w:val="28"/>
        </w:rPr>
        <w:t>唐熙</w:t>
      </w:r>
    </w:p>
    <w:p w:rsidR="003A6B2A" w:rsidRDefault="003C13C4">
      <w:pPr>
        <w:spacing w:line="480" w:lineRule="exact"/>
        <w:ind w:leftChars="200" w:left="420" w:firstLineChars="990" w:firstLine="2772"/>
        <w:jc w:val="left"/>
        <w:rPr>
          <w:sz w:val="28"/>
          <w:szCs w:val="28"/>
        </w:rPr>
      </w:pPr>
      <w:r>
        <w:rPr>
          <w:rFonts w:hint="eastAsia"/>
          <w:sz w:val="28"/>
          <w:szCs w:val="28"/>
        </w:rPr>
        <w:t>审批人：</w:t>
      </w:r>
    </w:p>
    <w:p w:rsidR="003A6B2A" w:rsidRDefault="003C13C4">
      <w:pPr>
        <w:spacing w:line="480" w:lineRule="exact"/>
        <w:ind w:leftChars="200" w:left="420" w:firstLineChars="990" w:firstLine="2772"/>
        <w:jc w:val="left"/>
        <w:rPr>
          <w:sz w:val="28"/>
          <w:szCs w:val="28"/>
        </w:rPr>
      </w:pPr>
      <w:r>
        <w:rPr>
          <w:rFonts w:hint="eastAsia"/>
          <w:sz w:val="28"/>
          <w:szCs w:val="28"/>
        </w:rPr>
        <w:t>审批日期：</w:t>
      </w:r>
    </w:p>
    <w:p w:rsidR="003A6B2A" w:rsidRDefault="003C13C4">
      <w:pPr>
        <w:spacing w:line="480" w:lineRule="exact"/>
        <w:ind w:leftChars="200" w:left="420" w:firstLineChars="990" w:firstLine="2772"/>
        <w:jc w:val="left"/>
        <w:rPr>
          <w:sz w:val="28"/>
          <w:szCs w:val="28"/>
        </w:rPr>
      </w:pPr>
      <w:r>
        <w:rPr>
          <w:rFonts w:hint="eastAsia"/>
          <w:sz w:val="28"/>
          <w:szCs w:val="28"/>
        </w:rPr>
        <w:t>保密级别：机密</w:t>
      </w:r>
    </w:p>
    <w:p w:rsidR="003A6B2A" w:rsidRDefault="003C13C4">
      <w:pPr>
        <w:tabs>
          <w:tab w:val="left" w:pos="7560"/>
        </w:tabs>
        <w:spacing w:line="300" w:lineRule="auto"/>
        <w:ind w:leftChars="600" w:left="1260" w:firstLineChars="700" w:firstLine="1960"/>
        <w:jc w:val="left"/>
        <w:rPr>
          <w:caps/>
        </w:rPr>
      </w:pPr>
      <w:r>
        <w:rPr>
          <w:rFonts w:hint="eastAsia"/>
          <w:sz w:val="28"/>
          <w:szCs w:val="28"/>
        </w:rPr>
        <w:t>文档版本：</w:t>
      </w:r>
      <w:r w:rsidR="007959D8">
        <w:rPr>
          <w:rFonts w:hint="eastAsia"/>
          <w:sz w:val="28"/>
          <w:szCs w:val="28"/>
        </w:rPr>
        <w:t>v1.1</w:t>
      </w: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C13C4">
      <w:pPr>
        <w:pStyle w:val="Copyright"/>
        <w:spacing w:before="0" w:after="0" w:line="300" w:lineRule="auto"/>
        <w:jc w:val="center"/>
        <w:rPr>
          <w:b/>
          <w:sz w:val="18"/>
          <w:lang w:eastAsia="zh-CN"/>
        </w:rPr>
      </w:pPr>
      <w:r>
        <w:rPr>
          <w:b/>
          <w:sz w:val="18"/>
          <w:lang w:eastAsia="zh-CN"/>
        </w:rPr>
        <w:t>版权所有</w:t>
      </w:r>
    </w:p>
    <w:p w:rsidR="003A6B2A" w:rsidRDefault="003C13C4">
      <w:pPr>
        <w:pStyle w:val="Copyright"/>
        <w:spacing w:before="0" w:after="0" w:line="300" w:lineRule="auto"/>
        <w:ind w:right="-34"/>
        <w:jc w:val="left"/>
        <w:rPr>
          <w:sz w:val="18"/>
          <w:lang w:eastAsia="zh-CN"/>
        </w:rPr>
      </w:pPr>
      <w:r>
        <w:rPr>
          <w:sz w:val="18"/>
          <w:lang w:eastAsia="zh-CN"/>
        </w:rPr>
        <w:t>此文档中包含的所有信息与资料均属</w:t>
      </w:r>
      <w:r w:rsidR="00B73BDE">
        <w:rPr>
          <w:rFonts w:hint="eastAsia"/>
          <w:sz w:val="18"/>
          <w:lang w:eastAsia="zh-CN"/>
        </w:rPr>
        <w:t>许昌</w:t>
      </w:r>
      <w:r>
        <w:rPr>
          <w:sz w:val="18"/>
          <w:lang w:eastAsia="zh-CN"/>
        </w:rPr>
        <w:t>卷烟厂、北京中软国际信息技术有限公司所共有。除非得到</w:t>
      </w:r>
      <w:r>
        <w:rPr>
          <w:rFonts w:hint="eastAsia"/>
          <w:color w:val="000000"/>
          <w:sz w:val="18"/>
          <w:lang w:eastAsia="zh-CN"/>
        </w:rPr>
        <w:t>双</w:t>
      </w:r>
      <w:r>
        <w:rPr>
          <w:sz w:val="18"/>
          <w:lang w:eastAsia="zh-CN"/>
        </w:rPr>
        <w:t>方书面允许，任何单位或个人不得以任何方式使用、复制、摘录、传递、转发或任何其他形式使用此文档。</w:t>
      </w:r>
    </w:p>
    <w:p w:rsidR="003A6B2A" w:rsidRDefault="003C13C4">
      <w:pPr>
        <w:pStyle w:val="Copyright"/>
        <w:spacing w:before="0" w:after="0" w:line="300" w:lineRule="auto"/>
        <w:ind w:right="-34"/>
        <w:rPr>
          <w:b/>
          <w:bCs/>
          <w:lang w:eastAsia="zh-CN"/>
        </w:rPr>
        <w:sectPr w:rsidR="003A6B2A">
          <w:pgSz w:w="11906" w:h="16838"/>
          <w:pgMar w:top="1440" w:right="1800" w:bottom="1440" w:left="1800" w:header="851" w:footer="992" w:gutter="0"/>
          <w:cols w:space="425"/>
          <w:docGrid w:type="lines" w:linePitch="312"/>
        </w:sectPr>
      </w:pPr>
      <w:r>
        <w:rPr>
          <w:b/>
          <w:bCs/>
          <w:lang w:eastAsia="zh-CN"/>
        </w:rPr>
        <w:sym w:font="Symbol" w:char="F0D3"/>
      </w:r>
      <w:r w:rsidR="00C477AA">
        <w:rPr>
          <w:rFonts w:hint="eastAsia"/>
          <w:b/>
          <w:bCs/>
          <w:lang w:eastAsia="zh-CN"/>
        </w:rPr>
        <w:t>河南中烟</w:t>
      </w:r>
      <w:r w:rsidR="00B73BDE">
        <w:rPr>
          <w:rFonts w:hint="eastAsia"/>
          <w:b/>
          <w:bCs/>
          <w:lang w:eastAsia="zh-CN"/>
        </w:rPr>
        <w:t>许昌</w:t>
      </w:r>
      <w:r>
        <w:rPr>
          <w:b/>
          <w:bCs/>
          <w:lang w:eastAsia="zh-CN"/>
        </w:rPr>
        <w:t>卷烟厂</w:t>
      </w:r>
      <w:r>
        <w:rPr>
          <w:b/>
          <w:bCs/>
          <w:lang w:eastAsia="zh-CN"/>
        </w:rPr>
        <w:sym w:font="Symbol" w:char="F0D3"/>
      </w:r>
      <w:r>
        <w:rPr>
          <w:b/>
          <w:bCs/>
          <w:lang w:eastAsia="zh-CN"/>
        </w:rPr>
        <w:t>北京中</w:t>
      </w:r>
      <w:r w:rsidR="00AE5B01">
        <w:rPr>
          <w:b/>
          <w:bCs/>
          <w:lang w:eastAsia="zh-CN"/>
        </w:rPr>
        <w:t>软国际信息技术有限公</w:t>
      </w:r>
    </w:p>
    <w:p w:rsidR="003A6B2A" w:rsidRDefault="003A6B2A" w:rsidP="00072109">
      <w:pPr>
        <w:spacing w:beforeLines="100" w:before="312" w:afterLines="50" w:after="156" w:line="360" w:lineRule="auto"/>
        <w:rPr>
          <w:rFonts w:ascii="仿宋" w:eastAsia="仿宋" w:hAnsi="仿宋"/>
          <w:sz w:val="36"/>
          <w:szCs w:val="36"/>
        </w:rPr>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概述</w:t>
      </w:r>
      <w:bookmarkEnd w:id="0"/>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3" w:name="_Toc311636696"/>
      <w:bookmarkStart w:id="4" w:name="_Toc375749388"/>
      <w:bookmarkStart w:id="5" w:name="_Toc86908574"/>
      <w:bookmarkStart w:id="6" w:name="_Toc86908641"/>
      <w:bookmarkStart w:id="7" w:name="_Toc146421881"/>
      <w:bookmarkStart w:id="8" w:name="_Toc195919127"/>
      <w:bookmarkStart w:id="9" w:name="_Toc196019629"/>
      <w:bookmarkStart w:id="10" w:name="_Toc259965444"/>
      <w:r>
        <w:rPr>
          <w:rFonts w:ascii="仿宋" w:eastAsia="仿宋" w:hAnsi="仿宋" w:hint="eastAsia"/>
        </w:rPr>
        <w:t>文档描述</w:t>
      </w:r>
      <w:bookmarkEnd w:id="3"/>
      <w:bookmarkEnd w:id="4"/>
    </w:p>
    <w:p w:rsidR="003A6B2A" w:rsidRDefault="007D3F22">
      <w:pPr>
        <w:spacing w:line="360" w:lineRule="auto"/>
        <w:ind w:firstLineChars="150" w:firstLine="360"/>
        <w:rPr>
          <w:rFonts w:ascii="仿宋" w:eastAsia="仿宋" w:hAnsi="仿宋"/>
          <w:sz w:val="24"/>
        </w:rPr>
      </w:pPr>
      <w:r w:rsidRPr="007D3F22">
        <w:rPr>
          <w:rFonts w:ascii="仿宋" w:eastAsia="仿宋" w:hAnsi="仿宋"/>
          <w:sz w:val="24"/>
        </w:rPr>
        <w:t>本文档定义了</w:t>
      </w:r>
      <w:r>
        <w:rPr>
          <w:rFonts w:ascii="仿宋" w:eastAsia="仿宋" w:hAnsi="仿宋" w:hint="eastAsia"/>
          <w:sz w:val="24"/>
        </w:rPr>
        <w:t>河南中烟</w:t>
      </w:r>
      <w:r w:rsidR="00B73BDE">
        <w:rPr>
          <w:rFonts w:ascii="仿宋" w:eastAsia="仿宋" w:hAnsi="仿宋" w:hint="eastAsia"/>
          <w:sz w:val="24"/>
        </w:rPr>
        <w:t>许昌</w:t>
      </w:r>
      <w:r w:rsidRPr="007D3F22">
        <w:rPr>
          <w:rFonts w:ascii="仿宋" w:eastAsia="仿宋" w:hAnsi="仿宋" w:hint="eastAsia"/>
          <w:sz w:val="24"/>
        </w:rPr>
        <w:t>卷烟厂</w:t>
      </w:r>
      <w:r w:rsidR="00C83CE2">
        <w:rPr>
          <w:rFonts w:ascii="仿宋" w:eastAsia="仿宋" w:hAnsi="仿宋" w:hint="eastAsia"/>
          <w:sz w:val="24"/>
        </w:rPr>
        <w:t>生产执行</w:t>
      </w:r>
      <w:r w:rsidRPr="007D3F22">
        <w:rPr>
          <w:rFonts w:ascii="仿宋" w:eastAsia="仿宋" w:hAnsi="仿宋" w:hint="eastAsia"/>
          <w:sz w:val="24"/>
        </w:rPr>
        <w:t>系统</w:t>
      </w:r>
      <w:r w:rsidR="00C83CE2">
        <w:rPr>
          <w:rFonts w:ascii="仿宋" w:eastAsia="仿宋" w:hAnsi="仿宋" w:hint="eastAsia"/>
          <w:sz w:val="24"/>
        </w:rPr>
        <w:t>（MES）</w:t>
      </w:r>
      <w:r w:rsidRPr="007D3F22">
        <w:rPr>
          <w:rFonts w:ascii="仿宋" w:eastAsia="仿宋" w:hAnsi="仿宋" w:hint="eastAsia"/>
          <w:sz w:val="24"/>
        </w:rPr>
        <w:t>与</w:t>
      </w:r>
      <w:r w:rsidR="00121A26">
        <w:rPr>
          <w:rFonts w:ascii="仿宋" w:eastAsia="仿宋" w:hAnsi="仿宋" w:hint="eastAsia"/>
          <w:sz w:val="24"/>
        </w:rPr>
        <w:t>制丝集控、片烟立库</w:t>
      </w:r>
      <w:r w:rsidRPr="007D3F22">
        <w:rPr>
          <w:rFonts w:ascii="仿宋" w:eastAsia="仿宋" w:hAnsi="仿宋"/>
          <w:sz w:val="24"/>
        </w:rPr>
        <w:t>之间进行信息交换的技术协议，规定</w:t>
      </w:r>
      <w:r w:rsidRPr="007D3F22">
        <w:rPr>
          <w:rFonts w:ascii="仿宋" w:eastAsia="仿宋" w:hAnsi="仿宋" w:hint="eastAsia"/>
          <w:sz w:val="24"/>
        </w:rPr>
        <w:t>了</w:t>
      </w:r>
      <w:r w:rsidRPr="007D3F22">
        <w:rPr>
          <w:rFonts w:ascii="仿宋" w:eastAsia="仿宋" w:hAnsi="仿宋"/>
          <w:sz w:val="24"/>
        </w:rPr>
        <w:t>系统之间进行信息交换的服务规约，提出服务治理参考模型。本文档适用于</w:t>
      </w:r>
      <w:r w:rsidRPr="007D3F22">
        <w:rPr>
          <w:rFonts w:ascii="仿宋" w:eastAsia="仿宋" w:hAnsi="仿宋" w:hint="eastAsia"/>
          <w:sz w:val="24"/>
        </w:rPr>
        <w:t>MES系统、</w:t>
      </w:r>
      <w:r w:rsidR="00121A26">
        <w:rPr>
          <w:rFonts w:ascii="仿宋" w:eastAsia="仿宋" w:hAnsi="仿宋" w:hint="eastAsia"/>
          <w:sz w:val="24"/>
        </w:rPr>
        <w:t>制丝集控、片烟立库</w:t>
      </w:r>
      <w:r>
        <w:rPr>
          <w:rFonts w:ascii="仿宋" w:eastAsia="仿宋" w:hAnsi="仿宋" w:hint="eastAsia"/>
          <w:sz w:val="24"/>
        </w:rPr>
        <w:t>、</w:t>
      </w:r>
      <w:r w:rsidR="00B73BDE">
        <w:rPr>
          <w:rFonts w:ascii="仿宋" w:eastAsia="仿宋" w:hAnsi="仿宋" w:hint="eastAsia"/>
          <w:sz w:val="24"/>
        </w:rPr>
        <w:t>许昌</w:t>
      </w:r>
      <w:r w:rsidRPr="007D3F22">
        <w:rPr>
          <w:rFonts w:ascii="仿宋" w:eastAsia="仿宋" w:hAnsi="仿宋" w:hint="eastAsia"/>
          <w:sz w:val="24"/>
        </w:rPr>
        <w:t>卷烟厂企业服务总线相关承建方阅览。</w:t>
      </w:r>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11" w:name="_Toc311792336"/>
      <w:bookmarkStart w:id="12" w:name="_Toc375749389"/>
      <w:bookmarkStart w:id="13" w:name="_Toc311636698"/>
      <w:bookmarkEnd w:id="5"/>
      <w:bookmarkEnd w:id="6"/>
      <w:bookmarkEnd w:id="7"/>
      <w:bookmarkEnd w:id="8"/>
      <w:bookmarkEnd w:id="9"/>
      <w:bookmarkEnd w:id="10"/>
      <w:r>
        <w:rPr>
          <w:rFonts w:ascii="仿宋" w:eastAsia="仿宋" w:hAnsi="仿宋" w:hint="eastAsia"/>
        </w:rPr>
        <w:t>文档约定</w:t>
      </w:r>
      <w:bookmarkEnd w:id="11"/>
      <w:bookmarkEnd w:id="12"/>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bookmarkStart w:id="14" w:name="_Toc375749390"/>
      <w:r>
        <w:rPr>
          <w:rFonts w:ascii="仿宋" w:eastAsia="仿宋" w:hAnsi="仿宋" w:hint="eastAsia"/>
          <w:sz w:val="30"/>
          <w:szCs w:val="30"/>
        </w:rPr>
        <w:t>图例约定</w:t>
      </w:r>
      <w:bookmarkEnd w:id="14"/>
    </w:p>
    <w:p w:rsidR="003A6B2A" w:rsidRDefault="003C13C4">
      <w:pPr>
        <w:spacing w:line="360" w:lineRule="auto"/>
        <w:ind w:firstLineChars="150" w:firstLine="360"/>
        <w:rPr>
          <w:rFonts w:ascii="仿宋" w:eastAsia="仿宋" w:hAnsi="仿宋"/>
          <w:sz w:val="24"/>
        </w:rPr>
      </w:pPr>
      <w:r>
        <w:rPr>
          <w:rFonts w:ascii="仿宋" w:eastAsia="仿宋" w:hAnsi="仿宋"/>
          <w:sz w:val="24"/>
        </w:rPr>
        <w:t>为了能在有限的篇幅中简洁、全面阐述</w:t>
      </w:r>
      <w:r>
        <w:rPr>
          <w:rFonts w:ascii="仿宋" w:eastAsia="仿宋" w:hAnsi="仿宋" w:hint="eastAsia"/>
          <w:sz w:val="24"/>
        </w:rPr>
        <w:t>业务</w:t>
      </w:r>
      <w:r>
        <w:rPr>
          <w:rFonts w:ascii="仿宋" w:eastAsia="仿宋" w:hAnsi="仿宋"/>
          <w:sz w:val="24"/>
        </w:rPr>
        <w:t>内容，本报告中尽量</w:t>
      </w:r>
      <w:r>
        <w:rPr>
          <w:rFonts w:ascii="仿宋" w:eastAsia="仿宋" w:hAnsi="仿宋" w:hint="eastAsia"/>
          <w:sz w:val="24"/>
        </w:rPr>
        <w:t>采</w:t>
      </w:r>
      <w:r>
        <w:rPr>
          <w:rFonts w:ascii="仿宋" w:eastAsia="仿宋" w:hAnsi="仿宋"/>
          <w:sz w:val="24"/>
        </w:rPr>
        <w:t>用图表</w:t>
      </w:r>
      <w:r>
        <w:rPr>
          <w:rFonts w:ascii="仿宋" w:eastAsia="仿宋" w:hAnsi="仿宋" w:hint="eastAsia"/>
          <w:sz w:val="24"/>
        </w:rPr>
        <w:t>和</w:t>
      </w:r>
      <w:r>
        <w:rPr>
          <w:rFonts w:ascii="仿宋" w:eastAsia="仿宋" w:hAnsi="仿宋"/>
          <w:sz w:val="24"/>
        </w:rPr>
        <w:t>流程图</w:t>
      </w:r>
      <w:r>
        <w:rPr>
          <w:rFonts w:ascii="仿宋" w:eastAsia="仿宋" w:hAnsi="仿宋" w:hint="eastAsia"/>
          <w:sz w:val="24"/>
        </w:rPr>
        <w:t>形</w:t>
      </w:r>
      <w:r>
        <w:rPr>
          <w:rFonts w:ascii="仿宋" w:eastAsia="仿宋" w:hAnsi="仿宋"/>
          <w:sz w:val="24"/>
        </w:rPr>
        <w:t>式来说明相关业务</w:t>
      </w:r>
      <w:r>
        <w:rPr>
          <w:rFonts w:ascii="仿宋" w:eastAsia="仿宋" w:hAnsi="仿宋" w:hint="eastAsia"/>
          <w:sz w:val="24"/>
        </w:rPr>
        <w:t>流程，</w:t>
      </w:r>
      <w:r>
        <w:rPr>
          <w:rFonts w:ascii="仿宋" w:eastAsia="仿宋" w:hAnsi="仿宋"/>
          <w:sz w:val="24"/>
        </w:rPr>
        <w:t>流程图</w:t>
      </w:r>
      <w:r>
        <w:rPr>
          <w:rFonts w:ascii="仿宋" w:eastAsia="仿宋" w:hAnsi="仿宋" w:hint="eastAsia"/>
          <w:sz w:val="24"/>
        </w:rPr>
        <w:t>图例说明如下表。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701"/>
        <w:gridCol w:w="3544"/>
      </w:tblGrid>
      <w:tr w:rsidR="003A6B2A">
        <w:tc>
          <w:tcPr>
            <w:tcW w:w="959" w:type="dxa"/>
            <w:shd w:val="clear" w:color="auto" w:fill="DDD9C3"/>
          </w:tcPr>
          <w:p w:rsidR="003A6B2A" w:rsidRDefault="003C13C4">
            <w:pPr>
              <w:spacing w:line="360" w:lineRule="auto"/>
              <w:jc w:val="center"/>
              <w:rPr>
                <w:b/>
              </w:rPr>
            </w:pPr>
            <w:r>
              <w:rPr>
                <w:rFonts w:hint="eastAsia"/>
                <w:b/>
              </w:rPr>
              <w:t>序号</w:t>
            </w:r>
          </w:p>
        </w:tc>
        <w:tc>
          <w:tcPr>
            <w:tcW w:w="1984" w:type="dxa"/>
            <w:shd w:val="clear" w:color="auto" w:fill="DDD9C3"/>
          </w:tcPr>
          <w:p w:rsidR="003A6B2A" w:rsidRDefault="003C13C4">
            <w:pPr>
              <w:spacing w:line="360" w:lineRule="auto"/>
              <w:jc w:val="center"/>
              <w:rPr>
                <w:b/>
              </w:rPr>
            </w:pPr>
            <w:r>
              <w:rPr>
                <w:rFonts w:hint="eastAsia"/>
                <w:b/>
              </w:rPr>
              <w:t>图例</w:t>
            </w:r>
          </w:p>
        </w:tc>
        <w:tc>
          <w:tcPr>
            <w:tcW w:w="1701" w:type="dxa"/>
            <w:shd w:val="clear" w:color="auto" w:fill="DDD9C3"/>
          </w:tcPr>
          <w:p w:rsidR="003A6B2A" w:rsidRDefault="003C13C4">
            <w:pPr>
              <w:spacing w:line="360" w:lineRule="auto"/>
              <w:jc w:val="center"/>
              <w:rPr>
                <w:b/>
              </w:rPr>
            </w:pPr>
            <w:r>
              <w:rPr>
                <w:rFonts w:hint="eastAsia"/>
                <w:b/>
              </w:rPr>
              <w:t>描述</w:t>
            </w:r>
          </w:p>
        </w:tc>
        <w:tc>
          <w:tcPr>
            <w:tcW w:w="3544" w:type="dxa"/>
            <w:shd w:val="clear" w:color="auto" w:fill="DDD9C3"/>
          </w:tcPr>
          <w:p w:rsidR="003A6B2A" w:rsidRDefault="003C13C4">
            <w:pPr>
              <w:spacing w:line="360" w:lineRule="auto"/>
              <w:jc w:val="center"/>
              <w:rPr>
                <w:b/>
              </w:rPr>
            </w:pPr>
            <w:r>
              <w:rPr>
                <w:rFonts w:hint="eastAsia"/>
                <w:b/>
              </w:rPr>
              <w:t>备注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5" type="#_x0000_t75" style="width:50.25pt;height:21.75pt" o:ole="">
                  <v:imagedata r:id="rId10" o:title=""/>
                </v:shape>
                <o:OLEObject Type="Embed" ProgID="Visio.Drawing.11" ShapeID="_x0000_i1025" DrawAspect="Content" ObjectID="_1470317489" r:id="rId11"/>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开始</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流程开始</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6" type="#_x0000_t75" style="width:50.25pt;height:21.75pt" o:ole="">
                  <v:imagedata r:id="rId12" o:title=""/>
                </v:shape>
                <o:OLEObject Type="Embed" ProgID="Visio.Drawing.11" ShapeID="_x0000_i1026" DrawAspect="Content" ObjectID="_1470317490" r:id="rId13"/>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结束</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流程结束</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7" type="#_x0000_t75" style="width:46.5pt;height:24.75pt" o:ole="">
                  <v:imagedata r:id="rId14" o:title=""/>
                </v:shape>
                <o:OLEObject Type="Embed" ProgID="Visio.Drawing.11" ShapeID="_x0000_i1027" DrawAspect="Content" ObjectID="_1470317491" r:id="rId15"/>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活动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主要的业务活动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8" type="#_x0000_t75" style="width:46.5pt;height:25.5pt" o:ole="">
                  <v:imagedata r:id="rId16" o:title=""/>
                </v:shape>
                <o:OLEObject Type="Embed" ProgID="Visio.Drawing.11" ShapeID="_x0000_i1028" DrawAspect="Content" ObjectID="_1470317492" r:id="rId17"/>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单据</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主要的流转单据</w:t>
            </w:r>
          </w:p>
        </w:tc>
      </w:tr>
      <w:tr w:rsidR="003A6B2A">
        <w:trPr>
          <w:trHeight w:val="722"/>
        </w:trPr>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object w:dxaOrig="1785" w:dyaOrig="1105">
                <v:shape id="_x0000_i1029" type="#_x0000_t75" style="width:50.25pt;height:25.5pt" o:ole="">
                  <v:imagedata r:id="rId18" o:title=""/>
                </v:shape>
                <o:OLEObject Type="Embed" ProgID="Visio.Drawing.11" ShapeID="_x0000_i1029" DrawAspect="Content" ObjectID="_1470317493" r:id="rId19"/>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判断</w:t>
            </w:r>
          </w:p>
        </w:tc>
        <w:tc>
          <w:tcPr>
            <w:tcW w:w="3544" w:type="dxa"/>
            <w:shd w:val="clear" w:color="auto" w:fill="auto"/>
          </w:tcPr>
          <w:p w:rsidR="003A6B2A" w:rsidRDefault="003A6B2A">
            <w:pPr>
              <w:spacing w:line="360" w:lineRule="auto"/>
              <w:ind w:firstLineChars="150" w:firstLine="360"/>
              <w:rPr>
                <w:rFonts w:ascii="仿宋" w:eastAsia="仿宋" w:hAnsi="仿宋"/>
                <w:sz w:val="24"/>
              </w:rPr>
            </w:pP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rPr>
                <w:noProof/>
              </w:rPr>
              <w:drawing>
                <wp:inline distT="0" distB="0" distL="0" distR="0" wp14:anchorId="18BB2F40" wp14:editId="60106704">
                  <wp:extent cx="83820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标注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例如，“输入：工单下达”</w:t>
            </w:r>
          </w:p>
        </w:tc>
      </w:tr>
    </w:tbl>
    <w:p w:rsidR="003A6B2A" w:rsidRDefault="003C13C4">
      <w:pPr>
        <w:spacing w:line="360" w:lineRule="auto"/>
        <w:ind w:firstLineChars="200" w:firstLine="420"/>
        <w:jc w:val="center"/>
        <w:rPr>
          <w:color w:val="000000"/>
          <w:szCs w:val="21"/>
        </w:rPr>
      </w:pPr>
      <w:r>
        <w:rPr>
          <w:rFonts w:hint="eastAsia"/>
          <w:color w:val="000000"/>
          <w:szCs w:val="21"/>
        </w:rPr>
        <w:t>表</w:t>
      </w:r>
      <w:r>
        <w:rPr>
          <w:rFonts w:hint="eastAsia"/>
          <w:color w:val="000000"/>
          <w:szCs w:val="21"/>
        </w:rPr>
        <w:t>1-1</w:t>
      </w:r>
      <w:r>
        <w:rPr>
          <w:rFonts w:hint="eastAsia"/>
          <w:color w:val="000000"/>
          <w:szCs w:val="21"/>
        </w:rPr>
        <w:t>流程图图例说明</w:t>
      </w:r>
    </w:p>
    <w:p w:rsidR="003A6B2A" w:rsidRDefault="003A6B2A">
      <w:pPr>
        <w:spacing w:line="360" w:lineRule="auto"/>
        <w:ind w:firstLineChars="200" w:firstLine="420"/>
        <w:jc w:val="center"/>
        <w:rPr>
          <w:color w:val="000000"/>
          <w:szCs w:val="21"/>
        </w:rPr>
      </w:pPr>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lastRenderedPageBreak/>
        <w:t>术语描述</w:t>
      </w:r>
    </w:p>
    <w:p w:rsidR="003A6B2A" w:rsidRDefault="008742D2">
      <w:pPr>
        <w:ind w:leftChars="135" w:left="283" w:firstLineChars="202" w:firstLine="424"/>
      </w:pPr>
      <w:r>
        <w:rPr>
          <w:rFonts w:hint="eastAsia"/>
        </w:rPr>
        <w:t>一</w:t>
      </w:r>
      <w:r w:rsidR="003C13C4">
        <w:rPr>
          <w:rFonts w:hint="eastAsia"/>
        </w:rPr>
        <w:t>、生产订单—</w:t>
      </w:r>
      <w:r w:rsidR="003C13C4">
        <w:rPr>
          <w:rFonts w:hint="eastAsia"/>
        </w:rPr>
        <w:t>Production Order</w:t>
      </w:r>
    </w:p>
    <w:p w:rsidR="003A6B2A" w:rsidRDefault="003C13C4">
      <w:pPr>
        <w:ind w:leftChars="135" w:left="283" w:firstLineChars="202" w:firstLine="424"/>
      </w:pPr>
      <w:r>
        <w:rPr>
          <w:rFonts w:hint="eastAsia"/>
        </w:rPr>
        <w:t>根据销售计划和产品构成，扣除外购、外协部分，并通过物料平衡后，下达给制造部门执行的生产要求。</w:t>
      </w:r>
    </w:p>
    <w:p w:rsidR="003A6B2A" w:rsidRDefault="008742D2">
      <w:pPr>
        <w:ind w:leftChars="135" w:left="283" w:firstLineChars="202" w:firstLine="424"/>
      </w:pPr>
      <w:r>
        <w:rPr>
          <w:rFonts w:hint="eastAsia"/>
        </w:rPr>
        <w:t>二</w:t>
      </w:r>
      <w:r w:rsidR="003C13C4">
        <w:rPr>
          <w:rFonts w:hint="eastAsia"/>
        </w:rPr>
        <w:t>、生产工单—</w:t>
      </w:r>
      <w:r w:rsidR="003C13C4">
        <w:rPr>
          <w:rFonts w:hint="eastAsia"/>
        </w:rPr>
        <w:t>Work Order</w:t>
      </w:r>
    </w:p>
    <w:p w:rsidR="003A6B2A" w:rsidRDefault="00C477AA">
      <w:pPr>
        <w:ind w:leftChars="135" w:left="283" w:firstLineChars="202" w:firstLine="424"/>
      </w:pPr>
      <w:r>
        <w:rPr>
          <w:rFonts w:hint="eastAsia"/>
        </w:rPr>
        <w:t>生产工单是指导工艺</w:t>
      </w:r>
      <w:r w:rsidR="003C13C4">
        <w:rPr>
          <w:rFonts w:hint="eastAsia"/>
        </w:rPr>
        <w:t>段或机台生产的明确指令，其逻辑内容包括了生产所需要相关信息，如设备、物料、工艺</w:t>
      </w:r>
      <w:r>
        <w:rPr>
          <w:rFonts w:hint="eastAsia"/>
        </w:rPr>
        <w:t>标准</w:t>
      </w:r>
      <w:r w:rsidR="003C13C4">
        <w:rPr>
          <w:rFonts w:hint="eastAsia"/>
        </w:rPr>
        <w:t>、人员等资源，以及批次、指令号、加工时间等逻辑信息。</w:t>
      </w:r>
    </w:p>
    <w:p w:rsidR="003A6B2A" w:rsidRDefault="008742D2">
      <w:pPr>
        <w:ind w:leftChars="135" w:left="283" w:firstLineChars="202" w:firstLine="424"/>
      </w:pPr>
      <w:r>
        <w:rPr>
          <w:rFonts w:hint="eastAsia"/>
        </w:rPr>
        <w:t>三</w:t>
      </w:r>
      <w:r w:rsidR="003C13C4">
        <w:rPr>
          <w:rFonts w:hint="eastAsia"/>
        </w:rPr>
        <w:t>、物料清单—</w:t>
      </w:r>
      <w:r w:rsidR="003C13C4">
        <w:rPr>
          <w:rFonts w:hint="eastAsia"/>
        </w:rPr>
        <w:t>Bill of Material</w:t>
      </w:r>
      <w:r w:rsidR="003C13C4">
        <w:rPr>
          <w:rFonts w:hint="eastAsia"/>
        </w:rPr>
        <w:t>（</w:t>
      </w:r>
      <w:r w:rsidR="003C13C4">
        <w:rPr>
          <w:rFonts w:hint="eastAsia"/>
        </w:rPr>
        <w:t>BOM</w:t>
      </w:r>
      <w:r w:rsidR="003C13C4">
        <w:rPr>
          <w:rFonts w:hint="eastAsia"/>
        </w:rPr>
        <w:t>）</w:t>
      </w:r>
    </w:p>
    <w:p w:rsidR="003A6B2A" w:rsidRDefault="003C13C4">
      <w:pPr>
        <w:ind w:leftChars="135" w:left="283" w:firstLineChars="202" w:firstLine="424"/>
      </w:pPr>
      <w:r>
        <w:rPr>
          <w:rFonts w:hint="eastAsia"/>
        </w:rPr>
        <w:t>BOM</w:t>
      </w:r>
      <w:r>
        <w:rPr>
          <w:rFonts w:hint="eastAsia"/>
        </w:rPr>
        <w:t>是计算机可以识别的产品结构数据文件，也是</w:t>
      </w:r>
      <w:r>
        <w:rPr>
          <w:rFonts w:hint="eastAsia"/>
        </w:rPr>
        <w:t>ERP</w:t>
      </w:r>
      <w:r>
        <w:rPr>
          <w:rFonts w:hint="eastAsia"/>
        </w:rPr>
        <w:t>的主导文件。</w:t>
      </w:r>
      <w:r>
        <w:rPr>
          <w:rFonts w:hint="eastAsia"/>
        </w:rPr>
        <w:t>BOM</w:t>
      </w:r>
      <w:r>
        <w:rPr>
          <w:rFonts w:hint="eastAsia"/>
        </w:rPr>
        <w:t>使系统识别产品结构，也是联系与沟通企业各项业务的纽带。</w:t>
      </w:r>
    </w:p>
    <w:p w:rsidR="003A6B2A" w:rsidRDefault="008742D2">
      <w:pPr>
        <w:ind w:leftChars="135" w:left="283" w:firstLineChars="202" w:firstLine="424"/>
      </w:pPr>
      <w:r>
        <w:rPr>
          <w:rFonts w:hint="eastAsia"/>
        </w:rPr>
        <w:t>四</w:t>
      </w:r>
      <w:r w:rsidR="003C13C4">
        <w:rPr>
          <w:rFonts w:hint="eastAsia"/>
        </w:rPr>
        <w:t>、</w:t>
      </w:r>
      <w:r w:rsidR="003C13C4">
        <w:rPr>
          <w:rFonts w:hint="eastAsia"/>
        </w:rPr>
        <w:t>OPC</w:t>
      </w:r>
      <w:r w:rsidR="003C13C4">
        <w:rPr>
          <w:rFonts w:hint="eastAsia"/>
        </w:rPr>
        <w:t>—</w:t>
      </w:r>
      <w:r w:rsidR="003C13C4">
        <w:rPr>
          <w:rFonts w:hint="eastAsia"/>
        </w:rPr>
        <w:t>OLE for Process Control</w:t>
      </w:r>
    </w:p>
    <w:p w:rsidR="003A6B2A" w:rsidRDefault="003C13C4">
      <w:pPr>
        <w:ind w:leftChars="135" w:left="283" w:firstLineChars="202" w:firstLine="424"/>
      </w:pPr>
      <w:r>
        <w:rPr>
          <w:rFonts w:hint="eastAsia"/>
        </w:rPr>
        <w:t>OPC</w:t>
      </w:r>
      <w:r>
        <w:rPr>
          <w:rFonts w:hint="eastAsia"/>
        </w:rPr>
        <w:t>（用于过程控制的</w:t>
      </w:r>
      <w:r>
        <w:rPr>
          <w:rFonts w:hint="eastAsia"/>
        </w:rPr>
        <w:t xml:space="preserve"> OLE</w:t>
      </w:r>
      <w:r>
        <w:rPr>
          <w:rFonts w:hint="eastAsia"/>
        </w:rPr>
        <w:t>）是一个工业标准，它以</w:t>
      </w:r>
      <w:r>
        <w:rPr>
          <w:rFonts w:hint="eastAsia"/>
        </w:rPr>
        <w:t xml:space="preserve"> OLE/COM</w:t>
      </w:r>
      <w:r>
        <w:rPr>
          <w:rFonts w:hint="eastAsia"/>
        </w:rPr>
        <w:t>机制作为通讯标准，规定了</w:t>
      </w:r>
      <w:r>
        <w:rPr>
          <w:rFonts w:hint="eastAsia"/>
        </w:rPr>
        <w:t xml:space="preserve"> PC</w:t>
      </w:r>
      <w:r>
        <w:rPr>
          <w:rFonts w:hint="eastAsia"/>
        </w:rPr>
        <w:t>客户机之间交换自动化实时数据的方法。</w:t>
      </w:r>
      <w:r>
        <w:rPr>
          <w:rFonts w:hint="eastAsia"/>
        </w:rPr>
        <w:t>OLE/COM</w:t>
      </w:r>
      <w:r>
        <w:rPr>
          <w:rFonts w:hint="eastAsia"/>
        </w:rPr>
        <w:t>是一种客户</w:t>
      </w:r>
      <w:r>
        <w:rPr>
          <w:rFonts w:hint="eastAsia"/>
        </w:rPr>
        <w:t>/</w:t>
      </w:r>
      <w:r>
        <w:rPr>
          <w:rFonts w:hint="eastAsia"/>
        </w:rPr>
        <w:t>服务器模式，具有语言无关性、代码重用性、易于集成性等优点。</w:t>
      </w:r>
      <w:r>
        <w:rPr>
          <w:rFonts w:hint="eastAsia"/>
        </w:rPr>
        <w:t>OPC</w:t>
      </w:r>
      <w:r>
        <w:rPr>
          <w:rFonts w:hint="eastAsia"/>
        </w:rPr>
        <w:t>规范了接口函数，不管现场设备以何种形式存在，客户都以统一的方式去访问，从而保证软件对客户的透明性。</w:t>
      </w:r>
    </w:p>
    <w:p w:rsidR="006E4FF1" w:rsidRPr="006E4FF1" w:rsidRDefault="006E4FF1" w:rsidP="006E4FF1">
      <w:pPr>
        <w:ind w:leftChars="135" w:left="283" w:firstLineChars="202" w:firstLine="424"/>
      </w:pPr>
      <w:bookmarkStart w:id="15" w:name="_Toc347156528"/>
      <w:r>
        <w:rPr>
          <w:rFonts w:hint="eastAsia"/>
        </w:rPr>
        <w:t>五、</w:t>
      </w:r>
      <w:r w:rsidRPr="006E4FF1">
        <w:rPr>
          <w:rFonts w:hint="eastAsia"/>
        </w:rPr>
        <w:t>企业服务总线</w:t>
      </w:r>
      <w:bookmarkEnd w:id="15"/>
      <w:r w:rsidRPr="006E4FF1">
        <w:rPr>
          <w:rFonts w:hint="eastAsia"/>
        </w:rPr>
        <w:t>—</w:t>
      </w:r>
      <w:r w:rsidRPr="006E4FF1">
        <w:t>Enterprise Service Bus</w:t>
      </w:r>
      <w:r w:rsidRPr="006E4FF1">
        <w:rPr>
          <w:rFonts w:hint="eastAsia"/>
        </w:rPr>
        <w:t>（</w:t>
      </w:r>
      <w:r w:rsidRPr="006E4FF1">
        <w:t>ESB</w:t>
      </w:r>
      <w:r w:rsidRPr="006E4FF1">
        <w:rPr>
          <w:rFonts w:hint="eastAsia"/>
        </w:rPr>
        <w:t>）</w:t>
      </w:r>
    </w:p>
    <w:p w:rsidR="008742D2" w:rsidRPr="006E4FF1" w:rsidRDefault="006E4FF1">
      <w:pPr>
        <w:ind w:leftChars="135" w:left="283" w:firstLineChars="202" w:firstLine="424"/>
      </w:pPr>
      <w:r w:rsidRPr="006E4FF1">
        <w:rPr>
          <w:rFonts w:hint="eastAsia"/>
        </w:rPr>
        <w:t>企业服务总线</w:t>
      </w:r>
      <w:r w:rsidRPr="006E4FF1">
        <w:t>是传统中间件技术与</w:t>
      </w:r>
      <w:r w:rsidRPr="006E4FF1">
        <w:t>XML</w:t>
      </w:r>
      <w:r w:rsidRPr="006E4FF1">
        <w:t>、</w:t>
      </w:r>
      <w:r w:rsidRPr="006E4FF1">
        <w:t>Web</w:t>
      </w:r>
      <w:r w:rsidRPr="006E4FF1">
        <w:t>服务等技术结合的产物。</w:t>
      </w:r>
      <w:r w:rsidRPr="006E4FF1">
        <w:t>ESB</w:t>
      </w:r>
      <w:r w:rsidRPr="006E4FF1">
        <w:t>提供了网络中最基本的连接中枢，是构筑企业神经系统的必要元素。</w:t>
      </w:r>
      <w:r w:rsidRPr="006E4FF1">
        <w:t>ESB</w:t>
      </w:r>
      <w:r w:rsidRPr="006E4FF1">
        <w:t>的出现改变了传统的软件架构，可以提供比传统中间件产品更为廉价的解决方案，同时它还可以消除不同应用之间的技术差异，让不同的应用服务器协调运作，实现了不同服务之间的通信与整合。从功能上看，</w:t>
      </w:r>
      <w:r w:rsidRPr="006E4FF1">
        <w:t>ESB</w:t>
      </w:r>
      <w:r w:rsidRPr="006E4FF1">
        <w:t>提供了事件驱动和文档导向的处理模式，以及分布式的运行管理机制，它支持基于内容的路由和过滤，具备了复杂数据的传输能力，并可以提供一系列的标准接口。</w:t>
      </w:r>
    </w:p>
    <w:p w:rsidR="006E4FF1" w:rsidRPr="006E4FF1" w:rsidRDefault="008742D2" w:rsidP="006E4FF1">
      <w:pPr>
        <w:ind w:leftChars="135" w:left="283" w:firstLineChars="202" w:firstLine="424"/>
      </w:pPr>
      <w:r>
        <w:rPr>
          <w:rFonts w:hint="eastAsia"/>
        </w:rPr>
        <w:t>六、</w:t>
      </w:r>
      <w:bookmarkStart w:id="16" w:name="_Toc352049459"/>
      <w:r w:rsidR="006E4FF1" w:rsidRPr="006E4FF1">
        <w:rPr>
          <w:rFonts w:hint="eastAsia"/>
        </w:rPr>
        <w:t>生产执行系统—</w:t>
      </w:r>
      <w:r w:rsidR="006E4FF1" w:rsidRPr="006E4FF1">
        <w:rPr>
          <w:rFonts w:hint="eastAsia"/>
        </w:rPr>
        <w:t>Manufacturing Executive System</w:t>
      </w:r>
      <w:r w:rsidR="006E4FF1" w:rsidRPr="006E4FF1">
        <w:rPr>
          <w:rFonts w:hint="eastAsia"/>
        </w:rPr>
        <w:t>（</w:t>
      </w:r>
      <w:r w:rsidR="006E4FF1" w:rsidRPr="006E4FF1">
        <w:rPr>
          <w:rFonts w:hint="eastAsia"/>
        </w:rPr>
        <w:t>MES</w:t>
      </w:r>
      <w:r w:rsidR="006E4FF1" w:rsidRPr="006E4FF1">
        <w:rPr>
          <w:rFonts w:hint="eastAsia"/>
        </w:rPr>
        <w:t>）</w:t>
      </w:r>
      <w:bookmarkEnd w:id="16"/>
    </w:p>
    <w:p w:rsidR="00C51C86" w:rsidRPr="006E4FF1" w:rsidRDefault="006E4FF1">
      <w:pPr>
        <w:ind w:leftChars="135" w:left="283" w:firstLineChars="202" w:firstLine="424"/>
      </w:pPr>
      <w:r w:rsidRPr="006E4FF1">
        <w:rPr>
          <w:rFonts w:hint="eastAsia"/>
        </w:rPr>
        <w:t>生产执行系统也称之为制造执行系统。生产执行系统是位于企业上层资源计划系统与底层工业控制系统之间的面向生产现场的管理信息系统，是管理和优化从任务下达到完成加工整个生产活动的硬件和软件的集合。它在</w:t>
      </w:r>
      <w:r w:rsidRPr="006E4FF1">
        <w:rPr>
          <w:rFonts w:hint="eastAsia"/>
        </w:rPr>
        <w:t xml:space="preserve"> ERP</w:t>
      </w:r>
      <w:r w:rsidRPr="006E4FF1">
        <w:rPr>
          <w:rFonts w:hint="eastAsia"/>
        </w:rPr>
        <w:t>与制造单元的过程控制系统之间构筑一座桥梁，连接企业上层管理与卷烟厂之间的信息，实现管理活动与生产活动间的及时沟通。</w:t>
      </w:r>
    </w:p>
    <w:p w:rsidR="00165423" w:rsidRDefault="00165423">
      <w:pPr>
        <w:widowControl/>
        <w:jc w:val="left"/>
      </w:pPr>
    </w:p>
    <w:p w:rsidR="008742D2" w:rsidRDefault="008742D2">
      <w:pPr>
        <w:ind w:leftChars="135" w:left="283" w:firstLineChars="202" w:firstLine="424"/>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bookmarkStart w:id="17" w:name="_Toc372557141"/>
      <w:bookmarkStart w:id="18" w:name="_Toc372638566"/>
      <w:bookmarkStart w:id="19" w:name="_Toc372557140"/>
      <w:bookmarkStart w:id="20" w:name="_Toc350157891"/>
      <w:bookmarkEnd w:id="13"/>
      <w:r>
        <w:rPr>
          <w:rFonts w:ascii="仿宋" w:eastAsia="仿宋" w:hAnsi="仿宋" w:hint="eastAsia"/>
          <w:sz w:val="36"/>
          <w:szCs w:val="36"/>
        </w:rPr>
        <w:t>集成原则</w:t>
      </w:r>
      <w:bookmarkEnd w:id="17"/>
      <w:bookmarkEnd w:id="18"/>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卷烟厂生产执行系统信息集成时，必须遵循企业信息化的总体规范和编码要求，根据卷烟厂的业务特色，进行正确的功能划分、数据一致，所有相关系统才能实现全面的信息集成。</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系统相对独立原则：即使一个系统出现故障，相关数据可以导入另一个系统，不应影响另一个系统的正常使用。</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lastRenderedPageBreak/>
        <w:t>功能聚合原则：相对完整的一块业务应划归到一个应用系统或系统的一个功能模块。</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减少耦合原则：系统集成时优先使用ESB（WEB服务）、OPC，有限使用数据库共享，接口数据不直接参与控制。</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统一基础信息原则：用于接口交互的基础信息编码，原则上使用主数据管理平台提供的统一代码，对于主数据平台不管理的基础数据，原则上以MES为准。</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数据可用性保证原则：数据发送系统保证输出的数据是准确及时，数据接收方保证与数据送方输出的接口数据一致。</w:t>
      </w:r>
    </w:p>
    <w:p w:rsidR="003A6B2A" w:rsidRDefault="003C13C4">
      <w:pPr>
        <w:widowControl/>
        <w:jc w:val="left"/>
        <w:rPr>
          <w:rFonts w:hAnsi="宋体"/>
          <w:szCs w:val="21"/>
        </w:rPr>
      </w:pPr>
      <w:r>
        <w:rPr>
          <w:rFonts w:hAnsi="宋体"/>
          <w:szCs w:val="21"/>
        </w:rPr>
        <w:br w:type="page"/>
      </w:r>
    </w:p>
    <w:p w:rsidR="003A6B2A" w:rsidRDefault="003A6B2A">
      <w:pPr>
        <w:rPr>
          <w:rFonts w:hAnsi="宋体"/>
          <w:szCs w:val="21"/>
        </w:rPr>
      </w:pPr>
    </w:p>
    <w:p w:rsidR="00074BF0" w:rsidRPr="00074BF0" w:rsidRDefault="00074BF0" w:rsidP="00074BF0">
      <w:bookmarkStart w:id="21" w:name="_Toc350157898"/>
      <w:bookmarkStart w:id="22" w:name="_Toc372557148"/>
      <w:bookmarkStart w:id="23" w:name="_Toc372638574"/>
    </w:p>
    <w:p w:rsidR="002A3E55" w:rsidRDefault="002A3E55"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集成技术规范</w:t>
      </w:r>
    </w:p>
    <w:p w:rsidR="002A3E55" w:rsidRDefault="002A3E55" w:rsidP="00072109">
      <w:pPr>
        <w:pStyle w:val="2"/>
        <w:numPr>
          <w:ilvl w:val="1"/>
          <w:numId w:val="1"/>
        </w:numPr>
        <w:spacing w:beforeLines="100" w:before="312" w:afterLines="50" w:after="156" w:line="360" w:lineRule="auto"/>
        <w:rPr>
          <w:rFonts w:ascii="仿宋" w:eastAsia="仿宋" w:hAnsi="仿宋"/>
        </w:rPr>
      </w:pPr>
      <w:bookmarkStart w:id="24" w:name="_Toc350157895"/>
      <w:bookmarkStart w:id="25" w:name="_Toc372557144"/>
      <w:bookmarkStart w:id="26" w:name="_Toc372638569"/>
      <w:r>
        <w:rPr>
          <w:rFonts w:ascii="仿宋" w:eastAsia="仿宋" w:hAnsi="仿宋"/>
        </w:rPr>
        <w:t>ESB</w:t>
      </w:r>
      <w:r>
        <w:rPr>
          <w:rFonts w:ascii="仿宋" w:eastAsia="仿宋" w:hAnsi="仿宋" w:hint="eastAsia"/>
        </w:rPr>
        <w:t>技术</w:t>
      </w:r>
      <w:bookmarkEnd w:id="24"/>
      <w:bookmarkEnd w:id="25"/>
      <w:bookmarkEnd w:id="26"/>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ESB企业总线管理各个系统提供的WEB SERVICE接口服务，实现一个系统提供接口服务，多个系统共享的架构模式，其技术架构如下图：</w:t>
      </w:r>
    </w:p>
    <w:p w:rsidR="002A3E55" w:rsidRDefault="002A3E55" w:rsidP="002A3E55">
      <w:r>
        <w:object w:dxaOrig="9012" w:dyaOrig="6631">
          <v:shape id="_x0000_i1030" type="#_x0000_t75" style="width:387pt;height:277.5pt" o:ole="">
            <v:imagedata r:id="rId21" o:title=""/>
          </v:shape>
          <o:OLEObject Type="Embed" ProgID="Visio.Drawing.11" ShapeID="_x0000_i1030" DrawAspect="Content" ObjectID="_1470317494" r:id="rId22"/>
        </w:objec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ESB技术架构要求各系统遵循WEB服务规范及XML消息规范。</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一、Web服务规范包括WEB服务命名空间规范和WEB服务方法规范。服务命名规范，主要针对Web Service的命名空间，采用“HNZY.XYESB.”+“系统缩写”的方式规范。WEB服务规范，有且只能有一个XML字符串参数，用于传递XML消息，方法的返回值也是一个XML字符串，用于返回消息处理的结果。</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二、XML消息规范，其结构包括三部分：语言描述、消息头、消息体。</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1、语言描述Xml版本和采用中文GB2312编码，如下例：“</w:t>
      </w:r>
      <w:r>
        <w:rPr>
          <w:rFonts w:ascii="仿宋" w:eastAsia="仿宋" w:hAnsi="仿宋"/>
          <w:sz w:val="24"/>
        </w:rPr>
        <w:t>&lt;?xml version="1.0" encoding="</w:t>
      </w:r>
      <w:r>
        <w:rPr>
          <w:rFonts w:ascii="仿宋" w:eastAsia="仿宋" w:hAnsi="仿宋" w:hint="eastAsia"/>
          <w:sz w:val="24"/>
        </w:rPr>
        <w:t>GB2312</w:t>
      </w:r>
      <w:r>
        <w:rPr>
          <w:rFonts w:ascii="仿宋" w:eastAsia="仿宋" w:hAnsi="仿宋"/>
          <w:sz w:val="24"/>
        </w:rPr>
        <w:t>"?&gt;</w:t>
      </w:r>
      <w:r>
        <w:rPr>
          <w:rFonts w:ascii="仿宋" w:eastAsia="仿宋" w:hAnsi="仿宋" w:hint="eastAsia"/>
          <w:sz w:val="24"/>
        </w:rPr>
        <w:t>”；</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2、消息</w:t>
      </w:r>
      <w:r>
        <w:rPr>
          <w:rFonts w:ascii="仿宋" w:eastAsia="仿宋" w:hAnsi="仿宋"/>
          <w:sz w:val="24"/>
        </w:rPr>
        <w:t>头</w:t>
      </w:r>
      <w:r>
        <w:rPr>
          <w:rFonts w:ascii="仿宋" w:eastAsia="仿宋" w:hAnsi="仿宋" w:hint="eastAsia"/>
          <w:sz w:val="24"/>
        </w:rPr>
        <w:t>，用于描述应用程序解析消息所需要的辅助信息，用结点&lt;Head&gt;&lt;/Head&gt;表达，基子元素描述如下：</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lastRenderedPageBreak/>
              <w:t>序号</w:t>
            </w:r>
          </w:p>
        </w:tc>
        <w:tc>
          <w:tcPr>
            <w:tcW w:w="155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InterfaceCode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唯一标识接口</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InterfaceDescription</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接口描述，例如制丝工单下达</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MsgID</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唯一标识当前的这一份消息，用</w:t>
            </w:r>
            <w:r>
              <w:rPr>
                <w:rFonts w:ascii="Times New Roman" w:hAnsi="Times New Roman" w:hint="eastAsia"/>
                <w:sz w:val="18"/>
                <w:szCs w:val="18"/>
              </w:rPr>
              <w:t>Guid</w:t>
            </w:r>
            <w:r>
              <w:rPr>
                <w:rFonts w:ascii="Times New Roman" w:hAnsi="Times New Roman" w:hint="eastAsia"/>
                <w:sz w:val="18"/>
                <w:szCs w:val="18"/>
              </w:rPr>
              <w:t>表示</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4</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Source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标示发送数据的系统</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5</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MsgMark</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r>
              <w:rPr>
                <w:rFonts w:ascii="Times New Roman" w:hAnsi="Times New Roman" w:hint="eastAsia"/>
                <w:sz w:val="18"/>
                <w:szCs w:val="18"/>
              </w:rPr>
              <w:t>WebService</w:t>
            </w:r>
            <w:r>
              <w:rPr>
                <w:rFonts w:ascii="Times New Roman" w:hAnsi="Times New Roman" w:hint="eastAsia"/>
                <w:sz w:val="18"/>
                <w:szCs w:val="18"/>
              </w:rPr>
              <w:t>服务，用于企业服务总线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6</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WsMethod</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r>
              <w:rPr>
                <w:rFonts w:ascii="Times New Roman" w:hAnsi="Times New Roman" w:hint="eastAsia"/>
                <w:sz w:val="18"/>
                <w:szCs w:val="18"/>
              </w:rPr>
              <w:t>WebService</w:t>
            </w:r>
            <w:r>
              <w:rPr>
                <w:rFonts w:ascii="Times New Roman" w:hAnsi="Times New Roman" w:hint="eastAsia"/>
                <w:sz w:val="18"/>
                <w:szCs w:val="18"/>
              </w:rPr>
              <w:t>中的方法名，用于企业服务总线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7</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Date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消息发送时间</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8</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Cryp</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加密信息，预留</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9</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StateCode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状态代码</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10</w:t>
            </w:r>
          </w:p>
        </w:tc>
        <w:tc>
          <w:tcPr>
            <w:tcW w:w="1559" w:type="dxa"/>
          </w:tcPr>
          <w:p w:rsidR="002A3E55" w:rsidRDefault="002A3E55" w:rsidP="00E975E3">
            <w:pPr>
              <w:spacing w:line="360" w:lineRule="auto"/>
              <w:rPr>
                <w:rFonts w:ascii="Times New Roman" w:hAnsi="Times New Roman"/>
              </w:rPr>
            </w:pPr>
            <w:r>
              <w:rPr>
                <w:rFonts w:ascii="Times New Roman" w:hAnsi="Times New Roman" w:hint="eastAsia"/>
              </w:rPr>
              <w:t>StateDesription</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11</w:t>
            </w:r>
          </w:p>
        </w:tc>
        <w:tc>
          <w:tcPr>
            <w:tcW w:w="1559" w:type="dxa"/>
          </w:tcPr>
          <w:p w:rsidR="002A3E55" w:rsidRDefault="002A3E55" w:rsidP="00E975E3">
            <w:pPr>
              <w:spacing w:line="360" w:lineRule="auto"/>
              <w:rPr>
                <w:rFonts w:ascii="Times New Roman" w:hAnsi="Times New Roman"/>
              </w:rPr>
            </w:pPr>
            <w:r>
              <w:rPr>
                <w:rFonts w:ascii="Times New Roman" w:hAnsi="Times New Roman"/>
              </w:rPr>
              <w:t>DataDefine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定义多个数据表的表结构信息，表结构用</w:t>
            </w:r>
            <w:r>
              <w:rPr>
                <w:rFonts w:ascii="Times New Roman" w:hAnsi="Times New Roman" w:hint="eastAsia"/>
                <w:sz w:val="18"/>
                <w:szCs w:val="18"/>
              </w:rPr>
              <w:t>Table</w:t>
            </w:r>
            <w:r>
              <w:rPr>
                <w:rFonts w:ascii="Times New Roman" w:hAnsi="Times New Roman" w:hint="eastAsia"/>
                <w:sz w:val="18"/>
                <w:szCs w:val="18"/>
              </w:rPr>
              <w:t>元素表示</w:t>
            </w:r>
          </w:p>
        </w:tc>
      </w:tr>
    </w:tbl>
    <w:p w:rsidR="002A3E55" w:rsidRDefault="002A3E55" w:rsidP="002A3E55">
      <w:pPr>
        <w:spacing w:line="360" w:lineRule="auto"/>
        <w:rPr>
          <w:sz w:val="24"/>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Table元素中字段类型的定义，如下表：</w:t>
      </w:r>
    </w:p>
    <w:tbl>
      <w:tblPr>
        <w:tblW w:w="694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4394"/>
      </w:tblGrid>
      <w:tr w:rsidR="002A3E55" w:rsidTr="00E975E3">
        <w:trPr>
          <w:trHeight w:val="263"/>
        </w:trPr>
        <w:tc>
          <w:tcPr>
            <w:tcW w:w="993" w:type="dxa"/>
            <w:vAlign w:val="center"/>
          </w:tcPr>
          <w:p w:rsidR="002A3E55" w:rsidRDefault="002A3E55" w:rsidP="00E975E3">
            <w:pPr>
              <w:spacing w:line="240" w:lineRule="exact"/>
              <w:jc w:val="center"/>
              <w:rPr>
                <w:rFonts w:ascii="宋体" w:hAnsi="宋体"/>
                <w:szCs w:val="21"/>
              </w:rPr>
            </w:pPr>
            <w:r>
              <w:rPr>
                <w:rFonts w:ascii="宋体" w:hAnsi="宋体" w:hint="eastAsia"/>
                <w:szCs w:val="21"/>
              </w:rPr>
              <w:t>表示符</w:t>
            </w:r>
          </w:p>
        </w:tc>
        <w:tc>
          <w:tcPr>
            <w:tcW w:w="1559" w:type="dxa"/>
            <w:vAlign w:val="center"/>
          </w:tcPr>
          <w:p w:rsidR="002A3E55" w:rsidRDefault="002A3E55" w:rsidP="00E975E3">
            <w:pPr>
              <w:pStyle w:val="affa"/>
              <w:widowControl w:val="0"/>
              <w:spacing w:before="0" w:line="240" w:lineRule="exact"/>
              <w:rPr>
                <w:rFonts w:hAnsi="宋体"/>
                <w:kern w:val="2"/>
                <w:szCs w:val="21"/>
              </w:rPr>
            </w:pPr>
            <w:r>
              <w:rPr>
                <w:rFonts w:hAnsi="宋体" w:hint="eastAsia"/>
                <w:kern w:val="2"/>
                <w:szCs w:val="21"/>
              </w:rPr>
              <w:t>类型描述</w:t>
            </w:r>
          </w:p>
        </w:tc>
        <w:tc>
          <w:tcPr>
            <w:tcW w:w="4394" w:type="dxa"/>
            <w:vAlign w:val="center"/>
          </w:tcPr>
          <w:p w:rsidR="002A3E55" w:rsidRDefault="002A3E55" w:rsidP="00E975E3">
            <w:pPr>
              <w:spacing w:line="240" w:lineRule="exact"/>
              <w:jc w:val="center"/>
              <w:rPr>
                <w:rFonts w:ascii="宋体" w:hAnsi="宋体"/>
                <w:szCs w:val="21"/>
              </w:rPr>
            </w:pPr>
            <w:r>
              <w:rPr>
                <w:rFonts w:ascii="宋体" w:hAnsi="宋体" w:hint="eastAsia"/>
                <w:szCs w:val="21"/>
              </w:rPr>
              <w:t>说      明</w:t>
            </w:r>
          </w:p>
        </w:tc>
      </w:tr>
      <w:tr w:rsidR="002A3E55" w:rsidTr="00E975E3">
        <w:trPr>
          <w:trHeight w:val="281"/>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CHAR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字符型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可以包含汉字、字母字符、数字字符（不进行数学运算）和符号等。</w:t>
            </w:r>
          </w:p>
          <w:p w:rsidR="002A3E55" w:rsidRDefault="002A3E55" w:rsidP="00E975E3">
            <w:pPr>
              <w:spacing w:line="240" w:lineRule="exact"/>
              <w:ind w:firstLine="360"/>
              <w:rPr>
                <w:rFonts w:ascii="宋体" w:hAnsi="宋体"/>
                <w:sz w:val="18"/>
                <w:szCs w:val="18"/>
              </w:rPr>
            </w:pPr>
            <w:r>
              <w:rPr>
                <w:rFonts w:ascii="宋体" w:hAnsi="宋体" w:hint="eastAsia"/>
                <w:sz w:val="18"/>
                <w:szCs w:val="18"/>
              </w:rPr>
              <w:t>（默认GB 2312 信息交换用汉字编码字符集 基本集）</w:t>
            </w:r>
          </w:p>
        </w:tc>
      </w:tr>
      <w:tr w:rsidR="002A3E55" w:rsidTr="00E975E3">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NUMBER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数值型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用“0”到“9”数字形式表示的数值，可进行数学运算。数据值即可可以表达整型，也可以表达浮点型，如果是浮点型，则字段长度(</w:t>
            </w:r>
            <w:r>
              <w:rPr>
                <w:rFonts w:ascii="宋体" w:hAnsi="宋体"/>
                <w:sz w:val="18"/>
                <w:szCs w:val="18"/>
              </w:rPr>
              <w:t>FieldLength</w:t>
            </w:r>
            <w:r>
              <w:rPr>
                <w:rFonts w:ascii="宋体" w:hAnsi="宋体" w:hint="eastAsia"/>
                <w:sz w:val="18"/>
                <w:szCs w:val="18"/>
              </w:rPr>
              <w:t>)表达为：总长度.精度，例如8.2</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sz w:val="18"/>
                <w:szCs w:val="18"/>
              </w:rPr>
              <w:t>INTEGER</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整型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整数类型</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DATE</w:t>
            </w:r>
          </w:p>
        </w:tc>
        <w:tc>
          <w:tcPr>
            <w:tcW w:w="1559" w:type="dxa"/>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日期型</w:t>
            </w:r>
          </w:p>
        </w:tc>
        <w:tc>
          <w:tcPr>
            <w:tcW w:w="4394" w:type="dxa"/>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格式：YYYY-MM-DD，其YYYY表示年份、MM表示月份、DD表示天</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格式</w:t>
            </w:r>
            <w:r>
              <w:rPr>
                <w:rFonts w:ascii="宋体" w:hAnsi="宋体"/>
                <w:sz w:val="18"/>
                <w:szCs w:val="18"/>
              </w:rPr>
              <w:t>"</w:t>
            </w:r>
            <w:r>
              <w:rPr>
                <w:rFonts w:ascii="宋体" w:hAnsi="宋体" w:hint="eastAsia"/>
                <w:sz w:val="18"/>
                <w:szCs w:val="18"/>
              </w:rPr>
              <w:t>HH</w:t>
            </w:r>
            <w:r>
              <w:rPr>
                <w:rFonts w:ascii="宋体" w:hAnsi="宋体"/>
                <w:sz w:val="18"/>
                <w:szCs w:val="18"/>
              </w:rPr>
              <w:t>:mm:ss"，其中</w:t>
            </w:r>
            <w:r>
              <w:rPr>
                <w:rFonts w:ascii="宋体" w:hAnsi="宋体" w:hint="eastAsia"/>
                <w:sz w:val="18"/>
                <w:szCs w:val="18"/>
              </w:rPr>
              <w:t>HH</w:t>
            </w:r>
            <w:r>
              <w:rPr>
                <w:rFonts w:ascii="宋体" w:hAnsi="宋体"/>
                <w:sz w:val="18"/>
                <w:szCs w:val="18"/>
              </w:rPr>
              <w:t xml:space="preserve"> 表</w:t>
            </w:r>
            <w:r>
              <w:rPr>
                <w:rFonts w:ascii="宋体" w:hAnsi="宋体" w:hint="eastAsia"/>
                <w:sz w:val="18"/>
                <w:szCs w:val="18"/>
              </w:rPr>
              <w:t>示</w:t>
            </w:r>
            <w:r>
              <w:rPr>
                <w:rFonts w:ascii="宋体" w:hAnsi="宋体"/>
                <w:sz w:val="18"/>
                <w:szCs w:val="18"/>
              </w:rPr>
              <w:t>小时</w:t>
            </w:r>
            <w:r>
              <w:rPr>
                <w:rFonts w:ascii="宋体" w:hAnsi="宋体" w:hint="eastAsia"/>
                <w:sz w:val="18"/>
                <w:szCs w:val="18"/>
              </w:rPr>
              <w:t>（24小时制）、</w:t>
            </w:r>
            <w:r>
              <w:rPr>
                <w:rFonts w:ascii="宋体" w:hAnsi="宋体"/>
                <w:sz w:val="18"/>
                <w:szCs w:val="18"/>
              </w:rPr>
              <w:t xml:space="preserve"> mm 表示分钟</w:t>
            </w:r>
            <w:r>
              <w:rPr>
                <w:rFonts w:ascii="宋体" w:hAnsi="宋体" w:hint="eastAsia"/>
                <w:sz w:val="18"/>
                <w:szCs w:val="18"/>
              </w:rPr>
              <w:t>、</w:t>
            </w:r>
            <w:r>
              <w:rPr>
                <w:rFonts w:ascii="宋体" w:hAnsi="宋体"/>
                <w:sz w:val="18"/>
                <w:szCs w:val="18"/>
              </w:rPr>
              <w:t>ss 表示秒</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DATETIME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日期时间型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hint="eastAsia"/>
                <w:sz w:val="18"/>
                <w:szCs w:val="18"/>
              </w:rPr>
              <w:t>格式：YYYY-MM-DD HH</w:t>
            </w:r>
            <w:r>
              <w:rPr>
                <w:rFonts w:ascii="宋体" w:hAnsi="宋体"/>
                <w:sz w:val="18"/>
                <w:szCs w:val="18"/>
              </w:rPr>
              <w:t>:mm:ss</w:t>
            </w:r>
            <w:r>
              <w:rPr>
                <w:rFonts w:ascii="宋体" w:hAnsi="宋体" w:hint="eastAsia"/>
                <w:sz w:val="18"/>
                <w:szCs w:val="18"/>
              </w:rPr>
              <w:t>,其意义与日期型、时间型的格式含义一致</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宋体" w:hAnsi="宋体"/>
                <w:sz w:val="18"/>
                <w:szCs w:val="18"/>
              </w:rPr>
            </w:pPr>
            <w:r>
              <w:rPr>
                <w:rFonts w:ascii="宋体" w:hAnsi="宋体" w:hint="eastAsia"/>
                <w:sz w:val="18"/>
                <w:szCs w:val="18"/>
              </w:rPr>
              <w:t>BOOL</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宋体" w:hAnsi="宋体"/>
                <w:sz w:val="18"/>
                <w:szCs w:val="18"/>
              </w:rPr>
            </w:pPr>
            <w:r>
              <w:rPr>
                <w:rFonts w:ascii="宋体" w:hAnsi="宋体" w:hint="eastAsia"/>
                <w:sz w:val="18"/>
                <w:szCs w:val="18"/>
              </w:rPr>
              <w:t>布尔型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宋体" w:hAnsi="宋体"/>
                <w:sz w:val="18"/>
                <w:szCs w:val="18"/>
              </w:rPr>
            </w:pPr>
            <w:r>
              <w:rPr>
                <w:rFonts w:ascii="宋体" w:hAnsi="宋体"/>
                <w:sz w:val="18"/>
                <w:szCs w:val="18"/>
              </w:rPr>
              <w:t>定义</w:t>
            </w:r>
            <w:r>
              <w:rPr>
                <w:rFonts w:ascii="宋体" w:hAnsi="宋体" w:hint="eastAsia"/>
                <w:sz w:val="18"/>
                <w:szCs w:val="18"/>
              </w:rPr>
              <w:t>B</w:t>
            </w:r>
            <w:r>
              <w:rPr>
                <w:rFonts w:ascii="宋体" w:hAnsi="宋体"/>
                <w:sz w:val="18"/>
                <w:szCs w:val="18"/>
              </w:rPr>
              <w:t>为布尔型变量,</w:t>
            </w:r>
            <w:r>
              <w:rPr>
                <w:rFonts w:ascii="宋体" w:hAnsi="宋体" w:hint="eastAsia"/>
                <w:sz w:val="18"/>
                <w:szCs w:val="18"/>
              </w:rPr>
              <w:t xml:space="preserve"> 有两种值False和True</w:t>
            </w:r>
          </w:p>
        </w:tc>
      </w:tr>
    </w:tbl>
    <w:p w:rsidR="002A3E55" w:rsidRDefault="002A3E55" w:rsidP="002A3E55">
      <w:pPr>
        <w:ind w:leftChars="135" w:left="283" w:firstLineChars="134" w:firstLine="281"/>
        <w:jc w:val="left"/>
        <w:rPr>
          <w:rFonts w:hAnsi="宋体"/>
          <w:szCs w:val="21"/>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3、消息体，用于描述</w:t>
      </w:r>
      <w:r>
        <w:rPr>
          <w:rFonts w:ascii="仿宋" w:eastAsia="仿宋" w:hAnsi="仿宋"/>
          <w:sz w:val="24"/>
        </w:rPr>
        <w:t>需要传递的数据。在XML中用主表节点&lt;DATA&gt;&lt;/DATA&gt;表示。</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序号</w:t>
            </w:r>
          </w:p>
        </w:tc>
        <w:tc>
          <w:tcPr>
            <w:tcW w:w="1942"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lastRenderedPageBreak/>
              <w:t>1</w:t>
            </w:r>
          </w:p>
        </w:tc>
        <w:tc>
          <w:tcPr>
            <w:tcW w:w="1942" w:type="dxa"/>
          </w:tcPr>
          <w:p w:rsidR="002A3E55" w:rsidRDefault="002A3E55" w:rsidP="00E975E3">
            <w:pPr>
              <w:spacing w:line="360" w:lineRule="auto"/>
              <w:rPr>
                <w:rFonts w:ascii="Times New Roman" w:hAnsi="Times New Roman"/>
                <w:sz w:val="18"/>
                <w:szCs w:val="18"/>
              </w:rPr>
            </w:pPr>
            <w:r>
              <w:rPr>
                <w:rFonts w:ascii="Times New Roman" w:hAnsi="Times New Roman"/>
              </w:rPr>
              <w:t>DataTable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描述表数据，并通过</w:t>
            </w:r>
            <w:r>
              <w:rPr>
                <w:rFonts w:ascii="Times New Roman" w:hAnsi="Times New Roman" w:hint="eastAsia"/>
                <w:sz w:val="18"/>
                <w:szCs w:val="18"/>
              </w:rPr>
              <w:t>TableName</w:t>
            </w:r>
            <w:r>
              <w:rPr>
                <w:rFonts w:ascii="Times New Roman" w:hAnsi="Times New Roman" w:hint="eastAsia"/>
                <w:sz w:val="18"/>
                <w:szCs w:val="18"/>
              </w:rPr>
              <w:t>属性来指定表名，其表名在消息头中有明确描述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942" w:type="dxa"/>
          </w:tcPr>
          <w:p w:rsidR="002A3E55" w:rsidRDefault="002A3E55" w:rsidP="00E975E3">
            <w:pPr>
              <w:spacing w:line="360" w:lineRule="auto"/>
              <w:rPr>
                <w:rFonts w:ascii="Times New Roman" w:hAnsi="Times New Roman"/>
              </w:rPr>
            </w:pPr>
            <w:r>
              <w:rPr>
                <w:rFonts w:ascii="Times New Roman" w:hAnsi="Times New Roman"/>
              </w:rPr>
              <w:t>Row</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描述行记录</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942" w:type="dxa"/>
          </w:tcPr>
          <w:p w:rsidR="002A3E55" w:rsidRDefault="002A3E55" w:rsidP="00E975E3">
            <w:pPr>
              <w:spacing w:line="360" w:lineRule="auto"/>
              <w:rPr>
                <w:rFonts w:ascii="Times New Roman" w:hAnsi="Times New Roman"/>
              </w:rPr>
            </w:pPr>
            <w:r>
              <w:rPr>
                <w:rFonts w:ascii="Times New Roman" w:hAnsi="Times New Roman"/>
              </w:rPr>
              <w:t>Header</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是</w:t>
            </w:r>
            <w:r>
              <w:rPr>
                <w:rFonts w:ascii="Times New Roman" w:hAnsi="Times New Roman" w:hint="eastAsia"/>
                <w:sz w:val="18"/>
                <w:szCs w:val="18"/>
              </w:rPr>
              <w:t>Row</w:t>
            </w:r>
            <w:r>
              <w:rPr>
                <w:rFonts w:ascii="Times New Roman" w:hAnsi="Times New Roman" w:hint="eastAsia"/>
                <w:sz w:val="18"/>
                <w:szCs w:val="18"/>
              </w:rPr>
              <w:t>的子元素，其属性</w:t>
            </w:r>
            <w:r>
              <w:rPr>
                <w:rFonts w:ascii="Times New Roman" w:hAnsi="Times New Roman" w:hint="eastAsia"/>
                <w:sz w:val="18"/>
                <w:szCs w:val="18"/>
              </w:rPr>
              <w:t>Action</w:t>
            </w:r>
            <w:r>
              <w:rPr>
                <w:rFonts w:ascii="Times New Roman" w:hAnsi="Times New Roman" w:hint="eastAsia"/>
                <w:sz w:val="18"/>
                <w:szCs w:val="18"/>
              </w:rPr>
              <w:t>，用于描述记录的四种操作状态：</w:t>
            </w:r>
            <w:r>
              <w:rPr>
                <w:rFonts w:ascii="Times New Roman" w:hAnsi="Times New Roman" w:hint="eastAsia"/>
                <w:sz w:val="18"/>
                <w:szCs w:val="18"/>
              </w:rPr>
              <w:t>Insert</w:t>
            </w:r>
            <w:r>
              <w:rPr>
                <w:rFonts w:ascii="Times New Roman" w:hAnsi="Times New Roman" w:hint="eastAsia"/>
                <w:sz w:val="18"/>
                <w:szCs w:val="18"/>
              </w:rPr>
              <w:t>、</w:t>
            </w:r>
            <w:r>
              <w:rPr>
                <w:rFonts w:ascii="Times New Roman" w:hAnsi="Times New Roman" w:hint="eastAsia"/>
                <w:sz w:val="18"/>
                <w:szCs w:val="18"/>
              </w:rPr>
              <w:t>Update</w:t>
            </w:r>
            <w:r>
              <w:rPr>
                <w:rFonts w:ascii="Times New Roman" w:hAnsi="Times New Roman" w:hint="eastAsia"/>
                <w:sz w:val="18"/>
                <w:szCs w:val="18"/>
              </w:rPr>
              <w:t>、</w:t>
            </w:r>
            <w:r>
              <w:rPr>
                <w:rFonts w:ascii="Times New Roman" w:hAnsi="Times New Roman" w:hint="eastAsia"/>
                <w:sz w:val="18"/>
                <w:szCs w:val="18"/>
              </w:rPr>
              <w:t>Delete</w:t>
            </w:r>
            <w:r>
              <w:rPr>
                <w:rFonts w:ascii="Times New Roman" w:hAnsi="Times New Roman" w:hint="eastAsia"/>
                <w:sz w:val="18"/>
                <w:szCs w:val="18"/>
              </w:rPr>
              <w:t>、</w:t>
            </w:r>
            <w:r>
              <w:rPr>
                <w:rFonts w:ascii="Times New Roman" w:hAnsi="Times New Roman" w:hint="eastAsia"/>
                <w:sz w:val="18"/>
                <w:szCs w:val="18"/>
              </w:rPr>
              <w:t>Unchange</w:t>
            </w:r>
            <w:r>
              <w:rPr>
                <w:rFonts w:ascii="Times New Roman" w:hAnsi="Times New Roman" w:hint="eastAsia"/>
                <w:sz w:val="18"/>
                <w:szCs w:val="18"/>
              </w:rPr>
              <w:t>（用表达无需指定增、删、改操作的状态）。</w:t>
            </w:r>
          </w:p>
        </w:tc>
      </w:tr>
    </w:tbl>
    <w:p w:rsidR="002A3E55" w:rsidRDefault="002A3E55" w:rsidP="002A3E55"/>
    <w:p w:rsidR="002A3E55" w:rsidRDefault="00740EF3" w:rsidP="00072109">
      <w:pPr>
        <w:pStyle w:val="2"/>
        <w:numPr>
          <w:ilvl w:val="1"/>
          <w:numId w:val="1"/>
        </w:numPr>
        <w:spacing w:beforeLines="100" w:before="312" w:afterLines="50" w:after="156" w:line="360" w:lineRule="auto"/>
        <w:rPr>
          <w:rFonts w:ascii="仿宋" w:eastAsia="仿宋" w:hAnsi="仿宋"/>
        </w:rPr>
      </w:pPr>
      <w:bookmarkStart w:id="27" w:name="_Toc350157896"/>
      <w:bookmarkStart w:id="28" w:name="_Toc372557145"/>
      <w:bookmarkStart w:id="29" w:name="_Toc372638570"/>
      <w:r>
        <w:rPr>
          <w:rFonts w:ascii="仿宋" w:eastAsia="仿宋" w:hAnsi="仿宋" w:hint="eastAsia"/>
        </w:rPr>
        <w:t>PLC</w:t>
      </w:r>
      <w:r w:rsidR="006606A8">
        <w:rPr>
          <w:rFonts w:ascii="仿宋" w:eastAsia="仿宋" w:hAnsi="仿宋" w:hint="eastAsia"/>
        </w:rPr>
        <w:t>通讯</w:t>
      </w:r>
      <w:r w:rsidR="002A3E55">
        <w:rPr>
          <w:rFonts w:ascii="仿宋" w:eastAsia="仿宋" w:hAnsi="仿宋" w:hint="eastAsia"/>
        </w:rPr>
        <w:t>技术</w:t>
      </w:r>
      <w:bookmarkEnd w:id="27"/>
      <w:bookmarkEnd w:id="28"/>
      <w:bookmarkEnd w:id="29"/>
    </w:p>
    <w:p w:rsidR="002A3E55" w:rsidRPr="00E339F9" w:rsidRDefault="006606A8" w:rsidP="00E339F9">
      <w:pPr>
        <w:ind w:firstLineChars="200" w:firstLine="480"/>
        <w:jc w:val="left"/>
      </w:pPr>
      <w:r>
        <w:rPr>
          <w:rFonts w:ascii="仿宋" w:eastAsia="仿宋" w:hAnsi="仿宋" w:hint="eastAsia"/>
          <w:sz w:val="24"/>
        </w:rPr>
        <w:t>PLC通讯技术</w:t>
      </w:r>
      <w:r w:rsidR="002A3E55">
        <w:rPr>
          <w:rFonts w:ascii="仿宋" w:eastAsia="仿宋" w:hAnsi="仿宋" w:hint="eastAsia"/>
          <w:sz w:val="24"/>
        </w:rPr>
        <w:t>，</w:t>
      </w:r>
      <w:r>
        <w:rPr>
          <w:rFonts w:ascii="仿宋" w:eastAsia="仿宋" w:hAnsi="仿宋" w:hint="eastAsia"/>
          <w:sz w:val="24"/>
        </w:rPr>
        <w:t>就是</w:t>
      </w:r>
      <w:r w:rsidRPr="006606A8">
        <w:rPr>
          <w:rFonts w:ascii="仿宋" w:eastAsia="仿宋" w:hAnsi="仿宋" w:hint="eastAsia"/>
          <w:sz w:val="24"/>
        </w:rPr>
        <w:t>将地理位置不同的PLC、计算机、各种现场设备等，通过通信介质连接起来，按照规定的通信协议，以某种特定的通信方式高效率地完成数据的传送、交换和处理</w:t>
      </w:r>
      <w:r>
        <w:rPr>
          <w:rFonts w:ascii="仿宋" w:eastAsia="仿宋" w:hAnsi="仿宋" w:hint="eastAsia"/>
          <w:sz w:val="24"/>
        </w:rPr>
        <w:t>。</w:t>
      </w:r>
    </w:p>
    <w:p w:rsidR="00074BF0" w:rsidRDefault="00074BF0"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lastRenderedPageBreak/>
        <w:t>总体流程</w:t>
      </w:r>
    </w:p>
    <w:p w:rsidR="00074BF0" w:rsidRDefault="00074BF0" w:rsidP="00074BF0">
      <w:r>
        <w:object w:dxaOrig="11156" w:dyaOrig="10751">
          <v:shape id="_x0000_i1031" type="#_x0000_t75" style="width:414.75pt;height:399.75pt" o:ole="">
            <v:imagedata r:id="rId23" o:title=""/>
          </v:shape>
          <o:OLEObject Type="Embed" ProgID="Visio.Drawing.11" ShapeID="_x0000_i1031" DrawAspect="Content" ObjectID="_1470317495" r:id="rId24"/>
        </w:object>
      </w:r>
    </w:p>
    <w:p w:rsidR="006B0255" w:rsidRDefault="00074BF0" w:rsidP="00074BF0">
      <w:r>
        <w:rPr>
          <w:rFonts w:hint="eastAsia"/>
        </w:rPr>
        <w:t>说明：</w:t>
      </w:r>
    </w:p>
    <w:p w:rsidR="00074BF0" w:rsidRDefault="00074BF0" w:rsidP="006B0255">
      <w:pPr>
        <w:ind w:firstLineChars="150" w:firstLine="315"/>
      </w:pPr>
      <w:r>
        <w:rPr>
          <w:rFonts w:hint="eastAsia"/>
        </w:rPr>
        <w:t>本流程通过在向缓存线出库的过程中验证叶组配方的准确性和向制丝线投料的过程中制丝集控与原料验证生产工单信息和开包的叶组信息是否一致来满足生产的安全，见流程图中的红色功能方框。</w:t>
      </w:r>
      <w:r w:rsidR="00585FE2">
        <w:rPr>
          <w:rFonts w:hint="eastAsia"/>
        </w:rPr>
        <w:t>虚线表示在其它接口协议中已经定义了接口明细，不在</w:t>
      </w:r>
      <w:r w:rsidR="00925E0E">
        <w:rPr>
          <w:rFonts w:hint="eastAsia"/>
        </w:rPr>
        <w:t>此方案中体现。</w:t>
      </w:r>
    </w:p>
    <w:p w:rsidR="006B0255" w:rsidRPr="00074BF0" w:rsidRDefault="006B0255" w:rsidP="006B0255">
      <w:pPr>
        <w:ind w:firstLineChars="150" w:firstLine="315"/>
      </w:pPr>
      <w:r>
        <w:rPr>
          <w:rFonts w:hint="eastAsia"/>
        </w:rPr>
        <w:t>MES</w:t>
      </w:r>
      <w:r>
        <w:rPr>
          <w:rFonts w:hint="eastAsia"/>
        </w:rPr>
        <w:t>通过分别向制丝集控下发开包段生产工单和片烟出库工单（包含有开包段工单号），用于两个环节的生产对接；同时</w:t>
      </w:r>
      <w:r>
        <w:rPr>
          <w:rFonts w:hint="eastAsia"/>
        </w:rPr>
        <w:t>MES</w:t>
      </w:r>
      <w:r>
        <w:rPr>
          <w:rFonts w:hint="eastAsia"/>
        </w:rPr>
        <w:t>收集并转发缓存线上的执行叶组配方（带二维码）至制丝集控开包段用于在物料移动过程中的生产验证，最后收集到开包段实际的烟叶开包明细。</w:t>
      </w: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业务接口规范</w:t>
      </w:r>
      <w:bookmarkEnd w:id="21"/>
      <w:bookmarkEnd w:id="22"/>
      <w:bookmarkEnd w:id="23"/>
    </w:p>
    <w:p w:rsidR="00925E0E" w:rsidRPr="00925E0E" w:rsidRDefault="00520B73" w:rsidP="00072109">
      <w:pPr>
        <w:pStyle w:val="2"/>
        <w:numPr>
          <w:ilvl w:val="1"/>
          <w:numId w:val="1"/>
        </w:numPr>
        <w:spacing w:beforeLines="100" w:before="312" w:afterLines="50" w:after="156" w:line="360" w:lineRule="auto"/>
        <w:rPr>
          <w:rFonts w:ascii="仿宋" w:eastAsia="仿宋" w:hAnsi="仿宋"/>
        </w:rPr>
      </w:pPr>
      <w:r>
        <w:rPr>
          <w:rFonts w:ascii="仿宋" w:eastAsia="仿宋" w:hAnsi="仿宋" w:hint="eastAsia"/>
        </w:rPr>
        <w:t>原料移动验证管理</w:t>
      </w:r>
    </w:p>
    <w:p w:rsidR="006B0255" w:rsidRDefault="006B0255" w:rsidP="00925E0E"/>
    <w:p w:rsidR="006B0255" w:rsidRDefault="005F1056"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lastRenderedPageBreak/>
        <w:t>接口流程</w:t>
      </w:r>
    </w:p>
    <w:p w:rsidR="005F1056" w:rsidRDefault="00B32829" w:rsidP="00235600">
      <w:pPr>
        <w:jc w:val="center"/>
      </w:pPr>
      <w:r w:rsidRPr="00B32829">
        <w:rPr>
          <w:noProof/>
        </w:rPr>
        <w:drawing>
          <wp:inline distT="0" distB="0" distL="0" distR="0" wp14:anchorId="25B4A0BF" wp14:editId="1D87750A">
            <wp:extent cx="4650105" cy="82296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105" cy="8229600"/>
                    </a:xfrm>
                    <a:prstGeom prst="rect">
                      <a:avLst/>
                    </a:prstGeom>
                    <a:noFill/>
                    <a:ln>
                      <a:noFill/>
                    </a:ln>
                    <a:effectLst/>
                    <a:extLst/>
                  </pic:spPr>
                </pic:pic>
              </a:graphicData>
            </a:graphic>
          </wp:inline>
        </w:drawing>
      </w:r>
    </w:p>
    <w:p w:rsidR="00235600" w:rsidRDefault="00235600" w:rsidP="00235600">
      <w:pPr>
        <w:jc w:val="left"/>
      </w:pPr>
      <w:r>
        <w:rPr>
          <w:rFonts w:hint="eastAsia"/>
        </w:rPr>
        <w:lastRenderedPageBreak/>
        <w:t xml:space="preserve">     </w:t>
      </w:r>
      <w:r>
        <w:rPr>
          <w:rFonts w:hint="eastAsia"/>
        </w:rPr>
        <w:t>说明：</w:t>
      </w:r>
      <w:r w:rsidR="00B32829">
        <w:rPr>
          <w:rFonts w:hint="eastAsia"/>
        </w:rPr>
        <w:t>流程图中片烟立库只与</w:t>
      </w:r>
      <w:r w:rsidR="00B32829">
        <w:rPr>
          <w:rFonts w:hint="eastAsia"/>
        </w:rPr>
        <w:t>MES</w:t>
      </w:r>
      <w:r w:rsidR="00B32829">
        <w:rPr>
          <w:rFonts w:hint="eastAsia"/>
        </w:rPr>
        <w:t>相关的接口信息，不在本文档中体现，具体可见《</w:t>
      </w:r>
      <w:r w:rsidR="00B32829" w:rsidRPr="00B32829">
        <w:rPr>
          <w:rFonts w:hint="eastAsia"/>
        </w:rPr>
        <w:t>河南中烟许昌卷烟厂－</w:t>
      </w:r>
      <w:r w:rsidR="00B32829" w:rsidRPr="00B32829">
        <w:rPr>
          <w:rFonts w:hint="eastAsia"/>
        </w:rPr>
        <w:t>MES</w:t>
      </w:r>
      <w:r w:rsidR="00B32829" w:rsidRPr="00B32829">
        <w:rPr>
          <w:rFonts w:hint="eastAsia"/>
        </w:rPr>
        <w:t>与配方库－集成接口详细设计说明书</w:t>
      </w:r>
      <w:r w:rsidR="00B32829">
        <w:rPr>
          <w:rFonts w:hint="eastAsia"/>
        </w:rPr>
        <w:t>》</w:t>
      </w:r>
      <w:r>
        <w:rPr>
          <w:rFonts w:hint="eastAsia"/>
        </w:rPr>
        <w:t>。</w:t>
      </w:r>
    </w:p>
    <w:p w:rsidR="00235600" w:rsidRPr="00235600" w:rsidRDefault="00235600" w:rsidP="00235600">
      <w:pPr>
        <w:jc w:val="left"/>
      </w:pPr>
      <w:r>
        <w:rPr>
          <w:rFonts w:hint="eastAsia"/>
        </w:rPr>
        <w:t xml:space="preserve">      </w:t>
      </w:r>
    </w:p>
    <w:p w:rsidR="005F1056" w:rsidRPr="005F1056" w:rsidRDefault="005F1056" w:rsidP="005F1056"/>
    <w:p w:rsidR="00E622C8" w:rsidRDefault="00814636"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t>接口内容</w:t>
      </w: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0"/>
          <w:numId w:val="10"/>
        </w:numPr>
        <w:ind w:firstLineChars="0"/>
        <w:rPr>
          <w:vanish/>
        </w:rPr>
      </w:pPr>
    </w:p>
    <w:p w:rsidR="00814636" w:rsidRPr="00814636" w:rsidRDefault="00814636" w:rsidP="00814636">
      <w:pPr>
        <w:pStyle w:val="a6"/>
        <w:numPr>
          <w:ilvl w:val="1"/>
          <w:numId w:val="10"/>
        </w:numPr>
        <w:ind w:firstLineChars="0"/>
        <w:rPr>
          <w:vanish/>
        </w:rPr>
      </w:pPr>
    </w:p>
    <w:p w:rsidR="00814636" w:rsidRPr="00814636" w:rsidRDefault="00814636" w:rsidP="00814636">
      <w:pPr>
        <w:pStyle w:val="a6"/>
        <w:numPr>
          <w:ilvl w:val="2"/>
          <w:numId w:val="10"/>
        </w:numPr>
        <w:ind w:firstLineChars="0"/>
        <w:rPr>
          <w:vanish/>
        </w:rPr>
      </w:pPr>
    </w:p>
    <w:p w:rsidR="00814636" w:rsidRPr="00814636" w:rsidRDefault="00814636" w:rsidP="00814636">
      <w:pPr>
        <w:pStyle w:val="a6"/>
        <w:numPr>
          <w:ilvl w:val="2"/>
          <w:numId w:val="10"/>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0"/>
          <w:numId w:val="15"/>
        </w:numPr>
        <w:ind w:firstLineChars="0"/>
        <w:rPr>
          <w:vanish/>
        </w:rPr>
      </w:pPr>
    </w:p>
    <w:p w:rsidR="00ED122D" w:rsidRPr="00ED122D" w:rsidRDefault="00ED122D" w:rsidP="00ED122D">
      <w:pPr>
        <w:pStyle w:val="a6"/>
        <w:numPr>
          <w:ilvl w:val="1"/>
          <w:numId w:val="15"/>
        </w:numPr>
        <w:ind w:firstLineChars="0"/>
        <w:rPr>
          <w:vanish/>
        </w:rPr>
      </w:pPr>
    </w:p>
    <w:p w:rsidR="00ED122D" w:rsidRPr="00ED122D" w:rsidRDefault="00ED122D" w:rsidP="00ED122D">
      <w:pPr>
        <w:pStyle w:val="a6"/>
        <w:numPr>
          <w:ilvl w:val="2"/>
          <w:numId w:val="15"/>
        </w:numPr>
        <w:ind w:firstLineChars="0"/>
        <w:rPr>
          <w:vanish/>
        </w:rPr>
      </w:pPr>
    </w:p>
    <w:p w:rsidR="00ED122D" w:rsidRPr="00ED122D" w:rsidRDefault="00ED122D" w:rsidP="00ED122D">
      <w:pPr>
        <w:pStyle w:val="a6"/>
        <w:numPr>
          <w:ilvl w:val="2"/>
          <w:numId w:val="15"/>
        </w:numPr>
        <w:ind w:firstLineChars="0"/>
        <w:rPr>
          <w:vanish/>
        </w:rPr>
      </w:pPr>
    </w:p>
    <w:p w:rsidR="00814636" w:rsidRPr="00164F99" w:rsidRDefault="00ED122D" w:rsidP="00164F99">
      <w:pPr>
        <w:pStyle w:val="a6"/>
        <w:numPr>
          <w:ilvl w:val="3"/>
          <w:numId w:val="15"/>
        </w:numPr>
        <w:ind w:left="0" w:firstLineChars="0" w:firstLine="0"/>
        <w:outlineLvl w:val="3"/>
        <w:rPr>
          <w:rFonts w:ascii="仿宋" w:eastAsia="仿宋" w:hAnsi="仿宋"/>
          <w:b/>
          <w:sz w:val="24"/>
          <w:szCs w:val="24"/>
        </w:rPr>
      </w:pPr>
      <w:r w:rsidRPr="00164F99">
        <w:rPr>
          <w:rFonts w:ascii="仿宋" w:eastAsia="仿宋" w:hAnsi="仿宋" w:hint="eastAsia"/>
          <w:b/>
          <w:sz w:val="24"/>
          <w:szCs w:val="24"/>
        </w:rPr>
        <w:t xml:space="preserve"> </w:t>
      </w:r>
      <w:r w:rsidR="00235600">
        <w:rPr>
          <w:rFonts w:ascii="仿宋" w:eastAsia="仿宋" w:hAnsi="仿宋" w:hint="eastAsia"/>
          <w:b/>
          <w:sz w:val="24"/>
          <w:szCs w:val="24"/>
        </w:rPr>
        <w:t>片烟出库</w:t>
      </w:r>
      <w:r w:rsidR="00814636" w:rsidRPr="00164F99">
        <w:rPr>
          <w:rFonts w:ascii="仿宋" w:eastAsia="仿宋" w:hAnsi="仿宋" w:hint="eastAsia"/>
          <w:b/>
          <w:sz w:val="24"/>
          <w:szCs w:val="24"/>
        </w:rPr>
        <w:t>工单申请</w:t>
      </w:r>
    </w:p>
    <w:p w:rsidR="00BF531A" w:rsidRDefault="00BF531A" w:rsidP="00BF531A">
      <w:pPr>
        <w:pStyle w:val="a6"/>
        <w:ind w:left="1984" w:firstLineChars="0" w:firstLine="0"/>
        <w:rPr>
          <w:rFonts w:ascii="仿宋" w:eastAsia="仿宋" w:hAnsi="仿宋"/>
          <w:b/>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0"/>
          <w:numId w:val="12"/>
        </w:numPr>
        <w:ind w:firstLineChars="0"/>
        <w:rPr>
          <w:rFonts w:ascii="仿宋" w:eastAsia="仿宋" w:hAnsi="仿宋"/>
          <w:b/>
          <w:vanish/>
          <w:sz w:val="24"/>
          <w:szCs w:val="24"/>
        </w:rPr>
      </w:pPr>
    </w:p>
    <w:p w:rsidR="005B29B8" w:rsidRPr="005B29B8" w:rsidRDefault="005B29B8" w:rsidP="005B29B8">
      <w:pPr>
        <w:pStyle w:val="a6"/>
        <w:numPr>
          <w:ilvl w:val="1"/>
          <w:numId w:val="12"/>
        </w:numPr>
        <w:ind w:firstLineChars="0"/>
        <w:rPr>
          <w:rFonts w:ascii="仿宋" w:eastAsia="仿宋" w:hAnsi="仿宋"/>
          <w:b/>
          <w:vanish/>
          <w:sz w:val="24"/>
          <w:szCs w:val="24"/>
        </w:rPr>
      </w:pPr>
    </w:p>
    <w:p w:rsidR="005B29B8" w:rsidRPr="005B29B8" w:rsidRDefault="005B29B8" w:rsidP="005B29B8">
      <w:pPr>
        <w:pStyle w:val="a6"/>
        <w:numPr>
          <w:ilvl w:val="2"/>
          <w:numId w:val="12"/>
        </w:numPr>
        <w:ind w:firstLineChars="0"/>
        <w:rPr>
          <w:rFonts w:ascii="仿宋" w:eastAsia="仿宋" w:hAnsi="仿宋"/>
          <w:b/>
          <w:vanish/>
          <w:sz w:val="24"/>
          <w:szCs w:val="24"/>
        </w:rPr>
      </w:pPr>
    </w:p>
    <w:p w:rsidR="005B29B8" w:rsidRPr="005B29B8" w:rsidRDefault="005B29B8" w:rsidP="005B29B8">
      <w:pPr>
        <w:pStyle w:val="a6"/>
        <w:numPr>
          <w:ilvl w:val="2"/>
          <w:numId w:val="12"/>
        </w:numPr>
        <w:ind w:firstLineChars="0"/>
        <w:rPr>
          <w:rFonts w:ascii="仿宋" w:eastAsia="仿宋" w:hAnsi="仿宋"/>
          <w:b/>
          <w:vanish/>
          <w:sz w:val="24"/>
          <w:szCs w:val="24"/>
        </w:rPr>
      </w:pPr>
    </w:p>
    <w:p w:rsidR="005B29B8" w:rsidRPr="005B29B8" w:rsidRDefault="005B29B8" w:rsidP="005B29B8">
      <w:pPr>
        <w:pStyle w:val="a6"/>
        <w:numPr>
          <w:ilvl w:val="3"/>
          <w:numId w:val="12"/>
        </w:numPr>
        <w:ind w:firstLineChars="0"/>
        <w:rPr>
          <w:rFonts w:ascii="仿宋" w:eastAsia="仿宋" w:hAnsi="仿宋"/>
          <w:b/>
          <w:vanish/>
          <w:sz w:val="24"/>
          <w:szCs w:val="24"/>
        </w:rPr>
      </w:pPr>
    </w:p>
    <w:p w:rsidR="005B29B8" w:rsidRPr="000D6448" w:rsidRDefault="005B29B8" w:rsidP="000D6448">
      <w:pPr>
        <w:pStyle w:val="a6"/>
        <w:numPr>
          <w:ilvl w:val="4"/>
          <w:numId w:val="12"/>
        </w:numPr>
        <w:ind w:left="0" w:firstLineChars="0" w:firstLine="0"/>
        <w:outlineLvl w:val="4"/>
        <w:rPr>
          <w:rFonts w:ascii="仿宋" w:eastAsia="仿宋" w:hAnsi="仿宋" w:cs="Times New Roman"/>
          <w:szCs w:val="21"/>
        </w:rPr>
      </w:pPr>
      <w:r w:rsidRPr="000D6448">
        <w:rPr>
          <w:rFonts w:ascii="仿宋" w:eastAsia="仿宋" w:hAnsi="仿宋" w:cs="Times New Roman" w:hint="eastAsia"/>
          <w:szCs w:val="21"/>
        </w:rPr>
        <w:t xml:space="preserve"> 数据交互</w:t>
      </w:r>
      <w:r w:rsidR="00DF172E" w:rsidRPr="000D6448">
        <w:rPr>
          <w:rFonts w:ascii="仿宋" w:eastAsia="仿宋" w:hAnsi="仿宋" w:cs="Times New Roman" w:hint="eastAsia"/>
          <w:szCs w:val="21"/>
        </w:rPr>
        <w:t>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220F50" w:rsidRDefault="00220F50" w:rsidP="002704FD">
            <w:pPr>
              <w:rPr>
                <w:rFonts w:ascii="宋体" w:hAnsi="宋体"/>
                <w:color w:val="000000"/>
                <w:szCs w:val="21"/>
              </w:rPr>
            </w:pPr>
            <w:r>
              <w:rPr>
                <w:rFonts w:ascii="宋体" w:hAnsi="宋体" w:hint="eastAsia"/>
                <w:szCs w:val="21"/>
              </w:rPr>
              <w:t xml:space="preserve">   </w:t>
            </w:r>
            <w:r w:rsidR="00AC516C">
              <w:rPr>
                <w:rFonts w:ascii="宋体" w:hAnsi="宋体" w:hint="eastAsia"/>
                <w:szCs w:val="21"/>
              </w:rPr>
              <w:t>立库</w:t>
            </w:r>
            <w:r w:rsidR="002704FD">
              <w:rPr>
                <w:rFonts w:ascii="宋体" w:hAnsi="宋体" w:hint="eastAsia"/>
                <w:szCs w:val="21"/>
              </w:rPr>
              <w:t>申请三条缓存线的工单</w:t>
            </w:r>
            <w:r>
              <w:rPr>
                <w:rFonts w:ascii="宋体" w:hAnsi="宋体" w:hint="eastAsia"/>
                <w:szCs w:val="21"/>
              </w:rPr>
              <w:t>，MES始终下发需要执行的下一个工单，如果下一个需要执行的工单已经下发，就不再下发，反馈一个已下发的提示。</w:t>
            </w:r>
          </w:p>
        </w:tc>
      </w:tr>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220F50" w:rsidRDefault="00220F50" w:rsidP="00235600">
            <w:pPr>
              <w:rPr>
                <w:rFonts w:ascii="宋体" w:hAnsi="宋体"/>
                <w:szCs w:val="21"/>
              </w:rPr>
            </w:pPr>
            <w:r>
              <w:rPr>
                <w:rFonts w:ascii="宋体" w:hAnsi="宋体" w:hint="eastAsia"/>
                <w:szCs w:val="21"/>
              </w:rPr>
              <w:t>自动触发</w:t>
            </w:r>
          </w:p>
        </w:tc>
      </w:tr>
      <w:tr w:rsidR="00220F50" w:rsidTr="00235600">
        <w:trPr>
          <w:cantSplit/>
          <w:trHeight w:val="94"/>
        </w:trPr>
        <w:tc>
          <w:tcPr>
            <w:tcW w:w="625" w:type="pct"/>
            <w:shd w:val="clear" w:color="auto" w:fill="auto"/>
            <w:vAlign w:val="center"/>
          </w:tcPr>
          <w:p w:rsidR="00220F50" w:rsidRDefault="00220F5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220F50" w:rsidRDefault="00220F50" w:rsidP="00220F50">
            <w:pPr>
              <w:numPr>
                <w:ilvl w:val="0"/>
                <w:numId w:val="13"/>
              </w:numPr>
              <w:rPr>
                <w:rFonts w:ascii="宋体" w:hAnsi="宋体"/>
                <w:color w:val="000000"/>
                <w:szCs w:val="21"/>
              </w:rPr>
            </w:pPr>
            <w:r>
              <w:rPr>
                <w:rFonts w:ascii="宋体" w:hAnsi="宋体" w:hint="eastAsia"/>
                <w:color w:val="000000"/>
                <w:szCs w:val="21"/>
              </w:rPr>
              <w:t>接收到正确的接口数据，则返回成功；</w:t>
            </w:r>
          </w:p>
          <w:p w:rsidR="00220F50" w:rsidRDefault="00220F50" w:rsidP="00220F50">
            <w:pPr>
              <w:numPr>
                <w:ilvl w:val="0"/>
                <w:numId w:val="13"/>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BF531A" w:rsidRDefault="00BF531A" w:rsidP="00BF531A">
      <w:pPr>
        <w:pStyle w:val="a6"/>
        <w:ind w:left="2551" w:firstLineChars="0" w:firstLine="0"/>
        <w:rPr>
          <w:rFonts w:ascii="仿宋" w:eastAsia="仿宋" w:hAnsi="仿宋"/>
          <w:szCs w:val="21"/>
        </w:rPr>
      </w:pPr>
    </w:p>
    <w:p w:rsidR="00220F50" w:rsidRPr="00153C08" w:rsidRDefault="00DD0FA9" w:rsidP="00153C08">
      <w:pPr>
        <w:pStyle w:val="a6"/>
        <w:numPr>
          <w:ilvl w:val="4"/>
          <w:numId w:val="12"/>
        </w:numPr>
        <w:ind w:left="0" w:firstLineChars="0" w:firstLine="0"/>
        <w:outlineLvl w:val="4"/>
        <w:rPr>
          <w:rFonts w:ascii="仿宋" w:eastAsia="仿宋" w:hAnsi="仿宋" w:cs="Times New Roman"/>
          <w:szCs w:val="21"/>
        </w:rPr>
      </w:pPr>
      <w:r w:rsidRPr="00153C08">
        <w:rPr>
          <w:rFonts w:ascii="仿宋" w:eastAsia="仿宋" w:hAnsi="仿宋" w:cs="Times New Roman" w:hint="eastAsia"/>
          <w:szCs w:val="21"/>
        </w:rPr>
        <w:t xml:space="preserve"> </w:t>
      </w:r>
      <w:r w:rsidR="009D25CF" w:rsidRPr="00153C08">
        <w:rPr>
          <w:rFonts w:ascii="仿宋" w:eastAsia="仿宋" w:hAnsi="仿宋" w:cs="Times New Roman" w:hint="eastAsia"/>
          <w:szCs w:val="21"/>
        </w:rPr>
        <w:t>数据交互明细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2638"/>
        <w:gridCol w:w="1379"/>
        <w:gridCol w:w="791"/>
        <w:gridCol w:w="2061"/>
      </w:tblGrid>
      <w:tr w:rsidR="00D02014" w:rsidTr="00235600">
        <w:trPr>
          <w:cantSplit/>
          <w:jc w:val="center"/>
        </w:trPr>
        <w:tc>
          <w:tcPr>
            <w:tcW w:w="970"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548"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809"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kern w:val="0"/>
                <w:szCs w:val="21"/>
              </w:rPr>
              <w:t>数据类型</w:t>
            </w:r>
          </w:p>
        </w:tc>
        <w:tc>
          <w:tcPr>
            <w:tcW w:w="464"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kern w:val="0"/>
                <w:szCs w:val="21"/>
              </w:rPr>
              <w:t>传值</w:t>
            </w:r>
          </w:p>
        </w:tc>
        <w:tc>
          <w:tcPr>
            <w:tcW w:w="1210" w:type="pct"/>
            <w:tcBorders>
              <w:top w:val="single" w:sz="6" w:space="0" w:color="auto"/>
              <w:bottom w:val="single" w:sz="6" w:space="0" w:color="auto"/>
            </w:tcBorders>
            <w:shd w:val="clear" w:color="auto" w:fill="E6E6E6"/>
            <w:vAlign w:val="center"/>
          </w:tcPr>
          <w:p w:rsidR="00D02014" w:rsidRDefault="00D02014" w:rsidP="00235600">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D02014" w:rsidTr="00235600">
        <w:trPr>
          <w:cantSplit/>
          <w:trHeight w:val="94"/>
          <w:jc w:val="center"/>
        </w:trPr>
        <w:tc>
          <w:tcPr>
            <w:tcW w:w="970" w:type="pct"/>
            <w:shd w:val="clear" w:color="auto" w:fill="auto"/>
            <w:vAlign w:val="center"/>
          </w:tcPr>
          <w:p w:rsidR="00D02014" w:rsidRDefault="00D02014" w:rsidP="00235600">
            <w:pPr>
              <w:jc w:val="center"/>
              <w:rPr>
                <w:rFonts w:ascii="Microsoft Sans Serif" w:hAnsi="Microsoft Sans Serif" w:cs="Microsoft Sans Serif"/>
                <w:szCs w:val="21"/>
              </w:rPr>
            </w:pPr>
            <w:r>
              <w:rPr>
                <w:rFonts w:ascii="Microsoft Sans Serif" w:hAnsi="Microsoft Sans Serif" w:cs="Microsoft Sans Serif" w:hint="eastAsia"/>
                <w:szCs w:val="21"/>
              </w:rPr>
              <w:t>工艺段编码</w:t>
            </w:r>
          </w:p>
        </w:tc>
        <w:tc>
          <w:tcPr>
            <w:tcW w:w="1548" w:type="pct"/>
            <w:tcBorders>
              <w:top w:val="single" w:sz="6" w:space="0" w:color="auto"/>
              <w:bottom w:val="single" w:sz="6" w:space="0" w:color="auto"/>
            </w:tcBorders>
            <w:vAlign w:val="center"/>
          </w:tcPr>
          <w:p w:rsidR="00D02014" w:rsidRDefault="00D02014" w:rsidP="00235600">
            <w:pPr>
              <w:jc w:val="center"/>
              <w:rPr>
                <w:szCs w:val="21"/>
              </w:rPr>
            </w:pPr>
            <w:r>
              <w:rPr>
                <w:szCs w:val="21"/>
              </w:rPr>
              <w:t>TECH_</w:t>
            </w:r>
            <w:r>
              <w:rPr>
                <w:rFonts w:hint="eastAsia"/>
                <w:szCs w:val="21"/>
              </w:rPr>
              <w:t>CD</w:t>
            </w:r>
          </w:p>
        </w:tc>
        <w:tc>
          <w:tcPr>
            <w:tcW w:w="809" w:type="pct"/>
            <w:tcBorders>
              <w:top w:val="single" w:sz="6" w:space="0" w:color="auto"/>
              <w:bottom w:val="single" w:sz="6" w:space="0" w:color="auto"/>
            </w:tcBorders>
            <w:vAlign w:val="center"/>
          </w:tcPr>
          <w:p w:rsidR="00D02014" w:rsidRDefault="00D02014" w:rsidP="00235600">
            <w:pPr>
              <w:jc w:val="center"/>
              <w:rPr>
                <w:szCs w:val="21"/>
              </w:rPr>
            </w:pPr>
            <w:r>
              <w:rPr>
                <w:szCs w:val="21"/>
              </w:rPr>
              <w:t>CHAR(</w:t>
            </w:r>
            <w:r>
              <w:rPr>
                <w:rFonts w:hint="eastAsia"/>
                <w:szCs w:val="21"/>
              </w:rPr>
              <w:t>4</w:t>
            </w:r>
            <w:r>
              <w:rPr>
                <w:szCs w:val="21"/>
              </w:rPr>
              <w:t>0)</w:t>
            </w:r>
          </w:p>
        </w:tc>
        <w:tc>
          <w:tcPr>
            <w:tcW w:w="464" w:type="pct"/>
            <w:tcBorders>
              <w:top w:val="single" w:sz="6" w:space="0" w:color="auto"/>
              <w:bottom w:val="single" w:sz="6" w:space="0" w:color="auto"/>
            </w:tcBorders>
            <w:vAlign w:val="center"/>
          </w:tcPr>
          <w:p w:rsidR="00D02014" w:rsidRDefault="00D02014" w:rsidP="00235600">
            <w:pPr>
              <w:jc w:val="center"/>
              <w:rPr>
                <w:rFonts w:ascii="宋体" w:hAnsi="宋体"/>
                <w:szCs w:val="21"/>
              </w:rPr>
            </w:pPr>
            <w:r>
              <w:rPr>
                <w:rFonts w:ascii="宋体" w:hAnsi="宋体" w:hint="eastAsia"/>
                <w:szCs w:val="21"/>
              </w:rPr>
              <w:t>必传</w:t>
            </w:r>
          </w:p>
        </w:tc>
        <w:tc>
          <w:tcPr>
            <w:tcW w:w="1210" w:type="pct"/>
            <w:tcBorders>
              <w:top w:val="single" w:sz="6" w:space="0" w:color="auto"/>
              <w:bottom w:val="single" w:sz="6" w:space="0" w:color="auto"/>
            </w:tcBorders>
            <w:vAlign w:val="center"/>
          </w:tcPr>
          <w:p w:rsidR="00D02014" w:rsidRDefault="008B3392" w:rsidP="00235600">
            <w:pPr>
              <w:spacing w:line="360" w:lineRule="auto"/>
              <w:rPr>
                <w:rFonts w:ascii="宋体" w:hAnsi="宋体"/>
                <w:color w:val="000000"/>
                <w:szCs w:val="21"/>
              </w:rPr>
            </w:pPr>
            <w:r>
              <w:rPr>
                <w:rFonts w:ascii="宋体" w:hAnsi="宋体" w:hint="eastAsia"/>
                <w:color w:val="000000"/>
                <w:szCs w:val="21"/>
              </w:rPr>
              <w:t>片烟投料段：1020A表示片烟投料段A，对应开包B；1021B表示片烟投料段B，对开包B；1022C表示片烟投料段C，对应开包C。</w:t>
            </w:r>
          </w:p>
        </w:tc>
      </w:tr>
    </w:tbl>
    <w:p w:rsidR="008620EC" w:rsidRDefault="008620EC" w:rsidP="008620EC">
      <w:pPr>
        <w:pStyle w:val="a6"/>
        <w:ind w:left="1984" w:firstLineChars="0" w:firstLine="0"/>
        <w:rPr>
          <w:rFonts w:ascii="仿宋" w:eastAsia="仿宋" w:hAnsi="仿宋"/>
          <w:b/>
          <w:sz w:val="24"/>
          <w:szCs w:val="24"/>
        </w:rPr>
      </w:pPr>
    </w:p>
    <w:p w:rsidR="00235600" w:rsidRDefault="00235600" w:rsidP="00235600">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片烟出库工单</w:t>
      </w:r>
      <w:r w:rsidRPr="00856B86">
        <w:rPr>
          <w:rFonts w:ascii="仿宋" w:eastAsia="仿宋" w:hAnsi="仿宋" w:hint="eastAsia"/>
          <w:b/>
          <w:sz w:val="24"/>
          <w:szCs w:val="24"/>
        </w:rPr>
        <w:t>下达</w:t>
      </w:r>
    </w:p>
    <w:p w:rsidR="00235600" w:rsidRDefault="00235600" w:rsidP="00235600">
      <w:pPr>
        <w:pStyle w:val="a6"/>
        <w:ind w:left="1984" w:firstLineChars="0" w:firstLine="0"/>
        <w:rPr>
          <w:rFonts w:ascii="仿宋" w:eastAsia="仿宋" w:hAnsi="仿宋"/>
          <w:b/>
          <w:sz w:val="24"/>
          <w:szCs w:val="24"/>
        </w:rPr>
      </w:pPr>
    </w:p>
    <w:p w:rsidR="00235600" w:rsidRPr="005D78CA" w:rsidRDefault="00235600" w:rsidP="00235600">
      <w:pPr>
        <w:pStyle w:val="a6"/>
        <w:numPr>
          <w:ilvl w:val="4"/>
          <w:numId w:val="12"/>
        </w:numPr>
        <w:ind w:firstLineChars="0"/>
        <w:outlineLvl w:val="4"/>
        <w:rPr>
          <w:rFonts w:ascii="仿宋" w:eastAsia="仿宋" w:hAnsi="仿宋" w:cs="Times New Roman"/>
          <w:szCs w:val="21"/>
        </w:rPr>
      </w:pPr>
      <w:r w:rsidRPr="005D78CA">
        <w:rPr>
          <w:rFonts w:ascii="仿宋" w:eastAsia="仿宋" w:hAnsi="仿宋" w:cs="Times New Roman" w:hint="eastAsia"/>
          <w:szCs w:val="21"/>
        </w:rPr>
        <w:t xml:space="preserve"> 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235600" w:rsidRDefault="00235600" w:rsidP="00227D24">
            <w:pPr>
              <w:ind w:firstLineChars="150" w:firstLine="315"/>
              <w:rPr>
                <w:rFonts w:ascii="宋体" w:hAnsi="宋体"/>
                <w:color w:val="000000"/>
                <w:szCs w:val="21"/>
              </w:rPr>
            </w:pPr>
            <w:r>
              <w:rPr>
                <w:rFonts w:ascii="宋体" w:hAnsi="宋体" w:hint="eastAsia"/>
                <w:szCs w:val="21"/>
              </w:rPr>
              <w:t>MES根据申请信息，生成</w:t>
            </w:r>
            <w:r w:rsidR="00227D24">
              <w:rPr>
                <w:rFonts w:ascii="宋体" w:hAnsi="宋体" w:hint="eastAsia"/>
                <w:szCs w:val="21"/>
              </w:rPr>
              <w:t>片烟出库工单</w:t>
            </w:r>
            <w:r>
              <w:rPr>
                <w:rFonts w:ascii="宋体" w:hAnsi="宋体" w:hint="eastAsia"/>
                <w:szCs w:val="21"/>
              </w:rPr>
              <w:t>，打包成一个XML消息包，并下传至立库和制丝集控。</w:t>
            </w:r>
          </w:p>
        </w:tc>
      </w:tr>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235600" w:rsidRDefault="00235600" w:rsidP="00235600">
            <w:pPr>
              <w:rPr>
                <w:rFonts w:ascii="宋体" w:hAnsi="宋体"/>
                <w:szCs w:val="21"/>
              </w:rPr>
            </w:pPr>
            <w:r>
              <w:rPr>
                <w:rFonts w:ascii="宋体" w:hAnsi="宋体" w:hint="eastAsia"/>
                <w:szCs w:val="21"/>
              </w:rPr>
              <w:t>自动触发</w:t>
            </w:r>
          </w:p>
        </w:tc>
      </w:tr>
      <w:tr w:rsidR="00235600" w:rsidTr="00235600">
        <w:trPr>
          <w:cantSplit/>
          <w:trHeight w:val="94"/>
        </w:trPr>
        <w:tc>
          <w:tcPr>
            <w:tcW w:w="625" w:type="pct"/>
            <w:shd w:val="clear" w:color="auto" w:fill="auto"/>
            <w:vAlign w:val="center"/>
          </w:tcPr>
          <w:p w:rsidR="00235600" w:rsidRDefault="0023560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235600" w:rsidRDefault="00235600" w:rsidP="00235600">
            <w:pPr>
              <w:numPr>
                <w:ilvl w:val="0"/>
                <w:numId w:val="17"/>
              </w:numPr>
              <w:rPr>
                <w:rFonts w:ascii="宋体" w:hAnsi="宋体"/>
                <w:color w:val="000000"/>
                <w:szCs w:val="21"/>
              </w:rPr>
            </w:pPr>
            <w:r>
              <w:rPr>
                <w:rFonts w:ascii="宋体" w:hAnsi="宋体" w:hint="eastAsia"/>
                <w:color w:val="000000"/>
                <w:szCs w:val="21"/>
              </w:rPr>
              <w:t>接收到正确的接口数据，则返回成功；</w:t>
            </w:r>
          </w:p>
          <w:p w:rsidR="00235600" w:rsidRDefault="00235600" w:rsidP="00235600">
            <w:pPr>
              <w:numPr>
                <w:ilvl w:val="0"/>
                <w:numId w:val="17"/>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235600" w:rsidRDefault="00235600" w:rsidP="00235600">
      <w:pPr>
        <w:rPr>
          <w:rFonts w:ascii="黑体" w:eastAsia="黑体" w:hAnsi="黑体"/>
          <w:szCs w:val="21"/>
        </w:rPr>
      </w:pPr>
    </w:p>
    <w:p w:rsidR="00235600" w:rsidRPr="005D78CA" w:rsidRDefault="00235600" w:rsidP="00235600">
      <w:pPr>
        <w:pStyle w:val="a6"/>
        <w:numPr>
          <w:ilvl w:val="4"/>
          <w:numId w:val="12"/>
        </w:numPr>
        <w:ind w:left="0" w:firstLineChars="0" w:firstLine="0"/>
        <w:outlineLvl w:val="4"/>
        <w:rPr>
          <w:rFonts w:ascii="仿宋" w:eastAsia="仿宋" w:hAnsi="仿宋" w:cs="Times New Roman"/>
          <w:szCs w:val="21"/>
        </w:rPr>
      </w:pPr>
      <w:r w:rsidRPr="005D78CA">
        <w:rPr>
          <w:rFonts w:ascii="仿宋" w:eastAsia="仿宋" w:hAnsi="仿宋" w:cs="Times New Roman" w:hint="eastAsia"/>
          <w:szCs w:val="21"/>
        </w:rPr>
        <w:t xml:space="preserve"> </w:t>
      </w:r>
      <w:r w:rsidRPr="005D78CA">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2526"/>
        <w:gridCol w:w="1950"/>
        <w:gridCol w:w="670"/>
        <w:gridCol w:w="1887"/>
      </w:tblGrid>
      <w:tr w:rsidR="00227D24" w:rsidTr="005062F7">
        <w:trPr>
          <w:cantSplit/>
        </w:trPr>
        <w:tc>
          <w:tcPr>
            <w:tcW w:w="874" w:type="pct"/>
            <w:tcBorders>
              <w:top w:val="single" w:sz="6" w:space="0" w:color="auto"/>
              <w:bottom w:val="single" w:sz="6" w:space="0" w:color="auto"/>
            </w:tcBorders>
            <w:shd w:val="clear" w:color="auto" w:fill="E6E6E6"/>
            <w:vAlign w:val="center"/>
          </w:tcPr>
          <w:p w:rsidR="00227D24" w:rsidRDefault="00227D24" w:rsidP="005062F7">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482" w:type="pct"/>
            <w:tcBorders>
              <w:top w:val="single" w:sz="6" w:space="0" w:color="auto"/>
              <w:bottom w:val="single" w:sz="6" w:space="0" w:color="auto"/>
            </w:tcBorders>
            <w:shd w:val="clear" w:color="auto" w:fill="E6E6E6"/>
            <w:vAlign w:val="center"/>
          </w:tcPr>
          <w:p w:rsidR="00227D24" w:rsidRDefault="00227D24" w:rsidP="005062F7">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1144" w:type="pct"/>
            <w:tcBorders>
              <w:top w:val="single" w:sz="6" w:space="0" w:color="auto"/>
              <w:bottom w:val="single" w:sz="6" w:space="0" w:color="auto"/>
            </w:tcBorders>
            <w:shd w:val="clear" w:color="auto" w:fill="E6E6E6"/>
            <w:vAlign w:val="center"/>
          </w:tcPr>
          <w:p w:rsidR="00227D24" w:rsidRDefault="00227D24" w:rsidP="005062F7">
            <w:pPr>
              <w:widowControl/>
              <w:spacing w:line="360" w:lineRule="auto"/>
              <w:jc w:val="center"/>
              <w:rPr>
                <w:rFonts w:ascii="宋体" w:hAnsi="宋体" w:cs="宋体"/>
                <w:kern w:val="0"/>
                <w:szCs w:val="21"/>
              </w:rPr>
            </w:pPr>
            <w:r>
              <w:rPr>
                <w:rFonts w:ascii="宋体" w:hAnsi="宋体" w:cs="宋体"/>
                <w:kern w:val="0"/>
                <w:szCs w:val="21"/>
              </w:rPr>
              <w:t>数据类型</w:t>
            </w:r>
          </w:p>
        </w:tc>
        <w:tc>
          <w:tcPr>
            <w:tcW w:w="393" w:type="pct"/>
            <w:tcBorders>
              <w:top w:val="single" w:sz="6" w:space="0" w:color="auto"/>
              <w:bottom w:val="single" w:sz="6" w:space="0" w:color="auto"/>
            </w:tcBorders>
            <w:shd w:val="clear" w:color="auto" w:fill="E6E6E6"/>
            <w:vAlign w:val="center"/>
          </w:tcPr>
          <w:p w:rsidR="00227D24" w:rsidRDefault="00227D24" w:rsidP="005062F7">
            <w:pPr>
              <w:widowControl/>
              <w:spacing w:line="360" w:lineRule="auto"/>
              <w:jc w:val="center"/>
              <w:rPr>
                <w:rFonts w:ascii="宋体" w:hAnsi="宋体" w:cs="宋体"/>
                <w:kern w:val="0"/>
                <w:szCs w:val="21"/>
              </w:rPr>
            </w:pPr>
            <w:r>
              <w:rPr>
                <w:rFonts w:ascii="宋体" w:hAnsi="宋体" w:cs="宋体"/>
                <w:kern w:val="0"/>
                <w:szCs w:val="21"/>
              </w:rPr>
              <w:t>传值</w:t>
            </w:r>
          </w:p>
        </w:tc>
        <w:tc>
          <w:tcPr>
            <w:tcW w:w="1107" w:type="pct"/>
            <w:tcBorders>
              <w:top w:val="single" w:sz="6" w:space="0" w:color="auto"/>
              <w:bottom w:val="single" w:sz="6" w:space="0" w:color="auto"/>
            </w:tcBorders>
            <w:shd w:val="clear" w:color="auto" w:fill="E6E6E6"/>
            <w:vAlign w:val="center"/>
          </w:tcPr>
          <w:p w:rsidR="00227D24" w:rsidRDefault="00227D24" w:rsidP="005062F7">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工单号</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WO_NO</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CHAR(20)</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主键</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lastRenderedPageBreak/>
              <w:t>牌号编码</w:t>
            </w:r>
          </w:p>
        </w:tc>
        <w:tc>
          <w:tcPr>
            <w:tcW w:w="1482" w:type="pct"/>
            <w:tcBorders>
              <w:top w:val="single" w:sz="6" w:space="0" w:color="auto"/>
              <w:bottom w:val="single" w:sz="6" w:space="0" w:color="auto"/>
            </w:tcBorders>
            <w:vAlign w:val="center"/>
          </w:tcPr>
          <w:p w:rsidR="00227D24" w:rsidRDefault="00227D24" w:rsidP="005062F7">
            <w:pPr>
              <w:widowControl/>
              <w:spacing w:line="360" w:lineRule="auto"/>
              <w:jc w:val="left"/>
              <w:rPr>
                <w:rFonts w:ascii="宋体" w:hAnsi="宋体"/>
                <w:szCs w:val="21"/>
              </w:rPr>
            </w:pPr>
            <w:r>
              <w:rPr>
                <w:rFonts w:ascii="宋体" w:hAnsi="宋体" w:hint="eastAsia"/>
                <w:szCs w:val="21"/>
              </w:rPr>
              <w:t>MAT_CD</w:t>
            </w:r>
          </w:p>
        </w:tc>
        <w:tc>
          <w:tcPr>
            <w:tcW w:w="1144" w:type="pct"/>
            <w:tcBorders>
              <w:top w:val="single" w:sz="6" w:space="0" w:color="auto"/>
              <w:bottom w:val="single" w:sz="6" w:space="0" w:color="auto"/>
            </w:tcBorders>
            <w:vAlign w:val="center"/>
          </w:tcPr>
          <w:p w:rsidR="00227D24" w:rsidRDefault="00227D24" w:rsidP="005062F7">
            <w:pPr>
              <w:widowControl/>
              <w:spacing w:line="360" w:lineRule="auto"/>
              <w:jc w:val="left"/>
              <w:rPr>
                <w:rFonts w:ascii="宋体" w:hAnsi="宋体"/>
                <w:szCs w:val="21"/>
              </w:rPr>
            </w:pPr>
            <w:r>
              <w:rPr>
                <w:rFonts w:ascii="宋体" w:hAnsi="宋体"/>
                <w:szCs w:val="21"/>
              </w:rPr>
              <w:t>CHAR(</w:t>
            </w:r>
            <w:r>
              <w:rPr>
                <w:rFonts w:ascii="宋体" w:hAnsi="宋体" w:hint="eastAsia"/>
                <w:szCs w:val="21"/>
              </w:rPr>
              <w:t>25</w:t>
            </w:r>
            <w:r>
              <w:rPr>
                <w:rFonts w:ascii="宋体" w:hAnsi="宋体"/>
                <w:szCs w:val="21"/>
              </w:rPr>
              <w:t>)</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烟丝或膨胀丝</w:t>
            </w:r>
          </w:p>
        </w:tc>
      </w:tr>
      <w:tr w:rsidR="00D72363" w:rsidTr="005062F7">
        <w:trPr>
          <w:cantSplit/>
          <w:trHeight w:val="94"/>
        </w:trPr>
        <w:tc>
          <w:tcPr>
            <w:tcW w:w="874" w:type="pct"/>
            <w:shd w:val="clear" w:color="auto" w:fill="auto"/>
            <w:vAlign w:val="center"/>
          </w:tcPr>
          <w:p w:rsidR="00D72363" w:rsidRDefault="00D72363" w:rsidP="005062F7">
            <w:pPr>
              <w:jc w:val="left"/>
              <w:rPr>
                <w:rFonts w:ascii="宋体" w:hAnsi="宋体" w:hint="eastAsia"/>
                <w:szCs w:val="21"/>
              </w:rPr>
            </w:pPr>
            <w:r>
              <w:rPr>
                <w:rFonts w:ascii="宋体" w:hAnsi="宋体" w:hint="eastAsia"/>
                <w:szCs w:val="21"/>
              </w:rPr>
              <w:t>牌号名称</w:t>
            </w:r>
          </w:p>
        </w:tc>
        <w:tc>
          <w:tcPr>
            <w:tcW w:w="1482" w:type="pct"/>
            <w:tcBorders>
              <w:top w:val="single" w:sz="6" w:space="0" w:color="auto"/>
              <w:bottom w:val="single" w:sz="6" w:space="0" w:color="auto"/>
            </w:tcBorders>
            <w:vAlign w:val="center"/>
          </w:tcPr>
          <w:p w:rsidR="00D72363" w:rsidRDefault="00D72363" w:rsidP="005062F7">
            <w:pPr>
              <w:widowControl/>
              <w:spacing w:line="360" w:lineRule="auto"/>
              <w:jc w:val="left"/>
              <w:rPr>
                <w:rFonts w:ascii="宋体" w:hAnsi="宋体" w:hint="eastAsia"/>
                <w:szCs w:val="21"/>
              </w:rPr>
            </w:pPr>
            <w:r>
              <w:rPr>
                <w:rFonts w:ascii="宋体" w:hAnsi="宋体" w:hint="eastAsia"/>
                <w:szCs w:val="21"/>
              </w:rPr>
              <w:t>MAT_NM</w:t>
            </w:r>
          </w:p>
        </w:tc>
        <w:tc>
          <w:tcPr>
            <w:tcW w:w="1144" w:type="pct"/>
            <w:tcBorders>
              <w:top w:val="single" w:sz="6" w:space="0" w:color="auto"/>
              <w:bottom w:val="single" w:sz="6" w:space="0" w:color="auto"/>
            </w:tcBorders>
            <w:vAlign w:val="center"/>
          </w:tcPr>
          <w:p w:rsidR="00D72363" w:rsidRDefault="00D72363" w:rsidP="005062F7">
            <w:pPr>
              <w:widowControl/>
              <w:spacing w:line="360" w:lineRule="auto"/>
              <w:jc w:val="left"/>
              <w:rPr>
                <w:rFonts w:ascii="宋体" w:hAnsi="宋体"/>
                <w:szCs w:val="21"/>
              </w:rPr>
            </w:pPr>
            <w:r>
              <w:rPr>
                <w:rFonts w:ascii="宋体" w:hAnsi="宋体"/>
                <w:szCs w:val="21"/>
              </w:rPr>
              <w:t>CHAR(</w:t>
            </w:r>
            <w:r>
              <w:rPr>
                <w:rFonts w:ascii="宋体" w:hAnsi="宋体"/>
                <w:szCs w:val="21"/>
              </w:rPr>
              <w:t>30</w:t>
            </w:r>
            <w:r>
              <w:rPr>
                <w:rFonts w:ascii="宋体" w:hAnsi="宋体"/>
                <w:szCs w:val="21"/>
              </w:rPr>
              <w:t>)</w:t>
            </w:r>
          </w:p>
        </w:tc>
        <w:tc>
          <w:tcPr>
            <w:tcW w:w="393" w:type="pct"/>
            <w:tcBorders>
              <w:top w:val="single" w:sz="6" w:space="0" w:color="auto"/>
              <w:bottom w:val="single" w:sz="6" w:space="0" w:color="auto"/>
            </w:tcBorders>
            <w:vAlign w:val="center"/>
          </w:tcPr>
          <w:p w:rsidR="00D72363" w:rsidRDefault="005C4207" w:rsidP="005062F7">
            <w:pPr>
              <w:jc w:val="left"/>
              <w:rPr>
                <w:rFonts w:ascii="宋体" w:hAnsi="宋体" w:hint="eastAsia"/>
                <w:szCs w:val="21"/>
              </w:rPr>
            </w:pPr>
            <w:r>
              <w:rPr>
                <w:rFonts w:ascii="宋体" w:hAnsi="宋体" w:hint="eastAsia"/>
                <w:szCs w:val="21"/>
              </w:rPr>
              <w:t>必传</w:t>
            </w:r>
            <w:bookmarkStart w:id="30" w:name="_GoBack"/>
            <w:bookmarkEnd w:id="30"/>
          </w:p>
        </w:tc>
        <w:tc>
          <w:tcPr>
            <w:tcW w:w="1107" w:type="pct"/>
            <w:tcBorders>
              <w:top w:val="single" w:sz="6" w:space="0" w:color="auto"/>
              <w:bottom w:val="single" w:sz="6" w:space="0" w:color="auto"/>
            </w:tcBorders>
            <w:vAlign w:val="center"/>
          </w:tcPr>
          <w:p w:rsidR="00D72363" w:rsidRDefault="00D72363" w:rsidP="005062F7">
            <w:pPr>
              <w:jc w:val="left"/>
              <w:rPr>
                <w:rFonts w:ascii="宋体" w:hAnsi="宋体" w:hint="eastAsia"/>
                <w:szCs w:val="21"/>
              </w:rPr>
            </w:pP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制丝生产批次号</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BATCH</w:t>
            </w:r>
            <w:r>
              <w:rPr>
                <w:rFonts w:ascii="宋体" w:hAnsi="宋体"/>
                <w:szCs w:val="21"/>
              </w:rPr>
              <w:t>_</w:t>
            </w:r>
            <w:r>
              <w:rPr>
                <w:rFonts w:ascii="宋体" w:hAnsi="宋体" w:hint="eastAsia"/>
                <w:szCs w:val="21"/>
              </w:rPr>
              <w:t>NO</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w:t>
            </w:r>
            <w:r>
              <w:rPr>
                <w:rFonts w:ascii="宋体" w:hAnsi="宋体" w:hint="eastAsia"/>
                <w:szCs w:val="21"/>
              </w:rPr>
              <w:t>28</w:t>
            </w:r>
            <w:r>
              <w:rPr>
                <w:rFonts w:ascii="宋体" w:hAnsi="宋体"/>
                <w:szCs w:val="21"/>
              </w:rPr>
              <w:t>)</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center"/>
              <w:rPr>
                <w:rFonts w:ascii="宋体" w:hAnsi="宋体"/>
                <w:szCs w:val="21"/>
              </w:rPr>
            </w:pP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配方版本编码</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BOM_VER_</w:t>
            </w:r>
            <w:r>
              <w:rPr>
                <w:rFonts w:ascii="宋体" w:hAnsi="宋体" w:hint="eastAsia"/>
                <w:szCs w:val="21"/>
              </w:rPr>
              <w:t>CD</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w:t>
            </w:r>
            <w:r>
              <w:rPr>
                <w:rFonts w:ascii="宋体" w:hAnsi="宋体" w:hint="eastAsia"/>
                <w:szCs w:val="21"/>
              </w:rPr>
              <w:t>5</w:t>
            </w:r>
            <w:r>
              <w:rPr>
                <w:rFonts w:ascii="宋体" w:hAnsi="宋体"/>
                <w:szCs w:val="21"/>
              </w:rPr>
              <w:t>0)</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p>
        </w:tc>
      </w:tr>
      <w:tr w:rsidR="00AE5B01" w:rsidTr="005062F7">
        <w:trPr>
          <w:cantSplit/>
          <w:trHeight w:val="94"/>
        </w:trPr>
        <w:tc>
          <w:tcPr>
            <w:tcW w:w="874" w:type="pct"/>
            <w:shd w:val="clear" w:color="auto" w:fill="auto"/>
            <w:vAlign w:val="center"/>
          </w:tcPr>
          <w:p w:rsidR="00AE5B01" w:rsidRDefault="00AE5B01" w:rsidP="005062F7">
            <w:pPr>
              <w:jc w:val="left"/>
              <w:rPr>
                <w:rFonts w:ascii="宋体" w:hAnsi="宋体"/>
                <w:szCs w:val="21"/>
              </w:rPr>
            </w:pPr>
            <w:r>
              <w:rPr>
                <w:rFonts w:ascii="宋体" w:hAnsi="宋体" w:hint="eastAsia"/>
                <w:szCs w:val="21"/>
              </w:rPr>
              <w:t>工艺段编码</w:t>
            </w:r>
          </w:p>
        </w:tc>
        <w:tc>
          <w:tcPr>
            <w:tcW w:w="1482" w:type="pct"/>
            <w:tcBorders>
              <w:top w:val="single" w:sz="6" w:space="0" w:color="auto"/>
              <w:bottom w:val="single" w:sz="6" w:space="0" w:color="auto"/>
            </w:tcBorders>
            <w:vAlign w:val="center"/>
          </w:tcPr>
          <w:p w:rsidR="00AE5B01" w:rsidRDefault="00AE5B01" w:rsidP="005062F7">
            <w:pPr>
              <w:jc w:val="left"/>
              <w:rPr>
                <w:rFonts w:ascii="宋体" w:hAnsi="宋体"/>
                <w:szCs w:val="21"/>
              </w:rPr>
            </w:pPr>
            <w:r>
              <w:rPr>
                <w:rFonts w:ascii="宋体" w:hAnsi="宋体"/>
                <w:szCs w:val="21"/>
              </w:rPr>
              <w:t>TECH_</w:t>
            </w:r>
            <w:r>
              <w:rPr>
                <w:rFonts w:ascii="宋体" w:hAnsi="宋体" w:hint="eastAsia"/>
                <w:szCs w:val="21"/>
              </w:rPr>
              <w:t>CD</w:t>
            </w:r>
          </w:p>
        </w:tc>
        <w:tc>
          <w:tcPr>
            <w:tcW w:w="1144" w:type="pct"/>
            <w:tcBorders>
              <w:top w:val="single" w:sz="6" w:space="0" w:color="auto"/>
              <w:bottom w:val="single" w:sz="6" w:space="0" w:color="auto"/>
            </w:tcBorders>
            <w:vAlign w:val="center"/>
          </w:tcPr>
          <w:p w:rsidR="00AE5B01" w:rsidRDefault="00AE5B01" w:rsidP="005062F7">
            <w:pPr>
              <w:jc w:val="left"/>
              <w:rPr>
                <w:rFonts w:ascii="宋体" w:hAnsi="宋体"/>
                <w:szCs w:val="21"/>
              </w:rPr>
            </w:pPr>
            <w:r>
              <w:rPr>
                <w:rFonts w:ascii="宋体" w:hAnsi="宋体"/>
                <w:szCs w:val="21"/>
              </w:rPr>
              <w:t>CHAR(20)</w:t>
            </w:r>
          </w:p>
        </w:tc>
        <w:tc>
          <w:tcPr>
            <w:tcW w:w="393" w:type="pct"/>
            <w:tcBorders>
              <w:top w:val="single" w:sz="6" w:space="0" w:color="auto"/>
              <w:bottom w:val="single" w:sz="6" w:space="0" w:color="auto"/>
            </w:tcBorders>
            <w:vAlign w:val="center"/>
          </w:tcPr>
          <w:p w:rsidR="00AE5B01" w:rsidRDefault="00AE5B01"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AE5B01" w:rsidRDefault="00AE5B01" w:rsidP="0064265F">
            <w:pPr>
              <w:spacing w:line="360" w:lineRule="auto"/>
              <w:rPr>
                <w:rFonts w:ascii="宋体" w:hAnsi="宋体"/>
                <w:color w:val="000000"/>
                <w:szCs w:val="21"/>
              </w:rPr>
            </w:pPr>
            <w:r>
              <w:rPr>
                <w:rFonts w:ascii="宋体" w:hAnsi="宋体" w:hint="eastAsia"/>
                <w:color w:val="000000"/>
                <w:szCs w:val="21"/>
              </w:rPr>
              <w:t>片烟投料段：1020A表示片烟投料段A，对应开包B；1021B表示片烟投料段B，对开包B；1022C表示片烟投料段C，对应开包C。</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工艺段名称</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TECH_</w:t>
            </w:r>
            <w:r>
              <w:rPr>
                <w:rFonts w:ascii="宋体" w:hAnsi="宋体" w:hint="eastAsia"/>
                <w:szCs w:val="21"/>
              </w:rPr>
              <w:t>NM</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CHAR(50)</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模块号</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MODULE_</w:t>
            </w:r>
            <w:r>
              <w:rPr>
                <w:rFonts w:ascii="宋体" w:hAnsi="宋体" w:hint="eastAsia"/>
                <w:szCs w:val="21"/>
              </w:rPr>
              <w:t>NO</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CHAR(50)</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p>
        </w:tc>
      </w:tr>
      <w:tr w:rsidR="00227D24" w:rsidTr="005062F7">
        <w:trPr>
          <w:cantSplit/>
          <w:trHeight w:val="270"/>
        </w:trPr>
        <w:tc>
          <w:tcPr>
            <w:tcW w:w="5000" w:type="pct"/>
            <w:gridSpan w:val="5"/>
            <w:shd w:val="clear" w:color="auto" w:fill="auto"/>
            <w:vAlign w:val="center"/>
          </w:tcPr>
          <w:p w:rsidR="00227D24" w:rsidRDefault="00227D24" w:rsidP="005062F7">
            <w:pPr>
              <w:widowControl/>
              <w:spacing w:line="360" w:lineRule="auto"/>
              <w:jc w:val="left"/>
              <w:rPr>
                <w:rFonts w:ascii="宋体" w:hAnsi="宋体" w:cs="Arial"/>
                <w:kern w:val="0"/>
                <w:szCs w:val="21"/>
              </w:rPr>
            </w:pPr>
            <w:r>
              <w:rPr>
                <w:rFonts w:ascii="Calibri" w:hAnsi="Calibri" w:cs="Arial" w:hint="eastAsia"/>
                <w:b/>
                <w:kern w:val="0"/>
                <w:szCs w:val="21"/>
              </w:rPr>
              <w:t>从表</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工单号</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WO_NO</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CHAR(20)</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外键，复合主键</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烟叶代码</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LEAF_</w:t>
            </w:r>
            <w:r>
              <w:rPr>
                <w:rFonts w:ascii="宋体" w:hAnsi="宋体" w:hint="eastAsia"/>
                <w:szCs w:val="21"/>
              </w:rPr>
              <w:t>CD</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CHAR(2</w:t>
            </w:r>
            <w:r>
              <w:rPr>
                <w:rFonts w:ascii="宋体" w:hAnsi="宋体" w:hint="eastAsia"/>
                <w:szCs w:val="21"/>
              </w:rPr>
              <w:t>9</w:t>
            </w:r>
            <w:r>
              <w:rPr>
                <w:rFonts w:ascii="宋体" w:hAnsi="宋体"/>
                <w:szCs w:val="21"/>
              </w:rPr>
              <w:t>)</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复合主键</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公斤数</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szCs w:val="21"/>
              </w:rPr>
              <w:t>AMOUNT</w:t>
            </w:r>
            <w:r>
              <w:rPr>
                <w:rFonts w:ascii="宋体" w:hAnsi="宋体" w:hint="eastAsia"/>
                <w:szCs w:val="21"/>
              </w:rPr>
              <w:t>_KG</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NUMBER(12,4)</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单位：kg</w:t>
            </w:r>
          </w:p>
        </w:tc>
      </w:tr>
      <w:tr w:rsidR="00227D24" w:rsidTr="005062F7">
        <w:trPr>
          <w:cantSplit/>
          <w:trHeight w:val="94"/>
        </w:trPr>
        <w:tc>
          <w:tcPr>
            <w:tcW w:w="874" w:type="pct"/>
            <w:shd w:val="clear" w:color="auto" w:fill="auto"/>
            <w:vAlign w:val="center"/>
          </w:tcPr>
          <w:p w:rsidR="00227D24" w:rsidRDefault="00227D24" w:rsidP="005062F7">
            <w:pPr>
              <w:jc w:val="left"/>
              <w:rPr>
                <w:rFonts w:ascii="宋体" w:hAnsi="宋体"/>
                <w:szCs w:val="21"/>
              </w:rPr>
            </w:pPr>
            <w:r>
              <w:rPr>
                <w:rFonts w:ascii="宋体" w:hAnsi="宋体" w:hint="eastAsia"/>
                <w:szCs w:val="21"/>
              </w:rPr>
              <w:t>出库序号</w:t>
            </w:r>
          </w:p>
        </w:tc>
        <w:tc>
          <w:tcPr>
            <w:tcW w:w="1482"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OUT_ORDER</w:t>
            </w:r>
          </w:p>
        </w:tc>
        <w:tc>
          <w:tcPr>
            <w:tcW w:w="1144"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INTEGER</w:t>
            </w:r>
          </w:p>
        </w:tc>
        <w:tc>
          <w:tcPr>
            <w:tcW w:w="393" w:type="pct"/>
            <w:tcBorders>
              <w:top w:val="single" w:sz="6" w:space="0" w:color="auto"/>
              <w:bottom w:val="single" w:sz="6" w:space="0" w:color="auto"/>
            </w:tcBorders>
            <w:vAlign w:val="center"/>
          </w:tcPr>
          <w:p w:rsidR="00227D24" w:rsidRDefault="00227D24" w:rsidP="005062F7">
            <w:pPr>
              <w:jc w:val="left"/>
              <w:rPr>
                <w:rFonts w:ascii="宋体" w:hAnsi="宋体"/>
                <w:szCs w:val="21"/>
              </w:rPr>
            </w:pPr>
            <w:r>
              <w:rPr>
                <w:rFonts w:ascii="宋体" w:hAnsi="宋体" w:hint="eastAsia"/>
                <w:szCs w:val="21"/>
              </w:rPr>
              <w:t>必传</w:t>
            </w:r>
          </w:p>
        </w:tc>
        <w:tc>
          <w:tcPr>
            <w:tcW w:w="1107" w:type="pct"/>
            <w:tcBorders>
              <w:top w:val="single" w:sz="6" w:space="0" w:color="auto"/>
              <w:bottom w:val="single" w:sz="6" w:space="0" w:color="auto"/>
            </w:tcBorders>
            <w:vAlign w:val="center"/>
          </w:tcPr>
          <w:p w:rsidR="00227D24" w:rsidRDefault="00227D24" w:rsidP="005062F7">
            <w:pPr>
              <w:jc w:val="left"/>
              <w:rPr>
                <w:rFonts w:ascii="宋体" w:hAnsi="宋体"/>
                <w:szCs w:val="21"/>
              </w:rPr>
            </w:pPr>
          </w:p>
        </w:tc>
      </w:tr>
    </w:tbl>
    <w:p w:rsidR="00227D24" w:rsidRDefault="00227D24" w:rsidP="00235600">
      <w:pPr>
        <w:rPr>
          <w:rFonts w:ascii="仿宋" w:eastAsia="仿宋" w:hAnsi="仿宋"/>
          <w:szCs w:val="21"/>
        </w:rPr>
      </w:pPr>
    </w:p>
    <w:p w:rsidR="00227D24" w:rsidRDefault="00227D24" w:rsidP="00235600">
      <w:pPr>
        <w:rPr>
          <w:rFonts w:ascii="仿宋" w:eastAsia="仿宋" w:hAnsi="仿宋"/>
          <w:szCs w:val="21"/>
        </w:rPr>
      </w:pPr>
    </w:p>
    <w:p w:rsidR="00227D24" w:rsidRDefault="00227D24" w:rsidP="00235600">
      <w:pPr>
        <w:rPr>
          <w:rFonts w:ascii="仿宋" w:eastAsia="仿宋" w:hAnsi="仿宋"/>
          <w:szCs w:val="21"/>
        </w:rPr>
      </w:pPr>
    </w:p>
    <w:p w:rsidR="00612E0B" w:rsidRDefault="00A43AA9" w:rsidP="00612E0B">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 xml:space="preserve"> </w:t>
      </w:r>
      <w:r w:rsidR="00235600">
        <w:rPr>
          <w:rFonts w:ascii="仿宋" w:eastAsia="仿宋" w:hAnsi="仿宋" w:hint="eastAsia"/>
          <w:b/>
          <w:sz w:val="24"/>
          <w:szCs w:val="24"/>
        </w:rPr>
        <w:t>片烟出库工单</w:t>
      </w:r>
      <w:r w:rsidR="00C64476">
        <w:rPr>
          <w:rFonts w:ascii="仿宋" w:eastAsia="仿宋" w:hAnsi="仿宋" w:hint="eastAsia"/>
          <w:b/>
          <w:sz w:val="24"/>
          <w:szCs w:val="24"/>
        </w:rPr>
        <w:t>取消</w:t>
      </w:r>
      <w:r w:rsidR="00B66E45">
        <w:rPr>
          <w:rFonts w:ascii="仿宋" w:eastAsia="仿宋" w:hAnsi="仿宋" w:hint="eastAsia"/>
          <w:b/>
          <w:sz w:val="24"/>
          <w:szCs w:val="24"/>
        </w:rPr>
        <w:t>申请</w:t>
      </w:r>
    </w:p>
    <w:p w:rsidR="00612E0B" w:rsidRPr="00612E0B" w:rsidRDefault="00612E0B" w:rsidP="00612E0B">
      <w:pPr>
        <w:rPr>
          <w:rFonts w:ascii="仿宋" w:eastAsia="仿宋" w:hAnsi="仿宋"/>
        </w:rPr>
      </w:pPr>
    </w:p>
    <w:p w:rsidR="00612E0B" w:rsidRPr="00612E0B" w:rsidRDefault="00612E0B" w:rsidP="00612E0B">
      <w:pPr>
        <w:pStyle w:val="a6"/>
        <w:numPr>
          <w:ilvl w:val="3"/>
          <w:numId w:val="12"/>
        </w:numPr>
        <w:ind w:firstLineChars="0"/>
        <w:outlineLvl w:val="4"/>
        <w:rPr>
          <w:rFonts w:ascii="仿宋" w:eastAsia="仿宋" w:hAnsi="仿宋" w:cs="Times New Roman"/>
          <w:vanish/>
          <w:szCs w:val="21"/>
        </w:rPr>
      </w:pPr>
    </w:p>
    <w:p w:rsidR="00612E0B" w:rsidRPr="00612E0B" w:rsidRDefault="00612E0B" w:rsidP="00612E0B">
      <w:pPr>
        <w:pStyle w:val="a6"/>
        <w:numPr>
          <w:ilvl w:val="3"/>
          <w:numId w:val="12"/>
        </w:numPr>
        <w:ind w:firstLineChars="0"/>
        <w:outlineLvl w:val="4"/>
        <w:rPr>
          <w:rFonts w:ascii="仿宋" w:eastAsia="仿宋" w:hAnsi="仿宋" w:cs="Times New Roman"/>
          <w:vanish/>
          <w:szCs w:val="21"/>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0"/>
          <w:numId w:val="19"/>
        </w:numPr>
        <w:ind w:firstLineChars="0"/>
        <w:rPr>
          <w:rFonts w:ascii="仿宋" w:eastAsia="仿宋" w:hAnsi="仿宋"/>
          <w:vanish/>
        </w:rPr>
      </w:pPr>
    </w:p>
    <w:p w:rsidR="00612E0B" w:rsidRPr="00612E0B" w:rsidRDefault="00612E0B" w:rsidP="00612E0B">
      <w:pPr>
        <w:pStyle w:val="a6"/>
        <w:numPr>
          <w:ilvl w:val="1"/>
          <w:numId w:val="19"/>
        </w:numPr>
        <w:ind w:firstLineChars="0"/>
        <w:rPr>
          <w:rFonts w:ascii="仿宋" w:eastAsia="仿宋" w:hAnsi="仿宋"/>
          <w:vanish/>
        </w:rPr>
      </w:pPr>
    </w:p>
    <w:p w:rsidR="00612E0B" w:rsidRPr="00612E0B" w:rsidRDefault="00612E0B" w:rsidP="00612E0B">
      <w:pPr>
        <w:pStyle w:val="a6"/>
        <w:numPr>
          <w:ilvl w:val="2"/>
          <w:numId w:val="19"/>
        </w:numPr>
        <w:ind w:firstLineChars="0"/>
        <w:rPr>
          <w:rFonts w:ascii="仿宋" w:eastAsia="仿宋" w:hAnsi="仿宋"/>
          <w:vanish/>
        </w:rPr>
      </w:pPr>
    </w:p>
    <w:p w:rsidR="00612E0B" w:rsidRPr="00612E0B" w:rsidRDefault="00612E0B" w:rsidP="00612E0B">
      <w:pPr>
        <w:pStyle w:val="a6"/>
        <w:numPr>
          <w:ilvl w:val="2"/>
          <w:numId w:val="19"/>
        </w:numPr>
        <w:ind w:firstLineChars="0"/>
        <w:rPr>
          <w:rFonts w:ascii="仿宋" w:eastAsia="仿宋" w:hAnsi="仿宋"/>
          <w:vanish/>
        </w:rPr>
      </w:pPr>
    </w:p>
    <w:p w:rsidR="00612E0B" w:rsidRPr="00612E0B" w:rsidRDefault="00612E0B" w:rsidP="00612E0B">
      <w:pPr>
        <w:pStyle w:val="a6"/>
        <w:numPr>
          <w:ilvl w:val="3"/>
          <w:numId w:val="19"/>
        </w:numPr>
        <w:ind w:firstLineChars="0"/>
        <w:rPr>
          <w:rFonts w:ascii="仿宋" w:eastAsia="仿宋" w:hAnsi="仿宋"/>
          <w:vanish/>
        </w:rPr>
      </w:pPr>
    </w:p>
    <w:p w:rsidR="00612E0B" w:rsidRPr="00612E0B" w:rsidRDefault="00612E0B" w:rsidP="00612E0B">
      <w:pPr>
        <w:pStyle w:val="a6"/>
        <w:numPr>
          <w:ilvl w:val="3"/>
          <w:numId w:val="19"/>
        </w:numPr>
        <w:ind w:firstLineChars="0"/>
        <w:rPr>
          <w:rFonts w:ascii="仿宋" w:eastAsia="仿宋" w:hAnsi="仿宋"/>
          <w:vanish/>
        </w:rPr>
      </w:pPr>
    </w:p>
    <w:p w:rsidR="00107D95" w:rsidRPr="00155AD2" w:rsidRDefault="00612E0B" w:rsidP="00155AD2">
      <w:pPr>
        <w:pStyle w:val="a6"/>
        <w:numPr>
          <w:ilvl w:val="4"/>
          <w:numId w:val="19"/>
        </w:numPr>
        <w:ind w:left="0" w:firstLineChars="0" w:firstLine="0"/>
        <w:outlineLvl w:val="4"/>
        <w:rPr>
          <w:rFonts w:ascii="仿宋" w:eastAsia="仿宋" w:hAnsi="仿宋"/>
          <w:szCs w:val="21"/>
        </w:rPr>
      </w:pPr>
      <w:r w:rsidRPr="00155AD2">
        <w:rPr>
          <w:rFonts w:ascii="仿宋" w:eastAsia="仿宋" w:hAnsi="仿宋" w:hint="eastAsia"/>
          <w:szCs w:val="21"/>
        </w:rPr>
        <w:t xml:space="preserve"> </w:t>
      </w:r>
      <w:r w:rsidR="00107D95" w:rsidRPr="00155AD2">
        <w:rPr>
          <w:rFonts w:ascii="仿宋" w:eastAsia="仿宋" w:hAnsi="仿宋" w:cs="Times New Roman"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313149" w:rsidRDefault="00E21C1B" w:rsidP="0053695D">
            <w:pPr>
              <w:ind w:firstLineChars="100" w:firstLine="210"/>
              <w:rPr>
                <w:rFonts w:ascii="宋体" w:hAnsi="宋体"/>
                <w:szCs w:val="21"/>
              </w:rPr>
            </w:pPr>
            <w:r>
              <w:rPr>
                <w:rFonts w:ascii="宋体" w:hAnsi="宋体" w:hint="eastAsia"/>
                <w:szCs w:val="21"/>
              </w:rPr>
              <w:t>立库</w:t>
            </w:r>
            <w:r w:rsidR="00313149">
              <w:rPr>
                <w:rFonts w:ascii="宋体" w:hAnsi="宋体" w:hint="eastAsia"/>
                <w:szCs w:val="21"/>
              </w:rPr>
              <w:t>上传</w:t>
            </w:r>
            <w:r w:rsidR="00A170D5">
              <w:rPr>
                <w:rFonts w:ascii="宋体" w:hAnsi="宋体" w:hint="eastAsia"/>
                <w:szCs w:val="21"/>
              </w:rPr>
              <w:t>片烟出库</w:t>
            </w:r>
            <w:r w:rsidR="0053695D">
              <w:rPr>
                <w:rFonts w:ascii="宋体" w:hAnsi="宋体" w:hint="eastAsia"/>
                <w:szCs w:val="21"/>
              </w:rPr>
              <w:t>工单</w:t>
            </w:r>
            <w:r w:rsidR="00A170D5">
              <w:rPr>
                <w:rFonts w:ascii="宋体" w:hAnsi="宋体" w:hint="eastAsia"/>
                <w:szCs w:val="21"/>
              </w:rPr>
              <w:t>取消申请</w:t>
            </w:r>
            <w:r w:rsidR="00313149">
              <w:rPr>
                <w:rFonts w:ascii="宋体" w:hAnsi="宋体" w:hint="eastAsia"/>
                <w:szCs w:val="21"/>
              </w:rPr>
              <w:t>，打包成一个XML文件，MES接收后进行相应的取消工单</w:t>
            </w:r>
            <w:r w:rsidR="00A170D5">
              <w:rPr>
                <w:rFonts w:ascii="宋体" w:hAnsi="宋体" w:hint="eastAsia"/>
                <w:szCs w:val="21"/>
              </w:rPr>
              <w:t>；同时通过ESB转发给制丝集控，制丝集控删除片烟出库工单</w:t>
            </w:r>
            <w:r w:rsidR="00313149">
              <w:rPr>
                <w:rFonts w:ascii="宋体" w:hAnsi="宋体" w:hint="eastAsia"/>
                <w:szCs w:val="21"/>
              </w:rPr>
              <w:t>。</w:t>
            </w:r>
          </w:p>
        </w:tc>
      </w:tr>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313149" w:rsidRDefault="00313149" w:rsidP="00235600">
            <w:pPr>
              <w:rPr>
                <w:rFonts w:ascii="宋体" w:hAnsi="宋体"/>
                <w:szCs w:val="21"/>
              </w:rPr>
            </w:pPr>
            <w:r>
              <w:rPr>
                <w:rFonts w:ascii="宋体" w:hAnsi="宋体" w:hint="eastAsia"/>
                <w:szCs w:val="21"/>
              </w:rPr>
              <w:t>自动触发</w:t>
            </w:r>
          </w:p>
        </w:tc>
      </w:tr>
      <w:tr w:rsidR="00313149" w:rsidTr="00235600">
        <w:trPr>
          <w:cantSplit/>
          <w:trHeight w:val="94"/>
        </w:trPr>
        <w:tc>
          <w:tcPr>
            <w:tcW w:w="625" w:type="pct"/>
            <w:shd w:val="clear" w:color="auto" w:fill="auto"/>
            <w:vAlign w:val="center"/>
          </w:tcPr>
          <w:p w:rsidR="00313149" w:rsidRDefault="00313149"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313149" w:rsidRDefault="00313149" w:rsidP="00313149">
            <w:pPr>
              <w:numPr>
                <w:ilvl w:val="0"/>
                <w:numId w:val="20"/>
              </w:numPr>
              <w:rPr>
                <w:rFonts w:ascii="宋体" w:hAnsi="宋体"/>
                <w:szCs w:val="21"/>
              </w:rPr>
            </w:pPr>
            <w:r>
              <w:rPr>
                <w:rFonts w:ascii="宋体" w:hAnsi="宋体" w:hint="eastAsia"/>
                <w:szCs w:val="21"/>
              </w:rPr>
              <w:t>接收到正确的接口数据，则返回成功；</w:t>
            </w:r>
          </w:p>
          <w:p w:rsidR="00313149" w:rsidRDefault="00313149" w:rsidP="00313149">
            <w:pPr>
              <w:numPr>
                <w:ilvl w:val="0"/>
                <w:numId w:val="20"/>
              </w:numPr>
              <w:rPr>
                <w:rFonts w:ascii="宋体" w:hAnsi="宋体"/>
                <w:szCs w:val="21"/>
              </w:rPr>
            </w:pPr>
            <w:r>
              <w:rPr>
                <w:rFonts w:ascii="宋体" w:hAnsi="宋体" w:hint="eastAsia"/>
                <w:szCs w:val="21"/>
              </w:rPr>
              <w:t>接收过程中发生异常，则返回失败及失败的异常描述。</w:t>
            </w:r>
          </w:p>
        </w:tc>
      </w:tr>
    </w:tbl>
    <w:p w:rsidR="00B66E45" w:rsidRPr="00313149" w:rsidRDefault="00B66E45" w:rsidP="00FF38C8"/>
    <w:p w:rsidR="00B66E45" w:rsidRPr="00075917" w:rsidRDefault="00075917" w:rsidP="00075917">
      <w:pPr>
        <w:pStyle w:val="a6"/>
        <w:numPr>
          <w:ilvl w:val="4"/>
          <w:numId w:val="19"/>
        </w:numPr>
        <w:ind w:left="0" w:firstLineChars="0" w:firstLine="0"/>
        <w:outlineLvl w:val="4"/>
        <w:rPr>
          <w:rFonts w:ascii="仿宋" w:eastAsia="仿宋" w:hAnsi="仿宋"/>
          <w:szCs w:val="21"/>
        </w:rPr>
      </w:pPr>
      <w:r>
        <w:rPr>
          <w:rFonts w:ascii="仿宋" w:eastAsia="仿宋" w:hAnsi="仿宋" w:hint="eastAsia"/>
          <w:szCs w:val="21"/>
        </w:rPr>
        <w:t xml:space="preserve"> </w:t>
      </w:r>
      <w:r w:rsidRPr="00075917">
        <w:rPr>
          <w:rFonts w:ascii="仿宋" w:eastAsia="仿宋" w:hAnsi="仿宋"/>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2033"/>
        <w:gridCol w:w="1543"/>
        <w:gridCol w:w="1213"/>
        <w:gridCol w:w="2257"/>
      </w:tblGrid>
      <w:tr w:rsidR="003416BE" w:rsidTr="00235600">
        <w:trPr>
          <w:trHeight w:val="270"/>
        </w:trPr>
        <w:tc>
          <w:tcPr>
            <w:tcW w:w="781"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字段名称</w:t>
            </w:r>
          </w:p>
        </w:tc>
        <w:tc>
          <w:tcPr>
            <w:tcW w:w="1187"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字段编码</w:t>
            </w:r>
          </w:p>
        </w:tc>
        <w:tc>
          <w:tcPr>
            <w:tcW w:w="936"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数据类型</w:t>
            </w:r>
          </w:p>
        </w:tc>
        <w:tc>
          <w:tcPr>
            <w:tcW w:w="742" w:type="pct"/>
            <w:shd w:val="clear" w:color="000000" w:fill="C0C0C0"/>
            <w:noWrap/>
            <w:vAlign w:val="center"/>
          </w:tcPr>
          <w:p w:rsidR="003416BE" w:rsidRDefault="003416BE" w:rsidP="00235600">
            <w:pPr>
              <w:widowControl/>
              <w:spacing w:line="360" w:lineRule="auto"/>
              <w:jc w:val="center"/>
              <w:rPr>
                <w:rFonts w:cs="宋体"/>
                <w:kern w:val="0"/>
                <w:szCs w:val="21"/>
              </w:rPr>
            </w:pPr>
            <w:r>
              <w:rPr>
                <w:rFonts w:hAnsi="宋体" w:cs="宋体"/>
                <w:kern w:val="0"/>
                <w:szCs w:val="21"/>
              </w:rPr>
              <w:t>是否传值</w:t>
            </w:r>
          </w:p>
        </w:tc>
        <w:tc>
          <w:tcPr>
            <w:tcW w:w="1354" w:type="pct"/>
            <w:shd w:val="clear" w:color="000000" w:fill="C0C0C0"/>
            <w:vAlign w:val="center"/>
          </w:tcPr>
          <w:p w:rsidR="003416BE" w:rsidRDefault="003416BE" w:rsidP="00235600">
            <w:pPr>
              <w:widowControl/>
              <w:spacing w:line="360" w:lineRule="auto"/>
              <w:jc w:val="center"/>
              <w:rPr>
                <w:rFonts w:cs="宋体"/>
                <w:kern w:val="0"/>
                <w:szCs w:val="21"/>
              </w:rPr>
            </w:pPr>
            <w:r>
              <w:rPr>
                <w:rFonts w:hAnsi="宋体" w:cs="宋体"/>
                <w:kern w:val="0"/>
                <w:szCs w:val="21"/>
              </w:rPr>
              <w:t>传值说明</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szCs w:val="21"/>
              </w:rPr>
              <w:t>工单号</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WO_</w:t>
            </w:r>
            <w:r>
              <w:rPr>
                <w:rFonts w:hint="eastAsia"/>
                <w:szCs w:val="21"/>
              </w:rPr>
              <w:t>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30</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工序编码</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TECH_SECTION_</w:t>
            </w:r>
            <w:r>
              <w:rPr>
                <w:rFonts w:hint="eastAsia"/>
                <w:szCs w:val="21"/>
              </w:rPr>
              <w:t>CD</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CHAR(20)</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工单对应的工序</w:t>
            </w:r>
          </w:p>
        </w:tc>
      </w:tr>
      <w:tr w:rsidR="003416BE" w:rsidTr="00235600">
        <w:trPr>
          <w:trHeight w:val="270"/>
        </w:trPr>
        <w:tc>
          <w:tcPr>
            <w:tcW w:w="781" w:type="pct"/>
            <w:shd w:val="clear" w:color="auto" w:fill="FFFFFF"/>
            <w:noWrap/>
            <w:vAlign w:val="center"/>
          </w:tcPr>
          <w:p w:rsidR="003416BE" w:rsidRDefault="003416BE" w:rsidP="00235600">
            <w:pPr>
              <w:jc w:val="left"/>
              <w:rPr>
                <w:rFonts w:ascii="宋体" w:hAnsi="宋体"/>
                <w:szCs w:val="21"/>
              </w:rPr>
            </w:pPr>
            <w:r>
              <w:rPr>
                <w:rFonts w:ascii="宋体" w:hAnsi="宋体" w:hint="eastAsia"/>
                <w:szCs w:val="21"/>
              </w:rPr>
              <w:lastRenderedPageBreak/>
              <w:t>牌号编码</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MAT_CD</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25</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jc w:val="left"/>
              <w:rPr>
                <w:rFonts w:ascii="宋体" w:hAnsi="宋体"/>
                <w:szCs w:val="21"/>
              </w:rPr>
            </w:pPr>
            <w:r>
              <w:rPr>
                <w:rFonts w:ascii="宋体" w:hAnsi="宋体" w:hint="eastAsia"/>
                <w:szCs w:val="21"/>
              </w:rPr>
              <w:t>牌号</w:t>
            </w:r>
            <w:r>
              <w:rPr>
                <w:rFonts w:ascii="宋体" w:hAnsi="宋体"/>
                <w:szCs w:val="21"/>
              </w:rPr>
              <w:t>名称</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MAT_NM</w:t>
            </w:r>
          </w:p>
        </w:tc>
        <w:tc>
          <w:tcPr>
            <w:tcW w:w="936" w:type="pct"/>
            <w:shd w:val="clear" w:color="auto" w:fill="FFFFFF"/>
            <w:noWrap/>
            <w:vAlign w:val="center"/>
          </w:tcPr>
          <w:p w:rsidR="003416BE" w:rsidRDefault="003416BE" w:rsidP="00235600">
            <w:pPr>
              <w:jc w:val="left"/>
              <w:rPr>
                <w:szCs w:val="21"/>
              </w:rPr>
            </w:pPr>
            <w:r>
              <w:rPr>
                <w:szCs w:val="21"/>
              </w:rPr>
              <w:t>CHAR(</w:t>
            </w:r>
            <w:r>
              <w:rPr>
                <w:rFonts w:hint="eastAsia"/>
                <w:szCs w:val="21"/>
              </w:rPr>
              <w:t>30</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生产批次号</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BATCH</w:t>
            </w:r>
            <w:r>
              <w:rPr>
                <w:szCs w:val="21"/>
              </w:rPr>
              <w:t>_</w:t>
            </w:r>
            <w:r>
              <w:rPr>
                <w:rFonts w:hint="eastAsia"/>
                <w:szCs w:val="21"/>
              </w:rPr>
              <w:t>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28</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生产子批次号</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BATCH</w:t>
            </w:r>
            <w:r>
              <w:rPr>
                <w:szCs w:val="21"/>
              </w:rPr>
              <w:t>_</w:t>
            </w:r>
            <w:r>
              <w:rPr>
                <w:rFonts w:hint="eastAsia"/>
                <w:szCs w:val="21"/>
              </w:rPr>
              <w:t>LITTLE_NO</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28</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制丝集控以子批次号为准</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hint="eastAsia"/>
                <w:szCs w:val="21"/>
              </w:rPr>
              <w:t>工单状态</w:t>
            </w:r>
          </w:p>
        </w:tc>
        <w:tc>
          <w:tcPr>
            <w:tcW w:w="1187" w:type="pct"/>
            <w:shd w:val="clear" w:color="auto" w:fill="FFFFFF"/>
            <w:noWrap/>
            <w:vAlign w:val="center"/>
          </w:tcPr>
          <w:p w:rsidR="003416BE" w:rsidRDefault="003416BE" w:rsidP="00235600">
            <w:pPr>
              <w:widowControl/>
              <w:spacing w:line="360" w:lineRule="auto"/>
              <w:jc w:val="left"/>
              <w:rPr>
                <w:szCs w:val="21"/>
              </w:rPr>
            </w:pPr>
            <w:r>
              <w:rPr>
                <w:szCs w:val="21"/>
              </w:rPr>
              <w:t>WO_STATE</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CHAR(4)</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AE5B01" w:rsidP="00235600">
            <w:pPr>
              <w:widowControl/>
              <w:spacing w:line="360" w:lineRule="auto"/>
              <w:jc w:val="left"/>
              <w:rPr>
                <w:rFonts w:ascii="宋体" w:hAnsi="宋体" w:cs="宋体"/>
                <w:kern w:val="0"/>
                <w:szCs w:val="21"/>
              </w:rPr>
            </w:pPr>
            <w:r>
              <w:rPr>
                <w:rFonts w:ascii="宋体" w:hAnsi="宋体" w:cs="宋体" w:hint="eastAsia"/>
                <w:kern w:val="0"/>
                <w:szCs w:val="21"/>
              </w:rPr>
              <w:t>14</w:t>
            </w:r>
            <w:r w:rsidR="003416BE">
              <w:rPr>
                <w:rFonts w:ascii="宋体" w:hAnsi="宋体" w:cs="宋体" w:hint="eastAsia"/>
                <w:kern w:val="0"/>
                <w:szCs w:val="21"/>
              </w:rPr>
              <w:t>表示取消工单状态</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取消时间</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CANCEL_WO_DATE</w:t>
            </w:r>
            <w:r>
              <w:rPr>
                <w:rFonts w:hint="eastAsia"/>
                <w:szCs w:val="21"/>
              </w:rPr>
              <w:br/>
              <w:t>_TIME</w:t>
            </w:r>
          </w:p>
        </w:tc>
        <w:tc>
          <w:tcPr>
            <w:tcW w:w="936" w:type="pct"/>
            <w:shd w:val="clear" w:color="auto" w:fill="FFFFFF"/>
            <w:noWrap/>
            <w:vAlign w:val="center"/>
          </w:tcPr>
          <w:p w:rsidR="003416BE" w:rsidRDefault="003416BE" w:rsidP="00235600">
            <w:pPr>
              <w:widowControl/>
              <w:spacing w:line="360" w:lineRule="auto"/>
              <w:jc w:val="left"/>
              <w:rPr>
                <w:szCs w:val="21"/>
              </w:rPr>
            </w:pPr>
            <w:r>
              <w:rPr>
                <w:rFonts w:hint="eastAsia"/>
                <w:szCs w:val="21"/>
              </w:rPr>
              <w:t>DATETIME</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kern w:val="0"/>
                <w:szCs w:val="21"/>
              </w:rPr>
              <w:t>必传</w:t>
            </w:r>
          </w:p>
        </w:tc>
        <w:tc>
          <w:tcPr>
            <w:tcW w:w="1354" w:type="pct"/>
            <w:shd w:val="clear" w:color="auto" w:fill="FFFFFF"/>
            <w:vAlign w:val="center"/>
          </w:tcPr>
          <w:p w:rsidR="003416BE" w:rsidRDefault="003416BE" w:rsidP="00235600">
            <w:pPr>
              <w:widowControl/>
              <w:spacing w:line="360" w:lineRule="auto"/>
              <w:jc w:val="left"/>
              <w:rPr>
                <w:rFonts w:cs="宋体"/>
                <w:kern w:val="0"/>
                <w:szCs w:val="21"/>
              </w:rPr>
            </w:pPr>
            <w:r>
              <w:rPr>
                <w:rFonts w:cs="宋体" w:hint="eastAsia"/>
                <w:kern w:val="0"/>
                <w:szCs w:val="21"/>
              </w:rPr>
              <w:t>时间格式样例：</w:t>
            </w:r>
          </w:p>
          <w:p w:rsidR="003416BE" w:rsidRDefault="003416BE" w:rsidP="00235600">
            <w:pPr>
              <w:widowControl/>
              <w:spacing w:line="360" w:lineRule="auto"/>
              <w:jc w:val="left"/>
              <w:rPr>
                <w:rFonts w:cs="宋体"/>
                <w:kern w:val="0"/>
                <w:szCs w:val="21"/>
              </w:rPr>
            </w:pPr>
            <w:r>
              <w:rPr>
                <w:rFonts w:cs="宋体" w:hint="eastAsia"/>
                <w:kern w:val="0"/>
                <w:szCs w:val="21"/>
              </w:rPr>
              <w:t>2013-12-05 17:05:24</w:t>
            </w:r>
          </w:p>
        </w:tc>
      </w:tr>
      <w:tr w:rsidR="003416BE" w:rsidTr="00235600">
        <w:trPr>
          <w:trHeight w:val="270"/>
        </w:trPr>
        <w:tc>
          <w:tcPr>
            <w:tcW w:w="781" w:type="pct"/>
            <w:shd w:val="clear" w:color="auto" w:fill="FFFFFF"/>
            <w:noWrap/>
            <w:vAlign w:val="center"/>
          </w:tcPr>
          <w:p w:rsidR="003416BE" w:rsidRDefault="003416BE" w:rsidP="00235600">
            <w:pPr>
              <w:widowControl/>
              <w:spacing w:line="360" w:lineRule="auto"/>
              <w:jc w:val="left"/>
              <w:rPr>
                <w:rFonts w:ascii="宋体" w:hAnsi="宋体"/>
                <w:szCs w:val="21"/>
              </w:rPr>
            </w:pPr>
            <w:r>
              <w:rPr>
                <w:rFonts w:ascii="宋体" w:hAnsi="宋体" w:hint="eastAsia"/>
                <w:szCs w:val="21"/>
              </w:rPr>
              <w:t>取消原因</w:t>
            </w:r>
          </w:p>
        </w:tc>
        <w:tc>
          <w:tcPr>
            <w:tcW w:w="1187" w:type="pct"/>
            <w:shd w:val="clear" w:color="auto" w:fill="FFFFFF"/>
            <w:noWrap/>
            <w:vAlign w:val="center"/>
          </w:tcPr>
          <w:p w:rsidR="003416BE" w:rsidRDefault="003416BE" w:rsidP="00235600">
            <w:pPr>
              <w:widowControl/>
              <w:spacing w:line="360" w:lineRule="auto"/>
              <w:jc w:val="left"/>
              <w:rPr>
                <w:szCs w:val="21"/>
              </w:rPr>
            </w:pPr>
            <w:r>
              <w:rPr>
                <w:rFonts w:hint="eastAsia"/>
                <w:szCs w:val="21"/>
              </w:rPr>
              <w:t>CANCEL _WO_CAUSE</w:t>
            </w:r>
          </w:p>
        </w:tc>
        <w:tc>
          <w:tcPr>
            <w:tcW w:w="936" w:type="pct"/>
            <w:shd w:val="clear" w:color="auto" w:fill="FFFFFF"/>
            <w:noWrap/>
            <w:vAlign w:val="center"/>
          </w:tcPr>
          <w:p w:rsidR="003416BE" w:rsidRDefault="003416BE" w:rsidP="00235600">
            <w:pPr>
              <w:widowControl/>
              <w:spacing w:line="360" w:lineRule="auto"/>
              <w:jc w:val="left"/>
              <w:rPr>
                <w:szCs w:val="21"/>
              </w:rPr>
            </w:pPr>
            <w:r>
              <w:rPr>
                <w:szCs w:val="21"/>
              </w:rPr>
              <w:t>CHAR(</w:t>
            </w:r>
            <w:r>
              <w:rPr>
                <w:rFonts w:hint="eastAsia"/>
                <w:szCs w:val="21"/>
              </w:rPr>
              <w:t>254</w:t>
            </w:r>
            <w:r>
              <w:rPr>
                <w:szCs w:val="21"/>
              </w:rPr>
              <w:t>)</w:t>
            </w:r>
          </w:p>
        </w:tc>
        <w:tc>
          <w:tcPr>
            <w:tcW w:w="742" w:type="pct"/>
            <w:shd w:val="clear" w:color="auto" w:fill="FFFFFF"/>
            <w:noWrap/>
            <w:vAlign w:val="center"/>
          </w:tcPr>
          <w:p w:rsidR="003416BE" w:rsidRDefault="003416BE" w:rsidP="00235600">
            <w:pPr>
              <w:widowControl/>
              <w:spacing w:line="360" w:lineRule="auto"/>
              <w:jc w:val="left"/>
              <w:rPr>
                <w:rFonts w:ascii="宋体" w:hAnsi="宋体" w:cs="宋体"/>
                <w:kern w:val="0"/>
                <w:szCs w:val="21"/>
              </w:rPr>
            </w:pPr>
            <w:r>
              <w:rPr>
                <w:rFonts w:ascii="宋体" w:hAnsi="宋体" w:cs="宋体" w:hint="eastAsia"/>
                <w:kern w:val="0"/>
                <w:szCs w:val="21"/>
              </w:rPr>
              <w:t>必传</w:t>
            </w:r>
          </w:p>
        </w:tc>
        <w:tc>
          <w:tcPr>
            <w:tcW w:w="1354" w:type="pct"/>
            <w:shd w:val="clear" w:color="auto" w:fill="FFFFFF"/>
            <w:vAlign w:val="center"/>
          </w:tcPr>
          <w:p w:rsidR="003416BE" w:rsidRDefault="003416BE" w:rsidP="00235600">
            <w:pPr>
              <w:widowControl/>
              <w:spacing w:line="360" w:lineRule="auto"/>
              <w:jc w:val="left"/>
              <w:rPr>
                <w:rFonts w:cs="宋体"/>
                <w:kern w:val="0"/>
                <w:szCs w:val="21"/>
              </w:rPr>
            </w:pPr>
          </w:p>
        </w:tc>
      </w:tr>
    </w:tbl>
    <w:p w:rsidR="00B66E45" w:rsidRPr="00FF38C8" w:rsidRDefault="00B66E45" w:rsidP="00FF38C8"/>
    <w:p w:rsidR="00B66E45" w:rsidRPr="00FF38C8" w:rsidRDefault="00B66E45" w:rsidP="00FF38C8"/>
    <w:bookmarkEnd w:id="1"/>
    <w:bookmarkEnd w:id="2"/>
    <w:bookmarkEnd w:id="19"/>
    <w:bookmarkEnd w:id="20"/>
    <w:p w:rsidR="00A43AA9" w:rsidRDefault="00235600" w:rsidP="00164F99">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片烟出库工单</w:t>
      </w:r>
      <w:r w:rsidR="00A43AA9" w:rsidRPr="00856B86">
        <w:rPr>
          <w:rFonts w:ascii="仿宋" w:eastAsia="仿宋" w:hAnsi="仿宋"/>
          <w:b/>
          <w:sz w:val="24"/>
          <w:szCs w:val="24"/>
        </w:rPr>
        <w:t>开始</w:t>
      </w:r>
    </w:p>
    <w:p w:rsidR="007556D6" w:rsidRDefault="007556D6" w:rsidP="007556D6">
      <w:pPr>
        <w:rPr>
          <w:rFonts w:ascii="仿宋" w:eastAsia="仿宋" w:hAnsi="仿宋"/>
          <w:b/>
          <w:sz w:val="24"/>
          <w:szCs w:val="24"/>
        </w:rPr>
      </w:pPr>
    </w:p>
    <w:p w:rsidR="00F30BC0" w:rsidRPr="00F30BC0" w:rsidRDefault="00F30BC0" w:rsidP="00F30BC0">
      <w:pPr>
        <w:pStyle w:val="a6"/>
        <w:numPr>
          <w:ilvl w:val="3"/>
          <w:numId w:val="12"/>
        </w:numPr>
        <w:ind w:firstLineChars="0"/>
        <w:rPr>
          <w:rFonts w:ascii="仿宋" w:eastAsia="仿宋" w:hAnsi="仿宋"/>
          <w:vanish/>
          <w:szCs w:val="21"/>
        </w:rPr>
      </w:pPr>
    </w:p>
    <w:p w:rsidR="00F30BC0" w:rsidRPr="001A3CA7" w:rsidRDefault="007211F2" w:rsidP="001A3CA7">
      <w:pPr>
        <w:pStyle w:val="a6"/>
        <w:numPr>
          <w:ilvl w:val="4"/>
          <w:numId w:val="12"/>
        </w:numPr>
        <w:ind w:left="0" w:firstLineChars="0" w:firstLine="0"/>
        <w:outlineLvl w:val="4"/>
        <w:rPr>
          <w:rFonts w:ascii="仿宋" w:eastAsia="仿宋" w:hAnsi="仿宋" w:cs="Times New Roman"/>
          <w:szCs w:val="21"/>
        </w:rPr>
      </w:pPr>
      <w:r w:rsidRPr="001A3CA7">
        <w:rPr>
          <w:rFonts w:ascii="仿宋" w:eastAsia="仿宋" w:hAnsi="仿宋" w:cs="Times New Roman" w:hint="eastAsia"/>
          <w:szCs w:val="21"/>
        </w:rPr>
        <w:t xml:space="preserve"> </w:t>
      </w:r>
      <w:r w:rsidR="00F30BC0" w:rsidRPr="001A3CA7">
        <w:rPr>
          <w:rFonts w:ascii="仿宋" w:eastAsia="仿宋" w:hAnsi="仿宋" w:cs="Times New Roman"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F30BC0" w:rsidRDefault="00ED24C6" w:rsidP="00235600">
            <w:pPr>
              <w:ind w:firstLineChars="150" w:firstLine="315"/>
              <w:rPr>
                <w:rFonts w:ascii="宋体" w:hAnsi="宋体"/>
                <w:color w:val="000000"/>
                <w:szCs w:val="21"/>
              </w:rPr>
            </w:pPr>
            <w:r>
              <w:rPr>
                <w:rFonts w:ascii="宋体" w:hAnsi="宋体" w:hint="eastAsia"/>
                <w:szCs w:val="21"/>
              </w:rPr>
              <w:t>立库在确认同一批次的上一个工单开始后，同批次的制丝工单执行开始信息，并上传至MES和制丝集控。</w:t>
            </w:r>
          </w:p>
        </w:tc>
      </w:tr>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F30BC0" w:rsidRDefault="00F30BC0" w:rsidP="00235600">
            <w:pPr>
              <w:rPr>
                <w:rFonts w:ascii="宋体" w:hAnsi="宋体"/>
                <w:szCs w:val="21"/>
              </w:rPr>
            </w:pPr>
            <w:r>
              <w:rPr>
                <w:rFonts w:ascii="宋体" w:hAnsi="宋体" w:hint="eastAsia"/>
                <w:szCs w:val="21"/>
              </w:rPr>
              <w:t>自动触发</w:t>
            </w:r>
          </w:p>
        </w:tc>
      </w:tr>
      <w:tr w:rsidR="00F30BC0" w:rsidTr="00235600">
        <w:trPr>
          <w:cantSplit/>
          <w:trHeight w:val="94"/>
        </w:trPr>
        <w:tc>
          <w:tcPr>
            <w:tcW w:w="625" w:type="pct"/>
            <w:shd w:val="clear" w:color="auto" w:fill="auto"/>
            <w:vAlign w:val="center"/>
          </w:tcPr>
          <w:p w:rsidR="00F30BC0" w:rsidRDefault="00F30BC0"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F30BC0" w:rsidRDefault="00F30BC0" w:rsidP="000C14C1">
            <w:pPr>
              <w:numPr>
                <w:ilvl w:val="0"/>
                <w:numId w:val="22"/>
              </w:numPr>
              <w:rPr>
                <w:rFonts w:ascii="宋体" w:hAnsi="宋体"/>
                <w:color w:val="000000"/>
                <w:szCs w:val="21"/>
              </w:rPr>
            </w:pPr>
            <w:r>
              <w:rPr>
                <w:rFonts w:ascii="宋体" w:hAnsi="宋体" w:hint="eastAsia"/>
                <w:color w:val="000000"/>
                <w:szCs w:val="21"/>
              </w:rPr>
              <w:t>接收到正确的接口数据，则返回成功；</w:t>
            </w:r>
          </w:p>
          <w:p w:rsidR="00F30BC0" w:rsidRDefault="00F30BC0" w:rsidP="000C14C1">
            <w:pPr>
              <w:numPr>
                <w:ilvl w:val="0"/>
                <w:numId w:val="22"/>
              </w:numPr>
              <w:rPr>
                <w:rFonts w:ascii="宋体" w:hAnsi="宋体"/>
                <w:color w:val="000000"/>
                <w:szCs w:val="21"/>
              </w:rPr>
            </w:pPr>
            <w:r>
              <w:rPr>
                <w:rFonts w:ascii="宋体" w:hAnsi="宋体" w:hint="eastAsia"/>
                <w:color w:val="000000"/>
                <w:szCs w:val="21"/>
              </w:rPr>
              <w:t>接收过程中发生异常，则返回失败及失败的异常描述。</w:t>
            </w:r>
          </w:p>
        </w:tc>
      </w:tr>
    </w:tbl>
    <w:p w:rsidR="00F30BC0" w:rsidRDefault="00F30BC0" w:rsidP="00F30BC0">
      <w:pPr>
        <w:rPr>
          <w:rFonts w:ascii="黑体" w:eastAsia="黑体" w:hAnsi="黑体"/>
          <w:szCs w:val="21"/>
        </w:rPr>
      </w:pPr>
    </w:p>
    <w:p w:rsidR="007B658B" w:rsidRPr="001A3CA7" w:rsidRDefault="001A0DA4" w:rsidP="001A3CA7">
      <w:pPr>
        <w:pStyle w:val="a6"/>
        <w:numPr>
          <w:ilvl w:val="4"/>
          <w:numId w:val="12"/>
        </w:numPr>
        <w:ind w:left="0" w:firstLineChars="0" w:firstLine="0"/>
        <w:outlineLvl w:val="4"/>
        <w:rPr>
          <w:rFonts w:ascii="仿宋" w:eastAsia="仿宋" w:hAnsi="仿宋" w:cs="Times New Roman"/>
          <w:szCs w:val="21"/>
        </w:rPr>
      </w:pPr>
      <w:r w:rsidRPr="001A3CA7">
        <w:rPr>
          <w:rFonts w:ascii="仿宋" w:eastAsia="仿宋" w:hAnsi="仿宋" w:cs="Times New Roman" w:hint="eastAsia"/>
          <w:szCs w:val="21"/>
        </w:rPr>
        <w:t xml:space="preserve"> </w:t>
      </w:r>
      <w:r w:rsidR="007B658B" w:rsidRPr="001A3CA7">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2214"/>
        <w:gridCol w:w="2009"/>
        <w:gridCol w:w="724"/>
        <w:gridCol w:w="1991"/>
      </w:tblGrid>
      <w:tr w:rsidR="000C14C1" w:rsidTr="005062F7">
        <w:trPr>
          <w:cantSplit/>
        </w:trPr>
        <w:tc>
          <w:tcPr>
            <w:tcW w:w="92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29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117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数据类型</w:t>
            </w:r>
          </w:p>
        </w:tc>
        <w:tc>
          <w:tcPr>
            <w:tcW w:w="425"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传值</w:t>
            </w:r>
          </w:p>
        </w:tc>
        <w:tc>
          <w:tcPr>
            <w:tcW w:w="1168"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工单号</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WO_</w:t>
            </w:r>
            <w:r>
              <w:rPr>
                <w:rFonts w:ascii="宋体" w:hAnsi="宋体" w:hint="eastAsia"/>
                <w:szCs w:val="21"/>
              </w:rPr>
              <w:t>NO</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CHAR(50)</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工单状态</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WO_STATUS</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CHAR(10)</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2表示开始</w:t>
            </w: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工单开始时间</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START_DATE_TIME</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DATETIME</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bl>
    <w:p w:rsidR="000C14C1" w:rsidRDefault="000C14C1" w:rsidP="007556D6">
      <w:pPr>
        <w:rPr>
          <w:rFonts w:ascii="仿宋" w:eastAsia="仿宋" w:hAnsi="仿宋"/>
          <w:b/>
          <w:sz w:val="24"/>
          <w:szCs w:val="24"/>
        </w:rPr>
      </w:pPr>
    </w:p>
    <w:p w:rsidR="000C14C1" w:rsidRDefault="000C14C1" w:rsidP="007556D6">
      <w:pPr>
        <w:rPr>
          <w:rFonts w:ascii="仿宋" w:eastAsia="仿宋" w:hAnsi="仿宋"/>
          <w:b/>
          <w:sz w:val="24"/>
          <w:szCs w:val="24"/>
        </w:rPr>
      </w:pPr>
    </w:p>
    <w:p w:rsidR="00F67070" w:rsidRDefault="00E31251" w:rsidP="00F07BF3">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 xml:space="preserve"> </w:t>
      </w:r>
      <w:r w:rsidR="00235600">
        <w:rPr>
          <w:rFonts w:ascii="仿宋" w:eastAsia="仿宋" w:hAnsi="仿宋" w:hint="eastAsia"/>
          <w:b/>
          <w:sz w:val="24"/>
          <w:szCs w:val="24"/>
        </w:rPr>
        <w:t>片烟出库工单</w:t>
      </w:r>
      <w:r>
        <w:rPr>
          <w:rFonts w:ascii="仿宋" w:eastAsia="仿宋" w:hAnsi="仿宋"/>
          <w:b/>
          <w:sz w:val="24"/>
          <w:szCs w:val="24"/>
        </w:rPr>
        <w:t>结束</w:t>
      </w:r>
    </w:p>
    <w:p w:rsidR="00F07BF3" w:rsidRPr="00F07BF3" w:rsidRDefault="00F07BF3" w:rsidP="00F07BF3"/>
    <w:p w:rsidR="00F1720B" w:rsidRPr="00F1720B" w:rsidRDefault="00F1720B" w:rsidP="00F1720B">
      <w:pPr>
        <w:pStyle w:val="a6"/>
        <w:numPr>
          <w:ilvl w:val="3"/>
          <w:numId w:val="12"/>
        </w:numPr>
        <w:ind w:firstLineChars="0"/>
        <w:outlineLvl w:val="4"/>
        <w:rPr>
          <w:rFonts w:ascii="仿宋" w:eastAsia="仿宋" w:hAnsi="仿宋" w:cs="Times New Roman"/>
          <w:vanish/>
          <w:szCs w:val="21"/>
        </w:rPr>
      </w:pPr>
    </w:p>
    <w:p w:rsidR="00F67070" w:rsidRDefault="00B04B48" w:rsidP="00F1720B">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F67070" w:rsidRPr="00F67070">
        <w:rPr>
          <w:rFonts w:ascii="仿宋" w:eastAsia="仿宋" w:hAnsi="仿宋" w:cs="Times New Roman"/>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D40167" w:rsidRDefault="00D40167" w:rsidP="000C14C1">
            <w:pPr>
              <w:rPr>
                <w:rFonts w:ascii="宋体" w:hAnsi="宋体"/>
                <w:szCs w:val="21"/>
              </w:rPr>
            </w:pPr>
            <w:r>
              <w:rPr>
                <w:rFonts w:ascii="宋体" w:hAnsi="宋体" w:hint="eastAsia"/>
                <w:szCs w:val="21"/>
              </w:rPr>
              <w:t>立库上传</w:t>
            </w:r>
            <w:r w:rsidR="000C14C1">
              <w:rPr>
                <w:rFonts w:ascii="宋体" w:hAnsi="宋体" w:hint="eastAsia"/>
                <w:szCs w:val="21"/>
              </w:rPr>
              <w:t>片烟出库工单结束信息至MES和制丝集控</w:t>
            </w:r>
            <w:r w:rsidR="007E71C4">
              <w:rPr>
                <w:rFonts w:ascii="宋体" w:hAnsi="宋体" w:hint="eastAsia"/>
                <w:szCs w:val="21"/>
              </w:rPr>
              <w:t>。</w:t>
            </w:r>
          </w:p>
        </w:tc>
      </w:tr>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D40167" w:rsidRDefault="00D40167" w:rsidP="00235600">
            <w:pPr>
              <w:rPr>
                <w:rFonts w:ascii="宋体" w:hAnsi="宋体"/>
                <w:szCs w:val="21"/>
              </w:rPr>
            </w:pPr>
            <w:r>
              <w:rPr>
                <w:rFonts w:ascii="宋体" w:hAnsi="宋体" w:hint="eastAsia"/>
                <w:szCs w:val="21"/>
              </w:rPr>
              <w:t>自动触发</w:t>
            </w:r>
          </w:p>
        </w:tc>
      </w:tr>
      <w:tr w:rsidR="00D40167" w:rsidTr="00235600">
        <w:trPr>
          <w:cantSplit/>
          <w:trHeight w:val="94"/>
        </w:trPr>
        <w:tc>
          <w:tcPr>
            <w:tcW w:w="625" w:type="pct"/>
            <w:shd w:val="clear" w:color="auto" w:fill="auto"/>
            <w:vAlign w:val="center"/>
          </w:tcPr>
          <w:p w:rsidR="00D40167" w:rsidRDefault="00D40167" w:rsidP="00235600">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D40167" w:rsidRDefault="00D40167" w:rsidP="00D40167">
            <w:pPr>
              <w:numPr>
                <w:ilvl w:val="0"/>
                <w:numId w:val="18"/>
              </w:numPr>
              <w:rPr>
                <w:rFonts w:ascii="宋体" w:hAnsi="宋体"/>
                <w:szCs w:val="21"/>
              </w:rPr>
            </w:pPr>
            <w:r>
              <w:rPr>
                <w:rFonts w:ascii="宋体" w:hAnsi="宋体" w:hint="eastAsia"/>
                <w:szCs w:val="21"/>
              </w:rPr>
              <w:t>接收到正确的接口数据，则返回成功；</w:t>
            </w:r>
          </w:p>
          <w:p w:rsidR="00D40167" w:rsidRDefault="00D40167" w:rsidP="00D40167">
            <w:pPr>
              <w:numPr>
                <w:ilvl w:val="0"/>
                <w:numId w:val="18"/>
              </w:numPr>
              <w:rPr>
                <w:rFonts w:ascii="宋体" w:hAnsi="宋体"/>
                <w:szCs w:val="21"/>
              </w:rPr>
            </w:pPr>
            <w:r>
              <w:rPr>
                <w:rFonts w:ascii="宋体" w:hAnsi="宋体" w:hint="eastAsia"/>
                <w:szCs w:val="21"/>
              </w:rPr>
              <w:t>接收过程中发生异常，则返回失败及失败的异常描述。</w:t>
            </w:r>
          </w:p>
        </w:tc>
      </w:tr>
    </w:tbl>
    <w:p w:rsidR="00D40167" w:rsidRPr="004C5C37" w:rsidRDefault="00D40167" w:rsidP="004C5C37"/>
    <w:p w:rsidR="004C5C37" w:rsidRDefault="00991DCC" w:rsidP="007108BA">
      <w:pPr>
        <w:pStyle w:val="a6"/>
        <w:numPr>
          <w:ilvl w:val="4"/>
          <w:numId w:val="12"/>
        </w:numPr>
        <w:ind w:firstLineChars="0"/>
        <w:outlineLvl w:val="4"/>
        <w:rPr>
          <w:rFonts w:ascii="仿宋" w:eastAsia="仿宋" w:hAnsi="仿宋" w:cs="Times New Roman"/>
          <w:szCs w:val="21"/>
        </w:rPr>
      </w:pPr>
      <w:r>
        <w:rPr>
          <w:rFonts w:ascii="仿宋" w:eastAsia="仿宋" w:hAnsi="仿宋" w:cs="Times New Roman" w:hint="eastAsia"/>
          <w:szCs w:val="21"/>
        </w:rPr>
        <w:t xml:space="preserve"> </w:t>
      </w:r>
      <w:r w:rsidR="0014794F" w:rsidRPr="001A3CA7">
        <w:rPr>
          <w:rFonts w:ascii="仿宋" w:eastAsia="仿宋" w:hAnsi="仿宋" w:cs="Times New Roman"/>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2214"/>
        <w:gridCol w:w="2009"/>
        <w:gridCol w:w="724"/>
        <w:gridCol w:w="1991"/>
      </w:tblGrid>
      <w:tr w:rsidR="000C14C1" w:rsidTr="005062F7">
        <w:trPr>
          <w:cantSplit/>
        </w:trPr>
        <w:tc>
          <w:tcPr>
            <w:tcW w:w="92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29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117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数据类型</w:t>
            </w:r>
          </w:p>
        </w:tc>
        <w:tc>
          <w:tcPr>
            <w:tcW w:w="425"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传值</w:t>
            </w:r>
          </w:p>
        </w:tc>
        <w:tc>
          <w:tcPr>
            <w:tcW w:w="1168"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工单号</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WO_</w:t>
            </w:r>
            <w:r>
              <w:rPr>
                <w:rFonts w:ascii="宋体" w:hAnsi="宋体" w:hint="eastAsia"/>
                <w:szCs w:val="21"/>
              </w:rPr>
              <w:t>NO</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w:t>
            </w:r>
            <w:r>
              <w:rPr>
                <w:rFonts w:ascii="宋体" w:hAnsi="宋体" w:hint="eastAsia"/>
                <w:szCs w:val="21"/>
              </w:rPr>
              <w:t>30</w:t>
            </w:r>
            <w:r>
              <w:rPr>
                <w:rFonts w:ascii="宋体" w:hAnsi="宋体"/>
                <w:szCs w:val="21"/>
              </w:rPr>
              <w:t>)</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lastRenderedPageBreak/>
              <w:t>工单状态</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WO_STATUS</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CHAR(10)</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 xml:space="preserve"> 4表示结束</w:t>
            </w:r>
          </w:p>
        </w:tc>
      </w:tr>
      <w:tr w:rsidR="000C14C1" w:rsidTr="005062F7">
        <w:trPr>
          <w:cantSplit/>
          <w:trHeight w:val="94"/>
        </w:trPr>
        <w:tc>
          <w:tcPr>
            <w:tcW w:w="929"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工单结束时间</w:t>
            </w:r>
          </w:p>
        </w:tc>
        <w:tc>
          <w:tcPr>
            <w:tcW w:w="129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END_DATE_TIME</w:t>
            </w:r>
          </w:p>
        </w:tc>
        <w:tc>
          <w:tcPr>
            <w:tcW w:w="11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DATETIME</w:t>
            </w:r>
          </w:p>
        </w:tc>
        <w:tc>
          <w:tcPr>
            <w:tcW w:w="425"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68"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bl>
    <w:p w:rsidR="002704FD" w:rsidRDefault="002704FD" w:rsidP="00E602B6"/>
    <w:p w:rsidR="000C14C1" w:rsidRPr="000C14C1" w:rsidRDefault="000C14C1" w:rsidP="000C14C1">
      <w:pPr>
        <w:pStyle w:val="a6"/>
        <w:numPr>
          <w:ilvl w:val="3"/>
          <w:numId w:val="15"/>
        </w:numPr>
        <w:ind w:left="0" w:firstLineChars="0" w:firstLine="0"/>
        <w:outlineLvl w:val="3"/>
        <w:rPr>
          <w:rFonts w:ascii="仿宋" w:eastAsia="仿宋" w:hAnsi="仿宋"/>
          <w:b/>
          <w:sz w:val="24"/>
          <w:szCs w:val="24"/>
        </w:rPr>
      </w:pPr>
      <w:r w:rsidRPr="000C14C1">
        <w:rPr>
          <w:rFonts w:ascii="仿宋" w:eastAsia="仿宋" w:hAnsi="仿宋" w:hint="eastAsia"/>
          <w:b/>
          <w:sz w:val="24"/>
          <w:szCs w:val="24"/>
        </w:rPr>
        <w:t>片烟出库工单归集</w:t>
      </w:r>
      <w:r w:rsidR="002D0120">
        <w:rPr>
          <w:rFonts w:ascii="仿宋" w:eastAsia="仿宋" w:hAnsi="仿宋" w:hint="eastAsia"/>
          <w:b/>
          <w:sz w:val="24"/>
          <w:szCs w:val="24"/>
        </w:rPr>
        <w:t>信息</w:t>
      </w:r>
    </w:p>
    <w:p w:rsidR="000C14C1" w:rsidRDefault="000C14C1" w:rsidP="000C14C1">
      <w:pPr>
        <w:pStyle w:val="a6"/>
        <w:numPr>
          <w:ilvl w:val="4"/>
          <w:numId w:val="12"/>
        </w:numPr>
        <w:ind w:firstLineChars="0"/>
        <w:outlineLvl w:val="4"/>
        <w:rPr>
          <w:rFonts w:ascii="黑体" w:eastAsia="黑体" w:hAnsi="黑体"/>
          <w:szCs w:val="21"/>
        </w:rPr>
      </w:pPr>
      <w:r>
        <w:rPr>
          <w:rFonts w:ascii="黑体" w:eastAsia="黑体" w:hAnsi="黑体"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0C14C1" w:rsidTr="002D0120">
        <w:trPr>
          <w:cantSplit/>
          <w:trHeight w:val="1204"/>
        </w:trPr>
        <w:tc>
          <w:tcPr>
            <w:tcW w:w="625" w:type="pct"/>
            <w:shd w:val="clear" w:color="auto" w:fill="auto"/>
            <w:vAlign w:val="center"/>
          </w:tcPr>
          <w:p w:rsidR="000C14C1" w:rsidRDefault="000C14C1" w:rsidP="005062F7">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0C14C1" w:rsidRDefault="002D0120" w:rsidP="005062F7">
            <w:pPr>
              <w:rPr>
                <w:rFonts w:ascii="宋体" w:hAnsi="宋体"/>
                <w:szCs w:val="21"/>
              </w:rPr>
            </w:pPr>
            <w:r>
              <w:rPr>
                <w:rFonts w:ascii="宋体" w:hAnsi="宋体" w:hint="eastAsia"/>
                <w:szCs w:val="21"/>
              </w:rPr>
              <w:t>立库在整批进入缓存线后，归集投料批的所有进入缓存线的烟包明细信息，上传给MES和制丝，一旦发生补料，重传所有归集信息。</w:t>
            </w:r>
          </w:p>
        </w:tc>
      </w:tr>
      <w:tr w:rsidR="000C14C1" w:rsidTr="005062F7">
        <w:trPr>
          <w:cantSplit/>
          <w:trHeight w:val="94"/>
        </w:trPr>
        <w:tc>
          <w:tcPr>
            <w:tcW w:w="625" w:type="pct"/>
            <w:shd w:val="clear" w:color="auto" w:fill="auto"/>
            <w:vAlign w:val="center"/>
          </w:tcPr>
          <w:p w:rsidR="000C14C1" w:rsidRDefault="000C14C1" w:rsidP="005062F7">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0C14C1" w:rsidRDefault="000C14C1" w:rsidP="005062F7">
            <w:pPr>
              <w:rPr>
                <w:rFonts w:ascii="宋体" w:hAnsi="宋体"/>
                <w:szCs w:val="21"/>
              </w:rPr>
            </w:pPr>
            <w:r>
              <w:rPr>
                <w:rFonts w:ascii="宋体" w:hAnsi="宋体" w:hint="eastAsia"/>
                <w:szCs w:val="21"/>
              </w:rPr>
              <w:t>自动触发</w:t>
            </w:r>
          </w:p>
        </w:tc>
      </w:tr>
      <w:tr w:rsidR="000C14C1" w:rsidTr="005062F7">
        <w:trPr>
          <w:cantSplit/>
          <w:trHeight w:val="94"/>
        </w:trPr>
        <w:tc>
          <w:tcPr>
            <w:tcW w:w="625" w:type="pct"/>
            <w:shd w:val="clear" w:color="auto" w:fill="auto"/>
            <w:vAlign w:val="center"/>
          </w:tcPr>
          <w:p w:rsidR="000C14C1" w:rsidRDefault="000C14C1" w:rsidP="005062F7">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0C14C1" w:rsidRDefault="000C14C1" w:rsidP="005062F7">
            <w:pPr>
              <w:rPr>
                <w:rFonts w:ascii="宋体" w:hAnsi="宋体"/>
                <w:szCs w:val="21"/>
              </w:rPr>
            </w:pPr>
            <w:r>
              <w:rPr>
                <w:rFonts w:ascii="宋体" w:hAnsi="宋体" w:hint="eastAsia"/>
                <w:szCs w:val="21"/>
              </w:rPr>
              <w:t>接收到正确的接口数据，则返回成功；</w:t>
            </w:r>
          </w:p>
          <w:p w:rsidR="000C14C1" w:rsidRDefault="000C14C1" w:rsidP="005062F7">
            <w:pPr>
              <w:rPr>
                <w:rFonts w:ascii="宋体" w:hAnsi="宋体"/>
                <w:szCs w:val="21"/>
              </w:rPr>
            </w:pPr>
            <w:r>
              <w:rPr>
                <w:rFonts w:ascii="宋体" w:hAnsi="宋体" w:hint="eastAsia"/>
                <w:szCs w:val="21"/>
              </w:rPr>
              <w:t>接收过程中发生异常，则返回失败及失败的异常描述。</w:t>
            </w:r>
          </w:p>
        </w:tc>
      </w:tr>
    </w:tbl>
    <w:p w:rsidR="000C14C1" w:rsidRDefault="000C14C1" w:rsidP="000C14C1"/>
    <w:p w:rsidR="000C14C1" w:rsidRDefault="000C14C1" w:rsidP="000C14C1">
      <w:pPr>
        <w:pStyle w:val="a6"/>
        <w:numPr>
          <w:ilvl w:val="4"/>
          <w:numId w:val="12"/>
        </w:numPr>
        <w:ind w:firstLineChars="0"/>
        <w:outlineLvl w:val="4"/>
        <w:rPr>
          <w:rFonts w:ascii="黑体" w:eastAsia="黑体" w:hAnsi="黑体"/>
          <w:szCs w:val="21"/>
        </w:rPr>
      </w:pPr>
      <w:r>
        <w:rPr>
          <w:rFonts w:ascii="黑体" w:eastAsia="黑体" w:hAnsi="黑体" w:hint="eastAsia"/>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2371"/>
        <w:gridCol w:w="1853"/>
        <w:gridCol w:w="987"/>
        <w:gridCol w:w="89"/>
        <w:gridCol w:w="1808"/>
      </w:tblGrid>
      <w:tr w:rsidR="000C14C1" w:rsidTr="005062F7">
        <w:trPr>
          <w:cantSplit/>
        </w:trPr>
        <w:tc>
          <w:tcPr>
            <w:tcW w:w="830"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391"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1087"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数据类型</w:t>
            </w:r>
          </w:p>
        </w:tc>
        <w:tc>
          <w:tcPr>
            <w:tcW w:w="579" w:type="pct"/>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kern w:val="0"/>
                <w:szCs w:val="21"/>
              </w:rPr>
              <w:t>传值</w:t>
            </w:r>
          </w:p>
        </w:tc>
        <w:tc>
          <w:tcPr>
            <w:tcW w:w="1113" w:type="pct"/>
            <w:gridSpan w:val="2"/>
            <w:tcBorders>
              <w:top w:val="single" w:sz="6" w:space="0" w:color="auto"/>
              <w:bottom w:val="single" w:sz="6" w:space="0" w:color="auto"/>
            </w:tcBorders>
            <w:shd w:val="clear" w:color="auto" w:fill="E6E6E6"/>
            <w:vAlign w:val="center"/>
          </w:tcPr>
          <w:p w:rsidR="000C14C1" w:rsidRDefault="000C14C1" w:rsidP="005062F7">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片烟出库工单号</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WO_NO</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CHAR(30)</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主键</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牌号编码</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MAT_CD</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CHAR(30)</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配方版本编码</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BOM_VER_</w:t>
            </w:r>
            <w:r>
              <w:rPr>
                <w:rFonts w:ascii="宋体" w:hAnsi="宋体" w:hint="eastAsia"/>
                <w:szCs w:val="21"/>
              </w:rPr>
              <w:t>CD</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w:t>
            </w:r>
            <w:r>
              <w:rPr>
                <w:rFonts w:ascii="宋体" w:hAnsi="宋体" w:hint="eastAsia"/>
                <w:szCs w:val="21"/>
              </w:rPr>
              <w:t>5</w:t>
            </w:r>
            <w:r>
              <w:rPr>
                <w:rFonts w:ascii="宋体" w:hAnsi="宋体"/>
                <w:szCs w:val="21"/>
              </w:rPr>
              <w:t>0)</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模块号</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MODULE_NO</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CHAR(10)</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工单开始时间</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WO_START_DATE_TIME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DATETIME</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工单结束时间</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WO_END_DATE_TIME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DATETIME</w:t>
            </w:r>
          </w:p>
        </w:tc>
        <w:tc>
          <w:tcPr>
            <w:tcW w:w="579"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5000" w:type="pct"/>
            <w:gridSpan w:val="6"/>
            <w:shd w:val="clear" w:color="auto" w:fill="auto"/>
            <w:vAlign w:val="center"/>
          </w:tcPr>
          <w:p w:rsidR="000C14C1" w:rsidRDefault="000C14C1" w:rsidP="005062F7">
            <w:pPr>
              <w:widowControl/>
              <w:spacing w:line="360" w:lineRule="auto"/>
              <w:jc w:val="left"/>
              <w:rPr>
                <w:rFonts w:ascii="宋体" w:hAnsi="宋体" w:cs="Arial"/>
                <w:kern w:val="0"/>
                <w:szCs w:val="21"/>
              </w:rPr>
            </w:pPr>
            <w:r>
              <w:rPr>
                <w:rFonts w:ascii="Calibri" w:hAnsi="Calibri" w:cs="Arial" w:hint="eastAsia"/>
                <w:b/>
                <w:kern w:val="0"/>
                <w:szCs w:val="21"/>
              </w:rPr>
              <w:t>从</w:t>
            </w:r>
            <w:r>
              <w:rPr>
                <w:rFonts w:ascii="Calibri" w:hAnsi="Calibri" w:cs="Arial" w:hint="eastAsia"/>
                <w:b/>
                <w:kern w:val="0"/>
                <w:szCs w:val="21"/>
              </w:rPr>
              <w:t xml:space="preserve"> </w:t>
            </w:r>
            <w:r>
              <w:rPr>
                <w:rFonts w:ascii="Calibri" w:hAnsi="Calibri" w:cs="Arial" w:hint="eastAsia"/>
                <w:b/>
                <w:kern w:val="0"/>
                <w:szCs w:val="21"/>
              </w:rPr>
              <w:t>表</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工单号</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WO_NO</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CHAR(50)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外键，复合主键</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烟箱条码</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BAR_CODE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CHAR(60)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复合主键</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原料代码</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w:t>
            </w:r>
            <w:r>
              <w:rPr>
                <w:rFonts w:ascii="宋体" w:hAnsi="宋体" w:hint="eastAsia"/>
                <w:szCs w:val="21"/>
              </w:rPr>
              <w:t>NO</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CHAR(50)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复合主键</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烟叶名称</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LEAF_NAME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CHAR(100)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烟叶产地</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LEAF_AREA</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CHAR(100)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烟叶年份</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LEAF_YEAR</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CHAR(4)</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烟叶等级</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LEAF_GRADE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CHAR(10)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烟叶类型</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LEAF_TYPE</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CHAR(10)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烟包规格</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LEAF_STANDARD</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CHAR(20)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是否合包</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IS_MERGE_FLAG</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CHAR(4)</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1表示合包，0表示不合包</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公斤数</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AMOUNT</w:t>
            </w:r>
            <w:r>
              <w:rPr>
                <w:rFonts w:ascii="宋体" w:hAnsi="宋体" w:hint="eastAsia"/>
                <w:szCs w:val="21"/>
              </w:rPr>
              <w:t>_KG</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NUMBER(12,4)</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单位：kg</w:t>
            </w: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实际出库顺序</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ACTUAL</w:t>
            </w:r>
            <w:r>
              <w:rPr>
                <w:rFonts w:ascii="宋体" w:hAnsi="宋体" w:hint="eastAsia"/>
                <w:szCs w:val="21"/>
              </w:rPr>
              <w:t>_OUT_ORDER</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INTEGER</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t>采购批次号</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szCs w:val="21"/>
              </w:rPr>
              <w:t>PURCHASE_BATCH</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CHAR(20)</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p>
        </w:tc>
      </w:tr>
      <w:tr w:rsidR="000C14C1" w:rsidTr="005062F7">
        <w:trPr>
          <w:cantSplit/>
          <w:trHeight w:val="94"/>
        </w:trPr>
        <w:tc>
          <w:tcPr>
            <w:tcW w:w="830" w:type="pct"/>
            <w:shd w:val="clear" w:color="auto" w:fill="auto"/>
            <w:vAlign w:val="center"/>
          </w:tcPr>
          <w:p w:rsidR="000C14C1" w:rsidRDefault="000C14C1" w:rsidP="005062F7">
            <w:pPr>
              <w:jc w:val="left"/>
              <w:rPr>
                <w:rFonts w:ascii="宋体" w:hAnsi="宋体"/>
                <w:szCs w:val="21"/>
              </w:rPr>
            </w:pPr>
            <w:r>
              <w:rPr>
                <w:rFonts w:ascii="宋体" w:hAnsi="宋体" w:hint="eastAsia"/>
                <w:szCs w:val="21"/>
              </w:rPr>
              <w:lastRenderedPageBreak/>
              <w:t>原料入厂检验批次</w:t>
            </w:r>
          </w:p>
        </w:tc>
        <w:tc>
          <w:tcPr>
            <w:tcW w:w="139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IN_FACTORY_CHECK</w:t>
            </w:r>
          </w:p>
          <w:p w:rsidR="000C14C1" w:rsidRDefault="000C14C1" w:rsidP="005062F7">
            <w:pPr>
              <w:jc w:val="left"/>
              <w:rPr>
                <w:rFonts w:ascii="宋体" w:hAnsi="宋体"/>
                <w:szCs w:val="21"/>
              </w:rPr>
            </w:pPr>
            <w:r>
              <w:rPr>
                <w:rFonts w:ascii="宋体" w:hAnsi="宋体" w:hint="eastAsia"/>
                <w:szCs w:val="21"/>
              </w:rPr>
              <w:t>_BATCH_NO</w:t>
            </w:r>
          </w:p>
        </w:tc>
        <w:tc>
          <w:tcPr>
            <w:tcW w:w="1087"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CHAR(28)</w:t>
            </w:r>
          </w:p>
        </w:tc>
        <w:tc>
          <w:tcPr>
            <w:tcW w:w="631" w:type="pct"/>
            <w:gridSpan w:val="2"/>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0C14C1" w:rsidRDefault="000C14C1" w:rsidP="005062F7">
            <w:pPr>
              <w:jc w:val="left"/>
              <w:rPr>
                <w:rFonts w:ascii="宋体" w:hAnsi="宋体"/>
                <w:szCs w:val="21"/>
              </w:rPr>
            </w:pPr>
            <w:r>
              <w:rPr>
                <w:rFonts w:ascii="宋体" w:hAnsi="宋体" w:hint="eastAsia"/>
                <w:szCs w:val="21"/>
              </w:rPr>
              <w:t>入原料综合库时的检验批次号</w:t>
            </w:r>
          </w:p>
        </w:tc>
      </w:tr>
    </w:tbl>
    <w:p w:rsidR="000C14C1" w:rsidRDefault="000C14C1" w:rsidP="000C14C1"/>
    <w:p w:rsidR="00A170D5" w:rsidRPr="000C14C1" w:rsidRDefault="00F25AD6" w:rsidP="00A170D5">
      <w:pPr>
        <w:pStyle w:val="a6"/>
        <w:numPr>
          <w:ilvl w:val="3"/>
          <w:numId w:val="15"/>
        </w:numPr>
        <w:ind w:left="0" w:firstLineChars="0" w:firstLine="0"/>
        <w:outlineLvl w:val="3"/>
        <w:rPr>
          <w:rFonts w:ascii="仿宋" w:eastAsia="仿宋" w:hAnsi="仿宋"/>
          <w:b/>
          <w:sz w:val="24"/>
          <w:szCs w:val="24"/>
        </w:rPr>
      </w:pPr>
      <w:r>
        <w:rPr>
          <w:rFonts w:ascii="仿宋" w:eastAsia="仿宋" w:hAnsi="仿宋" w:hint="eastAsia"/>
          <w:b/>
          <w:sz w:val="24"/>
          <w:szCs w:val="24"/>
        </w:rPr>
        <w:t>烟叶开包归集</w:t>
      </w:r>
      <w:r w:rsidR="00A170D5">
        <w:rPr>
          <w:rFonts w:ascii="仿宋" w:eastAsia="仿宋" w:hAnsi="仿宋" w:hint="eastAsia"/>
          <w:b/>
          <w:sz w:val="24"/>
          <w:szCs w:val="24"/>
        </w:rPr>
        <w:t>信息</w:t>
      </w:r>
    </w:p>
    <w:p w:rsidR="00A170D5" w:rsidRDefault="00A170D5" w:rsidP="00A170D5">
      <w:pPr>
        <w:pStyle w:val="a6"/>
        <w:numPr>
          <w:ilvl w:val="4"/>
          <w:numId w:val="12"/>
        </w:numPr>
        <w:ind w:firstLineChars="0"/>
        <w:outlineLvl w:val="4"/>
        <w:rPr>
          <w:rFonts w:ascii="黑体" w:eastAsia="黑体" w:hAnsi="黑体"/>
          <w:szCs w:val="21"/>
        </w:rPr>
      </w:pPr>
      <w:r>
        <w:rPr>
          <w:rFonts w:ascii="黑体" w:eastAsia="黑体" w:hAnsi="黑体" w:hint="eastAsia"/>
          <w:szCs w:val="21"/>
        </w:rPr>
        <w:t>数据交互流程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457"/>
      </w:tblGrid>
      <w:tr w:rsidR="00A170D5" w:rsidTr="005062F7">
        <w:trPr>
          <w:cantSplit/>
          <w:trHeight w:val="1204"/>
        </w:trPr>
        <w:tc>
          <w:tcPr>
            <w:tcW w:w="625" w:type="pct"/>
            <w:shd w:val="clear" w:color="auto" w:fill="auto"/>
            <w:vAlign w:val="center"/>
          </w:tcPr>
          <w:p w:rsidR="00A170D5" w:rsidRDefault="00A170D5" w:rsidP="005062F7">
            <w:pPr>
              <w:rPr>
                <w:rFonts w:ascii="宋体" w:hAnsi="宋体"/>
                <w:szCs w:val="21"/>
              </w:rPr>
            </w:pPr>
            <w:r>
              <w:rPr>
                <w:rFonts w:ascii="宋体" w:hAnsi="宋体" w:hint="eastAsia"/>
                <w:szCs w:val="21"/>
              </w:rPr>
              <w:t>交互逻辑</w:t>
            </w:r>
          </w:p>
        </w:tc>
        <w:tc>
          <w:tcPr>
            <w:tcW w:w="4375" w:type="pct"/>
            <w:tcBorders>
              <w:top w:val="single" w:sz="6" w:space="0" w:color="auto"/>
              <w:bottom w:val="single" w:sz="6" w:space="0" w:color="auto"/>
            </w:tcBorders>
            <w:vAlign w:val="center"/>
          </w:tcPr>
          <w:p w:rsidR="00A170D5" w:rsidRDefault="00F25AD6" w:rsidP="00F25AD6">
            <w:pPr>
              <w:rPr>
                <w:rFonts w:ascii="宋体" w:hAnsi="宋体"/>
                <w:szCs w:val="21"/>
              </w:rPr>
            </w:pPr>
            <w:r>
              <w:rPr>
                <w:rFonts w:ascii="宋体" w:hAnsi="宋体" w:hint="eastAsia"/>
                <w:szCs w:val="21"/>
              </w:rPr>
              <w:t>制丝集控在开包工单结束后，上传烟叶开包归集信息（即开包的所有烟叶明细）至MES。</w:t>
            </w:r>
          </w:p>
        </w:tc>
      </w:tr>
      <w:tr w:rsidR="00A170D5" w:rsidTr="005062F7">
        <w:trPr>
          <w:cantSplit/>
          <w:trHeight w:val="94"/>
        </w:trPr>
        <w:tc>
          <w:tcPr>
            <w:tcW w:w="625" w:type="pct"/>
            <w:shd w:val="clear" w:color="auto" w:fill="auto"/>
            <w:vAlign w:val="center"/>
          </w:tcPr>
          <w:p w:rsidR="00A170D5" w:rsidRDefault="00A170D5" w:rsidP="005062F7">
            <w:pPr>
              <w:rPr>
                <w:rFonts w:ascii="宋体" w:hAnsi="宋体"/>
                <w:szCs w:val="21"/>
              </w:rPr>
            </w:pPr>
            <w:r>
              <w:rPr>
                <w:rFonts w:ascii="宋体" w:hAnsi="宋体" w:hint="eastAsia"/>
                <w:szCs w:val="21"/>
              </w:rPr>
              <w:t>运行方式</w:t>
            </w:r>
          </w:p>
        </w:tc>
        <w:tc>
          <w:tcPr>
            <w:tcW w:w="4375" w:type="pct"/>
            <w:tcBorders>
              <w:top w:val="single" w:sz="6" w:space="0" w:color="auto"/>
              <w:bottom w:val="single" w:sz="6" w:space="0" w:color="auto"/>
            </w:tcBorders>
            <w:vAlign w:val="center"/>
          </w:tcPr>
          <w:p w:rsidR="00A170D5" w:rsidRDefault="00A170D5" w:rsidP="005062F7">
            <w:pPr>
              <w:rPr>
                <w:rFonts w:ascii="宋体" w:hAnsi="宋体"/>
                <w:szCs w:val="21"/>
              </w:rPr>
            </w:pPr>
            <w:r>
              <w:rPr>
                <w:rFonts w:ascii="宋体" w:hAnsi="宋体" w:hint="eastAsia"/>
                <w:szCs w:val="21"/>
              </w:rPr>
              <w:t>自动触发</w:t>
            </w:r>
          </w:p>
        </w:tc>
      </w:tr>
      <w:tr w:rsidR="00A170D5" w:rsidTr="005062F7">
        <w:trPr>
          <w:cantSplit/>
          <w:trHeight w:val="94"/>
        </w:trPr>
        <w:tc>
          <w:tcPr>
            <w:tcW w:w="625" w:type="pct"/>
            <w:shd w:val="clear" w:color="auto" w:fill="auto"/>
            <w:vAlign w:val="center"/>
          </w:tcPr>
          <w:p w:rsidR="00A170D5" w:rsidRDefault="00A170D5" w:rsidP="005062F7">
            <w:pPr>
              <w:rPr>
                <w:rFonts w:ascii="宋体" w:hAnsi="宋体"/>
                <w:szCs w:val="21"/>
              </w:rPr>
            </w:pPr>
            <w:r>
              <w:rPr>
                <w:rFonts w:ascii="宋体" w:hAnsi="宋体" w:hint="eastAsia"/>
                <w:szCs w:val="21"/>
              </w:rPr>
              <w:t>回写要求</w:t>
            </w:r>
          </w:p>
        </w:tc>
        <w:tc>
          <w:tcPr>
            <w:tcW w:w="4375" w:type="pct"/>
            <w:tcBorders>
              <w:top w:val="single" w:sz="6" w:space="0" w:color="auto"/>
              <w:bottom w:val="single" w:sz="6" w:space="0" w:color="auto"/>
            </w:tcBorders>
            <w:vAlign w:val="center"/>
          </w:tcPr>
          <w:p w:rsidR="00A170D5" w:rsidRDefault="00A170D5" w:rsidP="005062F7">
            <w:pPr>
              <w:rPr>
                <w:rFonts w:ascii="宋体" w:hAnsi="宋体"/>
                <w:szCs w:val="21"/>
              </w:rPr>
            </w:pPr>
            <w:r>
              <w:rPr>
                <w:rFonts w:ascii="宋体" w:hAnsi="宋体" w:hint="eastAsia"/>
                <w:szCs w:val="21"/>
              </w:rPr>
              <w:t>接收到正确的接口数据，则返回成功；</w:t>
            </w:r>
          </w:p>
          <w:p w:rsidR="00A170D5" w:rsidRDefault="00A170D5" w:rsidP="005062F7">
            <w:pPr>
              <w:rPr>
                <w:rFonts w:ascii="宋体" w:hAnsi="宋体"/>
                <w:szCs w:val="21"/>
              </w:rPr>
            </w:pPr>
            <w:r>
              <w:rPr>
                <w:rFonts w:ascii="宋体" w:hAnsi="宋体" w:hint="eastAsia"/>
                <w:szCs w:val="21"/>
              </w:rPr>
              <w:t>接收过程中发生异常，则返回失败及失败的异常描述。</w:t>
            </w:r>
          </w:p>
        </w:tc>
      </w:tr>
    </w:tbl>
    <w:p w:rsidR="00A170D5" w:rsidRDefault="00A170D5" w:rsidP="00A170D5"/>
    <w:p w:rsidR="00A170D5" w:rsidRDefault="00A170D5" w:rsidP="00A170D5">
      <w:pPr>
        <w:pStyle w:val="a6"/>
        <w:numPr>
          <w:ilvl w:val="4"/>
          <w:numId w:val="12"/>
        </w:numPr>
        <w:ind w:firstLineChars="0"/>
        <w:outlineLvl w:val="4"/>
        <w:rPr>
          <w:rFonts w:ascii="黑体" w:eastAsia="黑体" w:hAnsi="黑体"/>
          <w:szCs w:val="21"/>
        </w:rPr>
      </w:pPr>
      <w:r>
        <w:rPr>
          <w:rFonts w:ascii="黑体" w:eastAsia="黑体" w:hAnsi="黑体" w:hint="eastAsia"/>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2371"/>
        <w:gridCol w:w="1853"/>
        <w:gridCol w:w="987"/>
        <w:gridCol w:w="89"/>
        <w:gridCol w:w="1808"/>
      </w:tblGrid>
      <w:tr w:rsidR="00A170D5" w:rsidTr="005062F7">
        <w:trPr>
          <w:cantSplit/>
        </w:trPr>
        <w:tc>
          <w:tcPr>
            <w:tcW w:w="830" w:type="pct"/>
            <w:tcBorders>
              <w:top w:val="single" w:sz="6" w:space="0" w:color="auto"/>
              <w:bottom w:val="single" w:sz="6" w:space="0" w:color="auto"/>
            </w:tcBorders>
            <w:shd w:val="clear" w:color="auto" w:fill="E6E6E6"/>
            <w:vAlign w:val="center"/>
          </w:tcPr>
          <w:p w:rsidR="00A170D5" w:rsidRDefault="00A170D5" w:rsidP="005062F7">
            <w:pPr>
              <w:widowControl/>
              <w:spacing w:line="360" w:lineRule="auto"/>
              <w:jc w:val="center"/>
              <w:rPr>
                <w:rFonts w:ascii="宋体" w:hAnsi="宋体" w:cs="宋体"/>
                <w:kern w:val="0"/>
                <w:szCs w:val="21"/>
              </w:rPr>
            </w:pPr>
            <w:r>
              <w:rPr>
                <w:rFonts w:ascii="宋体" w:hAnsi="宋体" w:cs="宋体" w:hint="eastAsia"/>
                <w:kern w:val="0"/>
                <w:szCs w:val="21"/>
              </w:rPr>
              <w:t>中文</w:t>
            </w:r>
            <w:r>
              <w:rPr>
                <w:rFonts w:ascii="宋体" w:hAnsi="宋体" w:cs="宋体"/>
                <w:kern w:val="0"/>
                <w:szCs w:val="21"/>
              </w:rPr>
              <w:t>字段</w:t>
            </w:r>
          </w:p>
        </w:tc>
        <w:tc>
          <w:tcPr>
            <w:tcW w:w="1391" w:type="pct"/>
            <w:tcBorders>
              <w:top w:val="single" w:sz="6" w:space="0" w:color="auto"/>
              <w:bottom w:val="single" w:sz="6" w:space="0" w:color="auto"/>
            </w:tcBorders>
            <w:shd w:val="clear" w:color="auto" w:fill="E6E6E6"/>
            <w:vAlign w:val="center"/>
          </w:tcPr>
          <w:p w:rsidR="00A170D5" w:rsidRDefault="00A170D5" w:rsidP="005062F7">
            <w:pPr>
              <w:widowControl/>
              <w:spacing w:line="360" w:lineRule="auto"/>
              <w:jc w:val="center"/>
              <w:rPr>
                <w:rFonts w:ascii="宋体" w:hAnsi="宋体" w:cs="宋体"/>
                <w:kern w:val="0"/>
                <w:szCs w:val="21"/>
              </w:rPr>
            </w:pPr>
            <w:r>
              <w:rPr>
                <w:rFonts w:ascii="宋体" w:hAnsi="宋体" w:cs="宋体" w:hint="eastAsia"/>
                <w:kern w:val="0"/>
                <w:szCs w:val="21"/>
              </w:rPr>
              <w:t>英文</w:t>
            </w:r>
            <w:r>
              <w:rPr>
                <w:rFonts w:ascii="宋体" w:hAnsi="宋体" w:cs="宋体"/>
                <w:kern w:val="0"/>
                <w:szCs w:val="21"/>
              </w:rPr>
              <w:t>字段</w:t>
            </w:r>
          </w:p>
        </w:tc>
        <w:tc>
          <w:tcPr>
            <w:tcW w:w="1087" w:type="pct"/>
            <w:tcBorders>
              <w:top w:val="single" w:sz="6" w:space="0" w:color="auto"/>
              <w:bottom w:val="single" w:sz="6" w:space="0" w:color="auto"/>
            </w:tcBorders>
            <w:shd w:val="clear" w:color="auto" w:fill="E6E6E6"/>
            <w:vAlign w:val="center"/>
          </w:tcPr>
          <w:p w:rsidR="00A170D5" w:rsidRDefault="00A170D5" w:rsidP="005062F7">
            <w:pPr>
              <w:widowControl/>
              <w:spacing w:line="360" w:lineRule="auto"/>
              <w:jc w:val="center"/>
              <w:rPr>
                <w:rFonts w:ascii="宋体" w:hAnsi="宋体" w:cs="宋体"/>
                <w:kern w:val="0"/>
                <w:szCs w:val="21"/>
              </w:rPr>
            </w:pPr>
            <w:r>
              <w:rPr>
                <w:rFonts w:ascii="宋体" w:hAnsi="宋体" w:cs="宋体"/>
                <w:kern w:val="0"/>
                <w:szCs w:val="21"/>
              </w:rPr>
              <w:t>数据类型</w:t>
            </w:r>
          </w:p>
        </w:tc>
        <w:tc>
          <w:tcPr>
            <w:tcW w:w="579" w:type="pct"/>
            <w:tcBorders>
              <w:top w:val="single" w:sz="6" w:space="0" w:color="auto"/>
              <w:bottom w:val="single" w:sz="6" w:space="0" w:color="auto"/>
            </w:tcBorders>
            <w:shd w:val="clear" w:color="auto" w:fill="E6E6E6"/>
            <w:vAlign w:val="center"/>
          </w:tcPr>
          <w:p w:rsidR="00A170D5" w:rsidRDefault="00A170D5" w:rsidP="005062F7">
            <w:pPr>
              <w:widowControl/>
              <w:spacing w:line="360" w:lineRule="auto"/>
              <w:jc w:val="center"/>
              <w:rPr>
                <w:rFonts w:ascii="宋体" w:hAnsi="宋体" w:cs="宋体"/>
                <w:kern w:val="0"/>
                <w:szCs w:val="21"/>
              </w:rPr>
            </w:pPr>
            <w:r>
              <w:rPr>
                <w:rFonts w:ascii="宋体" w:hAnsi="宋体" w:cs="宋体"/>
                <w:kern w:val="0"/>
                <w:szCs w:val="21"/>
              </w:rPr>
              <w:t>传值</w:t>
            </w:r>
          </w:p>
        </w:tc>
        <w:tc>
          <w:tcPr>
            <w:tcW w:w="1113" w:type="pct"/>
            <w:gridSpan w:val="2"/>
            <w:tcBorders>
              <w:top w:val="single" w:sz="6" w:space="0" w:color="auto"/>
              <w:bottom w:val="single" w:sz="6" w:space="0" w:color="auto"/>
            </w:tcBorders>
            <w:shd w:val="clear" w:color="auto" w:fill="E6E6E6"/>
            <w:vAlign w:val="center"/>
          </w:tcPr>
          <w:p w:rsidR="00A170D5" w:rsidRDefault="00A170D5" w:rsidP="005062F7">
            <w:pPr>
              <w:widowControl/>
              <w:spacing w:line="360" w:lineRule="auto"/>
              <w:jc w:val="center"/>
              <w:rPr>
                <w:rFonts w:ascii="宋体" w:hAnsi="宋体" w:cs="宋体"/>
                <w:kern w:val="0"/>
                <w:szCs w:val="21"/>
              </w:rPr>
            </w:pPr>
            <w:r>
              <w:rPr>
                <w:rFonts w:ascii="宋体" w:hAnsi="宋体" w:cs="宋体" w:hint="eastAsia"/>
                <w:kern w:val="0"/>
                <w:szCs w:val="21"/>
              </w:rPr>
              <w:t>备注</w:t>
            </w:r>
          </w:p>
        </w:tc>
      </w:tr>
      <w:tr w:rsidR="008D1D1B" w:rsidTr="005062F7">
        <w:trPr>
          <w:cantSplit/>
          <w:trHeight w:val="94"/>
        </w:trPr>
        <w:tc>
          <w:tcPr>
            <w:tcW w:w="830" w:type="pct"/>
            <w:shd w:val="clear" w:color="auto" w:fill="auto"/>
            <w:vAlign w:val="center"/>
          </w:tcPr>
          <w:p w:rsidR="008D1D1B" w:rsidRDefault="008D1D1B" w:rsidP="005062F7">
            <w:pPr>
              <w:jc w:val="left"/>
              <w:rPr>
                <w:rFonts w:ascii="宋体" w:hAnsi="宋体"/>
                <w:szCs w:val="21"/>
              </w:rPr>
            </w:pPr>
            <w:r>
              <w:rPr>
                <w:rFonts w:ascii="宋体" w:hAnsi="宋体" w:hint="eastAsia"/>
                <w:szCs w:val="21"/>
              </w:rPr>
              <w:t>开包工单</w:t>
            </w:r>
          </w:p>
        </w:tc>
        <w:tc>
          <w:tcPr>
            <w:tcW w:w="1391" w:type="pct"/>
            <w:tcBorders>
              <w:top w:val="single" w:sz="6" w:space="0" w:color="auto"/>
              <w:bottom w:val="single" w:sz="6" w:space="0" w:color="auto"/>
            </w:tcBorders>
            <w:vAlign w:val="center"/>
          </w:tcPr>
          <w:p w:rsidR="008D1D1B" w:rsidRDefault="008D1D1B" w:rsidP="005062F7">
            <w:pPr>
              <w:jc w:val="left"/>
              <w:rPr>
                <w:rFonts w:ascii="宋体" w:hAnsi="宋体"/>
                <w:szCs w:val="21"/>
              </w:rPr>
            </w:pPr>
            <w:r>
              <w:rPr>
                <w:rFonts w:ascii="宋体" w:hAnsi="宋体" w:hint="eastAsia"/>
                <w:szCs w:val="21"/>
              </w:rPr>
              <w:t>KB_WO_NO</w:t>
            </w:r>
          </w:p>
        </w:tc>
        <w:tc>
          <w:tcPr>
            <w:tcW w:w="1087" w:type="pct"/>
            <w:tcBorders>
              <w:top w:val="single" w:sz="6" w:space="0" w:color="auto"/>
              <w:bottom w:val="single" w:sz="6" w:space="0" w:color="auto"/>
            </w:tcBorders>
            <w:vAlign w:val="center"/>
          </w:tcPr>
          <w:p w:rsidR="008D1D1B" w:rsidRDefault="008D1D1B" w:rsidP="005062F7">
            <w:pPr>
              <w:jc w:val="left"/>
              <w:rPr>
                <w:rFonts w:ascii="宋体" w:hAnsi="宋体"/>
                <w:szCs w:val="21"/>
              </w:rPr>
            </w:pPr>
            <w:r>
              <w:rPr>
                <w:rFonts w:ascii="宋体" w:hAnsi="宋体" w:hint="eastAsia"/>
                <w:szCs w:val="21"/>
              </w:rPr>
              <w:t>CHAR(30)</w:t>
            </w:r>
          </w:p>
        </w:tc>
        <w:tc>
          <w:tcPr>
            <w:tcW w:w="579" w:type="pct"/>
            <w:tcBorders>
              <w:top w:val="single" w:sz="6" w:space="0" w:color="auto"/>
              <w:bottom w:val="single" w:sz="6" w:space="0" w:color="auto"/>
            </w:tcBorders>
            <w:vAlign w:val="center"/>
          </w:tcPr>
          <w:p w:rsidR="008D1D1B" w:rsidRDefault="008D1D1B"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8D1D1B" w:rsidRDefault="008D1D1B" w:rsidP="005062F7">
            <w:pPr>
              <w:jc w:val="left"/>
              <w:rPr>
                <w:rFonts w:ascii="宋体" w:hAnsi="宋体"/>
                <w:szCs w:val="21"/>
              </w:rPr>
            </w:pPr>
            <w:r>
              <w:rPr>
                <w:rFonts w:ascii="宋体" w:hAnsi="宋体" w:hint="eastAsia"/>
                <w:szCs w:val="21"/>
              </w:rPr>
              <w:t>主键</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片烟出库工单号</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WO_NO</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CHAR(30)</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牌号编码</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MAT_CD</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CHAR(30)</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配方版本编码</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BOM_VER_</w:t>
            </w:r>
            <w:r>
              <w:rPr>
                <w:rFonts w:ascii="宋体" w:hAnsi="宋体" w:hint="eastAsia"/>
                <w:szCs w:val="21"/>
              </w:rPr>
              <w:t>CD</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CHAR(</w:t>
            </w:r>
            <w:r>
              <w:rPr>
                <w:rFonts w:ascii="宋体" w:hAnsi="宋体" w:hint="eastAsia"/>
                <w:szCs w:val="21"/>
              </w:rPr>
              <w:t>5</w:t>
            </w:r>
            <w:r>
              <w:rPr>
                <w:rFonts w:ascii="宋体" w:hAnsi="宋体"/>
                <w:szCs w:val="21"/>
              </w:rPr>
              <w:t>0)</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模块号</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MODULE_NO</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CHAR(10)</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工单开始时间</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WO_START_DATE_TIME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DATETIME</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工单结束时间</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WO_END_DATE_TIME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DATETIME</w:t>
            </w:r>
          </w:p>
        </w:tc>
        <w:tc>
          <w:tcPr>
            <w:tcW w:w="579"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113"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5000" w:type="pct"/>
            <w:gridSpan w:val="6"/>
            <w:shd w:val="clear" w:color="auto" w:fill="auto"/>
            <w:vAlign w:val="center"/>
          </w:tcPr>
          <w:p w:rsidR="00A170D5" w:rsidRDefault="00A170D5" w:rsidP="005062F7">
            <w:pPr>
              <w:widowControl/>
              <w:spacing w:line="360" w:lineRule="auto"/>
              <w:jc w:val="left"/>
              <w:rPr>
                <w:rFonts w:ascii="宋体" w:hAnsi="宋体" w:cs="Arial"/>
                <w:kern w:val="0"/>
                <w:szCs w:val="21"/>
              </w:rPr>
            </w:pPr>
            <w:r>
              <w:rPr>
                <w:rFonts w:ascii="Calibri" w:hAnsi="Calibri" w:cs="Arial" w:hint="eastAsia"/>
                <w:b/>
                <w:kern w:val="0"/>
                <w:szCs w:val="21"/>
              </w:rPr>
              <w:t>从</w:t>
            </w:r>
            <w:r>
              <w:rPr>
                <w:rFonts w:ascii="Calibri" w:hAnsi="Calibri" w:cs="Arial" w:hint="eastAsia"/>
                <w:b/>
                <w:kern w:val="0"/>
                <w:szCs w:val="21"/>
              </w:rPr>
              <w:t xml:space="preserve"> </w:t>
            </w:r>
            <w:r>
              <w:rPr>
                <w:rFonts w:ascii="Calibri" w:hAnsi="Calibri" w:cs="Arial" w:hint="eastAsia"/>
                <w:b/>
                <w:kern w:val="0"/>
                <w:szCs w:val="21"/>
              </w:rPr>
              <w:t>表</w:t>
            </w:r>
          </w:p>
        </w:tc>
      </w:tr>
      <w:tr w:rsidR="002C4B66" w:rsidTr="005062F7">
        <w:trPr>
          <w:cantSplit/>
          <w:trHeight w:val="94"/>
        </w:trPr>
        <w:tc>
          <w:tcPr>
            <w:tcW w:w="830" w:type="pct"/>
            <w:shd w:val="clear" w:color="auto" w:fill="auto"/>
            <w:vAlign w:val="center"/>
          </w:tcPr>
          <w:p w:rsidR="002C4B66" w:rsidRDefault="002C4B66" w:rsidP="005062F7">
            <w:pPr>
              <w:jc w:val="left"/>
              <w:rPr>
                <w:rFonts w:ascii="宋体" w:hAnsi="宋体"/>
                <w:szCs w:val="21"/>
              </w:rPr>
            </w:pPr>
            <w:r>
              <w:rPr>
                <w:rFonts w:ascii="宋体" w:hAnsi="宋体" w:hint="eastAsia"/>
                <w:szCs w:val="21"/>
              </w:rPr>
              <w:t>开包工单</w:t>
            </w:r>
          </w:p>
        </w:tc>
        <w:tc>
          <w:tcPr>
            <w:tcW w:w="1391" w:type="pct"/>
            <w:tcBorders>
              <w:top w:val="single" w:sz="6" w:space="0" w:color="auto"/>
              <w:bottom w:val="single" w:sz="6" w:space="0" w:color="auto"/>
            </w:tcBorders>
            <w:vAlign w:val="center"/>
          </w:tcPr>
          <w:p w:rsidR="002C4B66" w:rsidRDefault="002C4B66" w:rsidP="005062F7">
            <w:pPr>
              <w:jc w:val="left"/>
              <w:rPr>
                <w:rFonts w:ascii="宋体" w:hAnsi="宋体"/>
                <w:szCs w:val="21"/>
              </w:rPr>
            </w:pPr>
            <w:r>
              <w:rPr>
                <w:rFonts w:ascii="宋体" w:hAnsi="宋体" w:hint="eastAsia"/>
                <w:szCs w:val="21"/>
              </w:rPr>
              <w:t>KB_WO_NO</w:t>
            </w:r>
          </w:p>
        </w:tc>
        <w:tc>
          <w:tcPr>
            <w:tcW w:w="1087" w:type="pct"/>
            <w:tcBorders>
              <w:top w:val="single" w:sz="6" w:space="0" w:color="auto"/>
              <w:bottom w:val="single" w:sz="6" w:space="0" w:color="auto"/>
            </w:tcBorders>
            <w:vAlign w:val="center"/>
          </w:tcPr>
          <w:p w:rsidR="002C4B66" w:rsidRDefault="002C4B66" w:rsidP="005062F7">
            <w:pPr>
              <w:jc w:val="left"/>
              <w:rPr>
                <w:rFonts w:ascii="宋体" w:hAnsi="宋体"/>
                <w:szCs w:val="21"/>
              </w:rPr>
            </w:pPr>
            <w:r>
              <w:rPr>
                <w:rFonts w:ascii="宋体" w:hAnsi="宋体" w:hint="eastAsia"/>
                <w:szCs w:val="21"/>
              </w:rPr>
              <w:t>CHAR(30)</w:t>
            </w:r>
          </w:p>
        </w:tc>
        <w:tc>
          <w:tcPr>
            <w:tcW w:w="631" w:type="pct"/>
            <w:gridSpan w:val="2"/>
            <w:tcBorders>
              <w:top w:val="single" w:sz="6" w:space="0" w:color="auto"/>
              <w:bottom w:val="single" w:sz="6" w:space="0" w:color="auto"/>
            </w:tcBorders>
            <w:vAlign w:val="center"/>
          </w:tcPr>
          <w:p w:rsidR="002C4B66" w:rsidRDefault="002C4B66"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2C4B66" w:rsidRDefault="002C4B66" w:rsidP="005062F7">
            <w:pPr>
              <w:jc w:val="left"/>
              <w:rPr>
                <w:rFonts w:ascii="宋体" w:hAnsi="宋体"/>
                <w:szCs w:val="21"/>
              </w:rPr>
            </w:pPr>
            <w:r>
              <w:rPr>
                <w:rFonts w:ascii="宋体" w:hAnsi="宋体" w:hint="eastAsia"/>
                <w:szCs w:val="21"/>
              </w:rPr>
              <w:t>外键，复合主键</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烟箱条码</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BAR_CODE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CHAR(60)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复合主键</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原料代码</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w:t>
            </w:r>
            <w:r>
              <w:rPr>
                <w:rFonts w:ascii="宋体" w:hAnsi="宋体" w:hint="eastAsia"/>
                <w:szCs w:val="21"/>
              </w:rPr>
              <w:t>NO</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CHAR(50)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复合主键</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烟叶名称</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LEAF_NAME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CHAR(100)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烟叶产地</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LEAF_AREA</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CHAR(100)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烟叶年份</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LEAF_YEAR</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CHAR(4)</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烟叶等级</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LEAF_GRADE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CHAR(10)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烟叶类型</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LEAF_TYPE</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CHAR(10)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烟包规格</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LEAF_STANDARD</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CHAR(20)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是否合包</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IS_MERGE_FLAG</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CHAR(4)</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1表示合包，0表示不合包</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公斤数</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AMOUNT</w:t>
            </w:r>
            <w:r>
              <w:rPr>
                <w:rFonts w:ascii="宋体" w:hAnsi="宋体" w:hint="eastAsia"/>
                <w:szCs w:val="21"/>
              </w:rPr>
              <w:t>_KG</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NUMBER(12,4)</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单位：kg</w:t>
            </w: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实际出库顺序</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ACTUAL</w:t>
            </w:r>
            <w:r>
              <w:rPr>
                <w:rFonts w:ascii="宋体" w:hAnsi="宋体" w:hint="eastAsia"/>
                <w:szCs w:val="21"/>
              </w:rPr>
              <w:t>_OUT_ORDER</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INTEGER</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t>采购批次号</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szCs w:val="21"/>
              </w:rPr>
              <w:t>PURCHASE_BATCH</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CHAR(20)</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p>
        </w:tc>
      </w:tr>
      <w:tr w:rsidR="00A170D5" w:rsidTr="005062F7">
        <w:trPr>
          <w:cantSplit/>
          <w:trHeight w:val="94"/>
        </w:trPr>
        <w:tc>
          <w:tcPr>
            <w:tcW w:w="830" w:type="pct"/>
            <w:shd w:val="clear" w:color="auto" w:fill="auto"/>
            <w:vAlign w:val="center"/>
          </w:tcPr>
          <w:p w:rsidR="00A170D5" w:rsidRDefault="00A170D5" w:rsidP="005062F7">
            <w:pPr>
              <w:jc w:val="left"/>
              <w:rPr>
                <w:rFonts w:ascii="宋体" w:hAnsi="宋体"/>
                <w:szCs w:val="21"/>
              </w:rPr>
            </w:pPr>
            <w:r>
              <w:rPr>
                <w:rFonts w:ascii="宋体" w:hAnsi="宋体" w:hint="eastAsia"/>
                <w:szCs w:val="21"/>
              </w:rPr>
              <w:lastRenderedPageBreak/>
              <w:t>原料入厂检验批次</w:t>
            </w:r>
          </w:p>
        </w:tc>
        <w:tc>
          <w:tcPr>
            <w:tcW w:w="139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IN_FACTORY_CHECK</w:t>
            </w:r>
          </w:p>
          <w:p w:rsidR="00A170D5" w:rsidRDefault="00A170D5" w:rsidP="005062F7">
            <w:pPr>
              <w:jc w:val="left"/>
              <w:rPr>
                <w:rFonts w:ascii="宋体" w:hAnsi="宋体"/>
                <w:szCs w:val="21"/>
              </w:rPr>
            </w:pPr>
            <w:r>
              <w:rPr>
                <w:rFonts w:ascii="宋体" w:hAnsi="宋体" w:hint="eastAsia"/>
                <w:szCs w:val="21"/>
              </w:rPr>
              <w:t>_BATCH_NO</w:t>
            </w:r>
          </w:p>
        </w:tc>
        <w:tc>
          <w:tcPr>
            <w:tcW w:w="1087"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CHAR(28)</w:t>
            </w:r>
          </w:p>
        </w:tc>
        <w:tc>
          <w:tcPr>
            <w:tcW w:w="631" w:type="pct"/>
            <w:gridSpan w:val="2"/>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必传</w:t>
            </w:r>
          </w:p>
        </w:tc>
        <w:tc>
          <w:tcPr>
            <w:tcW w:w="1061" w:type="pct"/>
            <w:tcBorders>
              <w:top w:val="single" w:sz="6" w:space="0" w:color="auto"/>
              <w:bottom w:val="single" w:sz="6" w:space="0" w:color="auto"/>
            </w:tcBorders>
            <w:vAlign w:val="center"/>
          </w:tcPr>
          <w:p w:rsidR="00A170D5" w:rsidRDefault="00A170D5" w:rsidP="005062F7">
            <w:pPr>
              <w:jc w:val="left"/>
              <w:rPr>
                <w:rFonts w:ascii="宋体" w:hAnsi="宋体"/>
                <w:szCs w:val="21"/>
              </w:rPr>
            </w:pPr>
            <w:r>
              <w:rPr>
                <w:rFonts w:ascii="宋体" w:hAnsi="宋体" w:hint="eastAsia"/>
                <w:szCs w:val="21"/>
              </w:rPr>
              <w:t>入原料综合库时的检验批次号</w:t>
            </w:r>
          </w:p>
        </w:tc>
      </w:tr>
    </w:tbl>
    <w:p w:rsidR="00A170D5" w:rsidRDefault="00A170D5" w:rsidP="00A170D5"/>
    <w:p w:rsidR="00A170D5" w:rsidRDefault="00A170D5" w:rsidP="00A170D5"/>
    <w:p w:rsidR="00A170D5" w:rsidRPr="000C14C1" w:rsidRDefault="00A170D5" w:rsidP="00A170D5"/>
    <w:p w:rsidR="001A6571" w:rsidRPr="00925E0E" w:rsidRDefault="001A6571" w:rsidP="001A6571">
      <w:pPr>
        <w:pStyle w:val="2"/>
        <w:numPr>
          <w:ilvl w:val="1"/>
          <w:numId w:val="1"/>
        </w:numPr>
        <w:spacing w:beforeLines="100" w:before="312" w:afterLines="50" w:after="156" w:line="360" w:lineRule="auto"/>
        <w:rPr>
          <w:rFonts w:ascii="仿宋" w:eastAsia="仿宋" w:hAnsi="仿宋"/>
        </w:rPr>
      </w:pPr>
      <w:r w:rsidRPr="00925E0E">
        <w:rPr>
          <w:rFonts w:ascii="仿宋" w:eastAsia="仿宋" w:hAnsi="仿宋" w:hint="eastAsia"/>
        </w:rPr>
        <w:t>原料立库</w:t>
      </w:r>
      <w:r w:rsidR="00AF33CD">
        <w:rPr>
          <w:rFonts w:ascii="仿宋" w:eastAsia="仿宋" w:hAnsi="仿宋" w:hint="eastAsia"/>
        </w:rPr>
        <w:t>与开包段交互流程</w:t>
      </w:r>
    </w:p>
    <w:p w:rsidR="001A6571" w:rsidRDefault="00AF33CD" w:rsidP="00AF33CD">
      <w:pPr>
        <w:ind w:firstLineChars="250" w:firstLine="525"/>
      </w:pPr>
      <w:r>
        <w:rPr>
          <w:rFonts w:hint="eastAsia"/>
        </w:rPr>
        <w:t>一、</w:t>
      </w:r>
      <w:r w:rsidR="001A6571">
        <w:rPr>
          <w:rFonts w:hint="eastAsia"/>
        </w:rPr>
        <w:t>原料立库接到</w:t>
      </w:r>
      <w:r w:rsidR="001A6571">
        <w:rPr>
          <w:rFonts w:hint="eastAsia"/>
        </w:rPr>
        <w:t>Mes</w:t>
      </w:r>
      <w:r w:rsidR="001A6571">
        <w:rPr>
          <w:rFonts w:hint="eastAsia"/>
        </w:rPr>
        <w:t>下发的投料单后，开始出库到缓存，当最后一包进入缓存后，进行工单归集，</w:t>
      </w:r>
      <w:r>
        <w:rPr>
          <w:rFonts w:hint="eastAsia"/>
        </w:rPr>
        <w:t>并上传至</w:t>
      </w:r>
      <w:r>
        <w:rPr>
          <w:rFonts w:hint="eastAsia"/>
        </w:rPr>
        <w:t>ESB</w:t>
      </w:r>
      <w:r>
        <w:rPr>
          <w:rFonts w:hint="eastAsia"/>
        </w:rPr>
        <w:t>，</w:t>
      </w:r>
      <w:r>
        <w:rPr>
          <w:rFonts w:hint="eastAsia"/>
        </w:rPr>
        <w:t>ESB</w:t>
      </w:r>
      <w:r>
        <w:rPr>
          <w:rFonts w:hint="eastAsia"/>
        </w:rPr>
        <w:t>转发进入缓存线的烟叶明细至制丝集控，如果出现烟包变动（例如紧急补料），原料立库重传归集信息，具体信息见</w:t>
      </w:r>
      <w:r>
        <w:rPr>
          <w:rFonts w:hint="eastAsia"/>
        </w:rPr>
        <w:t>5.1</w:t>
      </w:r>
      <w:r>
        <w:rPr>
          <w:rFonts w:hint="eastAsia"/>
        </w:rPr>
        <w:t>节“片烟出库工单归集信息”接口；</w:t>
      </w:r>
    </w:p>
    <w:p w:rsidR="001A6571" w:rsidRDefault="001A6571" w:rsidP="001A6571"/>
    <w:p w:rsidR="001A6571" w:rsidRDefault="00AF33CD" w:rsidP="00AF33CD">
      <w:pPr>
        <w:ind w:firstLineChars="250" w:firstLine="525"/>
      </w:pPr>
      <w:r>
        <w:rPr>
          <w:rFonts w:hint="eastAsia"/>
        </w:rPr>
        <w:t>二、</w:t>
      </w:r>
      <w:r w:rsidR="001A6571">
        <w:rPr>
          <w:rFonts w:hint="eastAsia"/>
        </w:rPr>
        <w:t>当开包线开始接收烟包时，原料立库</w:t>
      </w:r>
      <w:r w:rsidR="001A6571">
        <w:rPr>
          <w:rFonts w:hint="eastAsia"/>
        </w:rPr>
        <w:t>PLC</w:t>
      </w:r>
      <w:r w:rsidR="001A6571">
        <w:rPr>
          <w:rFonts w:hint="eastAsia"/>
        </w:rPr>
        <w:t>下发给开包线</w:t>
      </w:r>
      <w:r w:rsidR="001A6571">
        <w:rPr>
          <w:rFonts w:hint="eastAsia"/>
        </w:rPr>
        <w:t>PLC</w:t>
      </w:r>
      <w:r w:rsidR="001A6571">
        <w:rPr>
          <w:rFonts w:hint="eastAsia"/>
        </w:rPr>
        <w:t>如下信息，以便开包线进行校验</w:t>
      </w: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410"/>
        <w:gridCol w:w="1134"/>
        <w:gridCol w:w="2976"/>
      </w:tblGrid>
      <w:tr w:rsidR="001A6571" w:rsidTr="00AF33CD">
        <w:trPr>
          <w:jc w:val="center"/>
        </w:trPr>
        <w:tc>
          <w:tcPr>
            <w:tcW w:w="1526" w:type="dxa"/>
          </w:tcPr>
          <w:p w:rsidR="001A6571" w:rsidRDefault="001A6571" w:rsidP="005062F7">
            <w:pPr>
              <w:pStyle w:val="a6"/>
              <w:ind w:left="360" w:firstLineChars="0" w:firstLine="0"/>
            </w:pPr>
            <w:r>
              <w:rPr>
                <w:rFonts w:hint="eastAsia"/>
              </w:rPr>
              <w:t>信息</w:t>
            </w:r>
          </w:p>
        </w:tc>
        <w:tc>
          <w:tcPr>
            <w:tcW w:w="2410" w:type="dxa"/>
          </w:tcPr>
          <w:p w:rsidR="001A6571" w:rsidRDefault="001A6571" w:rsidP="005062F7">
            <w:r>
              <w:rPr>
                <w:rFonts w:hint="eastAsia"/>
              </w:rPr>
              <w:t>存储位置</w:t>
            </w:r>
          </w:p>
        </w:tc>
        <w:tc>
          <w:tcPr>
            <w:tcW w:w="1134" w:type="dxa"/>
          </w:tcPr>
          <w:p w:rsidR="001A6571" w:rsidRDefault="001A6571" w:rsidP="005062F7">
            <w:r>
              <w:rPr>
                <w:rFonts w:hint="eastAsia"/>
              </w:rPr>
              <w:t>别名</w:t>
            </w:r>
          </w:p>
        </w:tc>
        <w:tc>
          <w:tcPr>
            <w:tcW w:w="2976" w:type="dxa"/>
          </w:tcPr>
          <w:p w:rsidR="001A6571" w:rsidRDefault="001A6571" w:rsidP="005062F7"/>
        </w:tc>
      </w:tr>
      <w:tr w:rsidR="001A6571" w:rsidTr="00AF33CD">
        <w:trPr>
          <w:jc w:val="center"/>
        </w:trPr>
        <w:tc>
          <w:tcPr>
            <w:tcW w:w="1526" w:type="dxa"/>
          </w:tcPr>
          <w:p w:rsidR="001A6571" w:rsidRDefault="001A6571" w:rsidP="005062F7">
            <w:r>
              <w:rPr>
                <w:rFonts w:hint="eastAsia"/>
              </w:rPr>
              <w:t>任务号</w:t>
            </w:r>
          </w:p>
        </w:tc>
        <w:tc>
          <w:tcPr>
            <w:tcW w:w="2410" w:type="dxa"/>
          </w:tcPr>
          <w:p w:rsidR="001A6571" w:rsidRDefault="001A6571" w:rsidP="005062F7">
            <w:r>
              <w:rPr>
                <w:rFonts w:hint="eastAsia"/>
              </w:rPr>
              <w:t>DB100.DBW0</w:t>
            </w:r>
          </w:p>
        </w:tc>
        <w:tc>
          <w:tcPr>
            <w:tcW w:w="1134" w:type="dxa"/>
          </w:tcPr>
          <w:p w:rsidR="001A6571" w:rsidRDefault="001A6571" w:rsidP="005062F7"/>
        </w:tc>
        <w:tc>
          <w:tcPr>
            <w:tcW w:w="2976" w:type="dxa"/>
          </w:tcPr>
          <w:p w:rsidR="001A6571" w:rsidRDefault="001A6571" w:rsidP="005062F7">
            <w:r>
              <w:rPr>
                <w:rFonts w:hint="eastAsia"/>
              </w:rPr>
              <w:t>1-9999</w:t>
            </w:r>
          </w:p>
        </w:tc>
      </w:tr>
      <w:tr w:rsidR="001A6571" w:rsidTr="00AF33CD">
        <w:trPr>
          <w:jc w:val="center"/>
        </w:trPr>
        <w:tc>
          <w:tcPr>
            <w:tcW w:w="1526" w:type="dxa"/>
          </w:tcPr>
          <w:p w:rsidR="001A6571" w:rsidRDefault="001A6571" w:rsidP="005062F7">
            <w:r>
              <w:rPr>
                <w:rFonts w:hint="eastAsia"/>
              </w:rPr>
              <w:t>货物目的站台</w:t>
            </w:r>
          </w:p>
        </w:tc>
        <w:tc>
          <w:tcPr>
            <w:tcW w:w="2410" w:type="dxa"/>
          </w:tcPr>
          <w:p w:rsidR="001A6571" w:rsidRDefault="001A6571" w:rsidP="005062F7">
            <w:r>
              <w:rPr>
                <w:rFonts w:hint="eastAsia"/>
              </w:rPr>
              <w:t>DB100.DBW2</w:t>
            </w:r>
          </w:p>
        </w:tc>
        <w:tc>
          <w:tcPr>
            <w:tcW w:w="1134" w:type="dxa"/>
          </w:tcPr>
          <w:p w:rsidR="001A6571" w:rsidRDefault="001A6571" w:rsidP="005062F7"/>
        </w:tc>
        <w:tc>
          <w:tcPr>
            <w:tcW w:w="2976" w:type="dxa"/>
          </w:tcPr>
          <w:p w:rsidR="001A6571" w:rsidRDefault="001A6571" w:rsidP="005062F7"/>
        </w:tc>
      </w:tr>
      <w:tr w:rsidR="001A6571" w:rsidTr="00AF33CD">
        <w:trPr>
          <w:jc w:val="center"/>
        </w:trPr>
        <w:tc>
          <w:tcPr>
            <w:tcW w:w="1526" w:type="dxa"/>
          </w:tcPr>
          <w:p w:rsidR="001A6571" w:rsidRDefault="001A6571" w:rsidP="005062F7">
            <w:r>
              <w:rPr>
                <w:rFonts w:hint="eastAsia"/>
              </w:rPr>
              <w:t>货物类型</w:t>
            </w:r>
          </w:p>
        </w:tc>
        <w:tc>
          <w:tcPr>
            <w:tcW w:w="2410" w:type="dxa"/>
          </w:tcPr>
          <w:p w:rsidR="001A6571" w:rsidRDefault="001A6571" w:rsidP="005062F7">
            <w:r>
              <w:rPr>
                <w:rFonts w:hint="eastAsia"/>
              </w:rPr>
              <w:t>DB100.DBW4</w:t>
            </w:r>
          </w:p>
        </w:tc>
        <w:tc>
          <w:tcPr>
            <w:tcW w:w="1134" w:type="dxa"/>
          </w:tcPr>
          <w:p w:rsidR="001A6571" w:rsidRDefault="001A6571" w:rsidP="005062F7"/>
        </w:tc>
        <w:tc>
          <w:tcPr>
            <w:tcW w:w="2976" w:type="dxa"/>
          </w:tcPr>
          <w:p w:rsidR="001A6571" w:rsidRDefault="001A6571" w:rsidP="005062F7">
            <w:pPr>
              <w:rPr>
                <w:szCs w:val="21"/>
              </w:rPr>
            </w:pPr>
            <w:r w:rsidRPr="007413F7">
              <w:rPr>
                <w:rFonts w:hint="eastAsia"/>
                <w:szCs w:val="21"/>
              </w:rPr>
              <w:t>1</w:t>
            </w:r>
            <w:r w:rsidRPr="007413F7">
              <w:rPr>
                <w:rFonts w:hint="eastAsia"/>
                <w:szCs w:val="21"/>
              </w:rPr>
              <w:t>：烟包托盘；</w:t>
            </w:r>
            <w:r w:rsidRPr="007413F7">
              <w:rPr>
                <w:rFonts w:hint="eastAsia"/>
                <w:szCs w:val="21"/>
              </w:rPr>
              <w:t xml:space="preserve"> 2</w:t>
            </w:r>
            <w:r w:rsidRPr="007413F7">
              <w:rPr>
                <w:rFonts w:hint="eastAsia"/>
                <w:szCs w:val="21"/>
              </w:rPr>
              <w:t>：空托盘组；</w:t>
            </w:r>
          </w:p>
          <w:p w:rsidR="001A6571" w:rsidRDefault="001A6571" w:rsidP="005062F7">
            <w:pPr>
              <w:rPr>
                <w:szCs w:val="21"/>
              </w:rPr>
            </w:pPr>
            <w:r w:rsidRPr="007413F7">
              <w:rPr>
                <w:rFonts w:hint="eastAsia"/>
                <w:szCs w:val="21"/>
              </w:rPr>
              <w:t>3</w:t>
            </w:r>
            <w:r w:rsidRPr="007413F7">
              <w:rPr>
                <w:rFonts w:hint="eastAsia"/>
                <w:szCs w:val="21"/>
              </w:rPr>
              <w:t>：烟包；</w:t>
            </w:r>
            <w:r w:rsidRPr="007413F7">
              <w:rPr>
                <w:rFonts w:hint="eastAsia"/>
                <w:szCs w:val="21"/>
              </w:rPr>
              <w:t xml:space="preserve"> 4</w:t>
            </w:r>
            <w:r w:rsidRPr="007413F7">
              <w:rPr>
                <w:rFonts w:hint="eastAsia"/>
                <w:szCs w:val="21"/>
              </w:rPr>
              <w:t>：空托盘；</w:t>
            </w:r>
          </w:p>
          <w:p w:rsidR="001A6571" w:rsidRDefault="001A6571" w:rsidP="005062F7">
            <w:r w:rsidRPr="007413F7">
              <w:rPr>
                <w:rFonts w:hint="eastAsia"/>
                <w:szCs w:val="21"/>
              </w:rPr>
              <w:t>5</w:t>
            </w:r>
            <w:r w:rsidRPr="007413F7">
              <w:rPr>
                <w:rFonts w:hint="eastAsia"/>
                <w:szCs w:val="21"/>
              </w:rPr>
              <w:t>：其他</w:t>
            </w:r>
          </w:p>
        </w:tc>
      </w:tr>
      <w:tr w:rsidR="001A6571" w:rsidTr="00AF33CD">
        <w:trPr>
          <w:jc w:val="center"/>
        </w:trPr>
        <w:tc>
          <w:tcPr>
            <w:tcW w:w="1526" w:type="dxa"/>
          </w:tcPr>
          <w:p w:rsidR="001A6571" w:rsidRDefault="001A6571" w:rsidP="005062F7">
            <w:r>
              <w:rPr>
                <w:rFonts w:hint="eastAsia"/>
              </w:rPr>
              <w:t>首尾包标识</w:t>
            </w:r>
          </w:p>
        </w:tc>
        <w:tc>
          <w:tcPr>
            <w:tcW w:w="2410" w:type="dxa"/>
          </w:tcPr>
          <w:p w:rsidR="001A6571" w:rsidRDefault="001A6571" w:rsidP="005062F7">
            <w:r>
              <w:rPr>
                <w:rFonts w:hint="eastAsia"/>
              </w:rPr>
              <w:t>DB100.DBW6</w:t>
            </w:r>
          </w:p>
        </w:tc>
        <w:tc>
          <w:tcPr>
            <w:tcW w:w="1134" w:type="dxa"/>
          </w:tcPr>
          <w:p w:rsidR="001A6571" w:rsidRDefault="001A6571" w:rsidP="005062F7"/>
        </w:tc>
        <w:tc>
          <w:tcPr>
            <w:tcW w:w="2976" w:type="dxa"/>
            <w:vAlign w:val="center"/>
          </w:tcPr>
          <w:p w:rsidR="001A6571" w:rsidRPr="007413F7" w:rsidRDefault="001A6571" w:rsidP="005062F7">
            <w:pPr>
              <w:rPr>
                <w:szCs w:val="21"/>
              </w:rPr>
            </w:pPr>
            <w:r>
              <w:rPr>
                <w:rFonts w:hint="eastAsia"/>
                <w:szCs w:val="21"/>
              </w:rPr>
              <w:t>1</w:t>
            </w:r>
            <w:r>
              <w:rPr>
                <w:rFonts w:hint="eastAsia"/>
                <w:szCs w:val="21"/>
              </w:rPr>
              <w:t>首包</w:t>
            </w:r>
            <w:r>
              <w:rPr>
                <w:rFonts w:hint="eastAsia"/>
                <w:szCs w:val="21"/>
              </w:rPr>
              <w:t xml:space="preserve"> 2 </w:t>
            </w:r>
            <w:r>
              <w:rPr>
                <w:rFonts w:hint="eastAsia"/>
                <w:szCs w:val="21"/>
              </w:rPr>
              <w:t>尾包</w:t>
            </w:r>
            <w:r>
              <w:rPr>
                <w:rFonts w:hint="eastAsia"/>
                <w:szCs w:val="21"/>
              </w:rPr>
              <w:t xml:space="preserve"> 0</w:t>
            </w:r>
            <w:r>
              <w:rPr>
                <w:rFonts w:hint="eastAsia"/>
                <w:szCs w:val="21"/>
              </w:rPr>
              <w:t>其他</w:t>
            </w:r>
          </w:p>
        </w:tc>
      </w:tr>
      <w:tr w:rsidR="001A6571" w:rsidTr="00AF33CD">
        <w:trPr>
          <w:jc w:val="center"/>
        </w:trPr>
        <w:tc>
          <w:tcPr>
            <w:tcW w:w="1526" w:type="dxa"/>
          </w:tcPr>
          <w:p w:rsidR="001A6571" w:rsidRDefault="001A6571" w:rsidP="005062F7">
            <w:r>
              <w:rPr>
                <w:rFonts w:hint="eastAsia"/>
              </w:rPr>
              <w:t>烟包条码</w:t>
            </w:r>
          </w:p>
        </w:tc>
        <w:tc>
          <w:tcPr>
            <w:tcW w:w="2410" w:type="dxa"/>
          </w:tcPr>
          <w:p w:rsidR="001A6571" w:rsidRDefault="001A6571" w:rsidP="005062F7">
            <w:r>
              <w:rPr>
                <w:rFonts w:hint="eastAsia"/>
              </w:rPr>
              <w:t>DB100.DBW8-DBW206</w:t>
            </w:r>
          </w:p>
        </w:tc>
        <w:tc>
          <w:tcPr>
            <w:tcW w:w="1134" w:type="dxa"/>
          </w:tcPr>
          <w:p w:rsidR="001A6571" w:rsidRDefault="001A6571" w:rsidP="005062F7"/>
        </w:tc>
        <w:tc>
          <w:tcPr>
            <w:tcW w:w="2976" w:type="dxa"/>
          </w:tcPr>
          <w:p w:rsidR="001A6571" w:rsidRDefault="001A6571" w:rsidP="005062F7"/>
        </w:tc>
      </w:tr>
      <w:tr w:rsidR="001A6571" w:rsidTr="00AF33CD">
        <w:trPr>
          <w:jc w:val="center"/>
        </w:trPr>
        <w:tc>
          <w:tcPr>
            <w:tcW w:w="1526" w:type="dxa"/>
          </w:tcPr>
          <w:p w:rsidR="001A6571" w:rsidRDefault="001A6571" w:rsidP="005062F7">
            <w:r>
              <w:rPr>
                <w:rFonts w:hint="eastAsia"/>
              </w:rPr>
              <w:t>工单号</w:t>
            </w:r>
          </w:p>
        </w:tc>
        <w:tc>
          <w:tcPr>
            <w:tcW w:w="2410" w:type="dxa"/>
          </w:tcPr>
          <w:p w:rsidR="001A6571" w:rsidRDefault="001A6571" w:rsidP="005062F7">
            <w:r>
              <w:rPr>
                <w:rFonts w:hint="eastAsia"/>
              </w:rPr>
              <w:t>DB100.DBB262--DBB291</w:t>
            </w:r>
          </w:p>
        </w:tc>
        <w:tc>
          <w:tcPr>
            <w:tcW w:w="1134" w:type="dxa"/>
          </w:tcPr>
          <w:p w:rsidR="001A6571" w:rsidRDefault="001A6571" w:rsidP="005062F7"/>
        </w:tc>
        <w:tc>
          <w:tcPr>
            <w:tcW w:w="2976" w:type="dxa"/>
          </w:tcPr>
          <w:p w:rsidR="001A6571" w:rsidRDefault="001A6571" w:rsidP="005062F7"/>
        </w:tc>
      </w:tr>
      <w:tr w:rsidR="001A6571" w:rsidTr="00AF33CD">
        <w:trPr>
          <w:jc w:val="center"/>
        </w:trPr>
        <w:tc>
          <w:tcPr>
            <w:tcW w:w="1526" w:type="dxa"/>
          </w:tcPr>
          <w:p w:rsidR="001A6571" w:rsidRDefault="001A6571" w:rsidP="005062F7">
            <w:r>
              <w:rPr>
                <w:rFonts w:hint="eastAsia"/>
              </w:rPr>
              <w:t>批次号</w:t>
            </w:r>
          </w:p>
        </w:tc>
        <w:tc>
          <w:tcPr>
            <w:tcW w:w="2410" w:type="dxa"/>
          </w:tcPr>
          <w:p w:rsidR="001A6571" w:rsidRDefault="001A6571" w:rsidP="005062F7">
            <w:r>
              <w:rPr>
                <w:rFonts w:hint="eastAsia"/>
              </w:rPr>
              <w:t>DB100.DBW292</w:t>
            </w:r>
          </w:p>
        </w:tc>
        <w:tc>
          <w:tcPr>
            <w:tcW w:w="1134" w:type="dxa"/>
          </w:tcPr>
          <w:p w:rsidR="001A6571" w:rsidRDefault="001A6571" w:rsidP="005062F7"/>
        </w:tc>
        <w:tc>
          <w:tcPr>
            <w:tcW w:w="2976" w:type="dxa"/>
          </w:tcPr>
          <w:p w:rsidR="001A6571" w:rsidRDefault="001A6571" w:rsidP="005062F7">
            <w:r>
              <w:rPr>
                <w:rFonts w:hint="eastAsia"/>
                <w:szCs w:val="21"/>
              </w:rPr>
              <w:t>yyMMdd + 2</w:t>
            </w:r>
            <w:r>
              <w:rPr>
                <w:rFonts w:hint="eastAsia"/>
                <w:szCs w:val="21"/>
              </w:rPr>
              <w:t>位流水号</w:t>
            </w:r>
          </w:p>
        </w:tc>
      </w:tr>
      <w:tr w:rsidR="001A6571" w:rsidTr="00AF33CD">
        <w:trPr>
          <w:jc w:val="center"/>
        </w:trPr>
        <w:tc>
          <w:tcPr>
            <w:tcW w:w="1526" w:type="dxa"/>
          </w:tcPr>
          <w:p w:rsidR="001A6571" w:rsidRDefault="001A6571" w:rsidP="005062F7">
            <w:r>
              <w:rPr>
                <w:rFonts w:hint="eastAsia"/>
              </w:rPr>
              <w:t>烟包序号</w:t>
            </w:r>
          </w:p>
        </w:tc>
        <w:tc>
          <w:tcPr>
            <w:tcW w:w="2410" w:type="dxa"/>
          </w:tcPr>
          <w:p w:rsidR="001A6571" w:rsidRDefault="001A6571" w:rsidP="005062F7">
            <w:r>
              <w:rPr>
                <w:rFonts w:hint="eastAsia"/>
              </w:rPr>
              <w:t>DB100.DBW296</w:t>
            </w:r>
          </w:p>
        </w:tc>
        <w:tc>
          <w:tcPr>
            <w:tcW w:w="1134" w:type="dxa"/>
          </w:tcPr>
          <w:p w:rsidR="001A6571" w:rsidRDefault="001A6571" w:rsidP="005062F7"/>
        </w:tc>
        <w:tc>
          <w:tcPr>
            <w:tcW w:w="2976" w:type="dxa"/>
          </w:tcPr>
          <w:p w:rsidR="001A6571" w:rsidRDefault="001A6571" w:rsidP="005062F7">
            <w:r>
              <w:rPr>
                <w:rFonts w:hint="eastAsia"/>
                <w:szCs w:val="21"/>
              </w:rPr>
              <w:t>烟包序号</w:t>
            </w:r>
            <w:r>
              <w:rPr>
                <w:rFonts w:hint="eastAsia"/>
                <w:szCs w:val="21"/>
              </w:rPr>
              <w:t>1-100</w:t>
            </w:r>
          </w:p>
        </w:tc>
      </w:tr>
      <w:tr w:rsidR="001A6571" w:rsidTr="00AF33CD">
        <w:trPr>
          <w:jc w:val="center"/>
        </w:trPr>
        <w:tc>
          <w:tcPr>
            <w:tcW w:w="1526" w:type="dxa"/>
          </w:tcPr>
          <w:p w:rsidR="001A6571" w:rsidRDefault="001A6571" w:rsidP="005062F7">
            <w:r>
              <w:rPr>
                <w:rFonts w:hint="eastAsia"/>
              </w:rPr>
              <w:t>站台请求（响应）</w:t>
            </w:r>
          </w:p>
        </w:tc>
        <w:tc>
          <w:tcPr>
            <w:tcW w:w="2410" w:type="dxa"/>
          </w:tcPr>
          <w:p w:rsidR="001A6571" w:rsidRDefault="001A6571" w:rsidP="005062F7">
            <w:r>
              <w:rPr>
                <w:rFonts w:hint="eastAsia"/>
              </w:rPr>
              <w:t>DB100.DBW298</w:t>
            </w:r>
          </w:p>
        </w:tc>
        <w:tc>
          <w:tcPr>
            <w:tcW w:w="1134" w:type="dxa"/>
          </w:tcPr>
          <w:p w:rsidR="001A6571" w:rsidRDefault="001A6571" w:rsidP="005062F7"/>
        </w:tc>
        <w:tc>
          <w:tcPr>
            <w:tcW w:w="2976" w:type="dxa"/>
          </w:tcPr>
          <w:p w:rsidR="001A6571" w:rsidRDefault="001A6571" w:rsidP="005062F7"/>
        </w:tc>
      </w:tr>
    </w:tbl>
    <w:p w:rsidR="001A6571" w:rsidRPr="00AF33CD" w:rsidRDefault="001A6571" w:rsidP="00AF33CD"/>
    <w:p w:rsidR="001A6571" w:rsidRDefault="00AF33CD" w:rsidP="00AF33CD">
      <w:pPr>
        <w:ind w:firstLineChars="250" w:firstLine="525"/>
      </w:pPr>
      <w:r>
        <w:rPr>
          <w:rFonts w:hint="eastAsia"/>
        </w:rPr>
        <w:t>三、</w:t>
      </w:r>
      <w:r w:rsidR="001A6571">
        <w:rPr>
          <w:rFonts w:hint="eastAsia"/>
        </w:rPr>
        <w:t>开包段收到原料立库</w:t>
      </w:r>
      <w:r w:rsidR="001A6571">
        <w:rPr>
          <w:rFonts w:hint="eastAsia"/>
        </w:rPr>
        <w:t>PLC</w:t>
      </w:r>
      <w:r w:rsidR="001A6571">
        <w:rPr>
          <w:rFonts w:hint="eastAsia"/>
        </w:rPr>
        <w:t>的烟包请求进入后，开始接收原料立库</w:t>
      </w:r>
      <w:r w:rsidR="001A6571">
        <w:rPr>
          <w:rFonts w:hint="eastAsia"/>
        </w:rPr>
        <w:t>PLC</w:t>
      </w:r>
      <w:r w:rsidR="001A6571">
        <w:rPr>
          <w:rFonts w:hint="eastAsia"/>
        </w:rPr>
        <w:t>发送的烟包信息，并对即将的实际烟包进行扫码。用原料立库发给开包段的工单号与制丝集控下发的工单号进行比对，对比一致后，烟包便送入开包系统处理；如若不一致，则不接收烟包，经人工处理确认后，进行下一烟包验证接收。</w:t>
      </w:r>
    </w:p>
    <w:p w:rsidR="001A6571" w:rsidRDefault="00AF33CD" w:rsidP="00AF33CD">
      <w:pPr>
        <w:ind w:firstLineChars="250" w:firstLine="525"/>
      </w:pPr>
      <w:r>
        <w:rPr>
          <w:rFonts w:hint="eastAsia"/>
        </w:rPr>
        <w:t>四、</w:t>
      </w:r>
      <w:r w:rsidR="001A6571">
        <w:rPr>
          <w:rFonts w:hint="eastAsia"/>
        </w:rPr>
        <w:t>当需要紧急补料时，开包段向原料立库申请紧急补料，原料立库向开包段发送紧急补料烟包信息，验证方法如上述对比处理。补料完成后刷新制丝集控给开包段提供的出库叶组配方的</w:t>
      </w:r>
      <w:r w:rsidR="001A6571" w:rsidRPr="00AF33CD">
        <w:rPr>
          <w:rFonts w:hint="eastAsia"/>
        </w:rPr>
        <w:t>视图</w:t>
      </w:r>
      <w:r w:rsidR="001A6571">
        <w:rPr>
          <w:rFonts w:hint="eastAsia"/>
        </w:rPr>
        <w:t>。</w:t>
      </w:r>
    </w:p>
    <w:p w:rsidR="001A6571" w:rsidRDefault="00AF33CD" w:rsidP="00AF33CD">
      <w:pPr>
        <w:ind w:firstLineChars="250" w:firstLine="525"/>
      </w:pPr>
      <w:r>
        <w:rPr>
          <w:rFonts w:hint="eastAsia"/>
        </w:rPr>
        <w:t>五、</w:t>
      </w:r>
      <w:r w:rsidR="001A6571" w:rsidRPr="00A2222B">
        <w:rPr>
          <w:rFonts w:hint="eastAsia"/>
        </w:rPr>
        <w:t>在开包段验证每个烟箱时从原料立库接收到的信息都会缓存，开包段</w:t>
      </w:r>
      <w:r w:rsidR="001A6571">
        <w:rPr>
          <w:rFonts w:hint="eastAsia"/>
        </w:rPr>
        <w:t>保存实际扫描的条码，并根据原料立库提供的主数据对每一包烟箱信息进行解析，并将解析好的信息显示在开包机器人系统的上位监控页面上。</w:t>
      </w:r>
    </w:p>
    <w:p w:rsidR="001A6571" w:rsidRPr="00A2222B" w:rsidRDefault="00AF33CD" w:rsidP="00AF33CD">
      <w:pPr>
        <w:ind w:firstLineChars="250" w:firstLine="525"/>
      </w:pPr>
      <w:r>
        <w:rPr>
          <w:rFonts w:hint="eastAsia"/>
        </w:rPr>
        <w:t>六、</w:t>
      </w:r>
      <w:r w:rsidR="001A6571">
        <w:rPr>
          <w:rFonts w:hint="eastAsia"/>
        </w:rPr>
        <w:t>当每一包烟箱开包完成后，开包机器人系统根据原料立库提供的主数据对每一包烟箱信息进行解析，并将解析好的数据上传给制丝集控系统。</w:t>
      </w:r>
    </w:p>
    <w:p w:rsidR="000C14C1" w:rsidRPr="001A6571" w:rsidRDefault="000C14C1" w:rsidP="000C14C1"/>
    <w:p w:rsidR="001A6571" w:rsidRDefault="001A6571" w:rsidP="00AF33CD">
      <w:pPr>
        <w:pStyle w:val="2"/>
        <w:numPr>
          <w:ilvl w:val="1"/>
          <w:numId w:val="1"/>
        </w:numPr>
        <w:spacing w:beforeLines="100" w:before="312" w:afterLines="50" w:after="156" w:line="360" w:lineRule="auto"/>
        <w:rPr>
          <w:rFonts w:ascii="仿宋" w:eastAsia="仿宋" w:hAnsi="仿宋"/>
        </w:rPr>
      </w:pPr>
      <w:r>
        <w:rPr>
          <w:rFonts w:ascii="仿宋" w:eastAsia="仿宋" w:hAnsi="仿宋" w:hint="eastAsia"/>
        </w:rPr>
        <w:lastRenderedPageBreak/>
        <w:t>制丝集控与开包段工单交互流程</w:t>
      </w:r>
    </w:p>
    <w:p w:rsidR="001A6571" w:rsidRDefault="001A6571" w:rsidP="001A6571">
      <w:pPr>
        <w:ind w:leftChars="135" w:left="283" w:firstLineChars="202" w:firstLine="424"/>
      </w:pPr>
      <w:r>
        <w:rPr>
          <w:rFonts w:hint="eastAsia"/>
        </w:rPr>
        <w:t>制丝集控开发商是昆盘，开包段是另外一个开发商，所以开包段生产工单、投料工单信息的一些内部交互，具体流程如下：</w:t>
      </w:r>
    </w:p>
    <w:p w:rsidR="001A6571" w:rsidRDefault="001A6571" w:rsidP="001A6571">
      <w:pPr>
        <w:ind w:leftChars="135" w:left="283" w:firstLineChars="202" w:firstLine="424"/>
      </w:pPr>
      <w:r>
        <w:rPr>
          <w:rFonts w:hint="eastAsia"/>
        </w:rPr>
        <w:t>一、制丝集控通过</w:t>
      </w:r>
      <w:r>
        <w:rPr>
          <w:rFonts w:hint="eastAsia"/>
        </w:rPr>
        <w:t>webservice</w:t>
      </w:r>
      <w:r>
        <w:rPr>
          <w:rFonts w:hint="eastAsia"/>
        </w:rPr>
        <w:t>接口从</w:t>
      </w:r>
      <w:r>
        <w:rPr>
          <w:rFonts w:hint="eastAsia"/>
        </w:rPr>
        <w:t>MES</w:t>
      </w:r>
      <w:r>
        <w:rPr>
          <w:rFonts w:hint="eastAsia"/>
        </w:rPr>
        <w:t>申请开包段工单</w:t>
      </w:r>
      <w:r>
        <w:rPr>
          <w:rFonts w:hint="eastAsia"/>
        </w:rPr>
        <w:t>(</w:t>
      </w:r>
      <w:r>
        <w:rPr>
          <w:rFonts w:hint="eastAsia"/>
        </w:rPr>
        <w:t>即上述主表信息</w:t>
      </w:r>
      <w:r>
        <w:rPr>
          <w:rFonts w:hint="eastAsia"/>
        </w:rPr>
        <w:t>)</w:t>
      </w:r>
      <w:r>
        <w:rPr>
          <w:rFonts w:hint="eastAsia"/>
        </w:rPr>
        <w:t>，并向开包段</w:t>
      </w:r>
      <w:r>
        <w:rPr>
          <w:rFonts w:hint="eastAsia"/>
        </w:rPr>
        <w:t>PLC</w:t>
      </w:r>
      <w:r>
        <w:rPr>
          <w:rFonts w:hint="eastAsia"/>
        </w:rPr>
        <w:t>下发工单及工单参数信息</w:t>
      </w:r>
      <w:r>
        <w:rPr>
          <w:rFonts w:hint="eastAsia"/>
        </w:rPr>
        <w:t>(</w:t>
      </w:r>
      <w:r>
        <w:rPr>
          <w:rFonts w:hint="eastAsia"/>
        </w:rPr>
        <w:t>下发信息包括：</w:t>
      </w:r>
      <w:r w:rsidRPr="008D10F7">
        <w:rPr>
          <w:rFonts w:hint="eastAsia"/>
        </w:rPr>
        <w:t>片烟出库工单号</w:t>
      </w:r>
      <w:r>
        <w:rPr>
          <w:rFonts w:hint="eastAsia"/>
        </w:rPr>
        <w:t>，</w:t>
      </w:r>
      <w:r w:rsidRPr="008D10F7">
        <w:rPr>
          <w:rFonts w:hint="eastAsia"/>
        </w:rPr>
        <w:t>开包段工单号</w:t>
      </w:r>
      <w:r>
        <w:rPr>
          <w:rFonts w:hint="eastAsia"/>
        </w:rPr>
        <w:t>，</w:t>
      </w:r>
      <w:r w:rsidRPr="008D10F7">
        <w:rPr>
          <w:rFonts w:hint="eastAsia"/>
        </w:rPr>
        <w:t>牌号编码</w:t>
      </w:r>
      <w:r>
        <w:rPr>
          <w:rFonts w:hint="eastAsia"/>
        </w:rPr>
        <w:t>，</w:t>
      </w:r>
      <w:r w:rsidRPr="008D10F7">
        <w:rPr>
          <w:rFonts w:hint="eastAsia"/>
        </w:rPr>
        <w:t>制丝生产批次号</w:t>
      </w:r>
      <w:r>
        <w:rPr>
          <w:rFonts w:hint="eastAsia"/>
        </w:rPr>
        <w:t>等，附表</w:t>
      </w:r>
      <w:r>
        <w:rPr>
          <w:rFonts w:hint="eastAsia"/>
        </w:rPr>
        <w:t>1)</w:t>
      </w:r>
      <w:r>
        <w:rPr>
          <w:rFonts w:hint="eastAsia"/>
        </w:rPr>
        <w:t>。</w:t>
      </w:r>
    </w:p>
    <w:p w:rsidR="001A6571" w:rsidRDefault="001A6571" w:rsidP="001A6571">
      <w:pPr>
        <w:ind w:leftChars="135" w:left="283" w:firstLineChars="202" w:firstLine="424"/>
      </w:pPr>
      <w:r>
        <w:rPr>
          <w:rFonts w:hint="eastAsia"/>
        </w:rPr>
        <w:t>二、在生产过程中，由开包段收集每一烟包的烟叶明细</w:t>
      </w:r>
      <w:r>
        <w:rPr>
          <w:rFonts w:hint="eastAsia"/>
        </w:rPr>
        <w:t>(</w:t>
      </w:r>
      <w:r>
        <w:rPr>
          <w:rFonts w:hint="eastAsia"/>
        </w:rPr>
        <w:t>即上述从表信息</w:t>
      </w:r>
      <w:r>
        <w:rPr>
          <w:rFonts w:hint="eastAsia"/>
        </w:rPr>
        <w:t>)</w:t>
      </w:r>
      <w:r>
        <w:rPr>
          <w:rFonts w:hint="eastAsia"/>
        </w:rPr>
        <w:t>，调用制丝集控提供的数据库函数</w:t>
      </w:r>
      <w:r>
        <w:rPr>
          <w:rFonts w:hint="eastAsia"/>
        </w:rPr>
        <w:t>(</w:t>
      </w:r>
      <w:r>
        <w:rPr>
          <w:rFonts w:hint="eastAsia"/>
        </w:rPr>
        <w:t>函数见附</w:t>
      </w:r>
      <w:r>
        <w:rPr>
          <w:rFonts w:hint="eastAsia"/>
        </w:rPr>
        <w:t>2)</w:t>
      </w:r>
      <w:r>
        <w:rPr>
          <w:rFonts w:hint="eastAsia"/>
        </w:rPr>
        <w:t>，向制丝集控反馈每一烟包的烟叶明细。</w:t>
      </w:r>
    </w:p>
    <w:p w:rsidR="001A6571" w:rsidRDefault="001A6571" w:rsidP="001A6571">
      <w:pPr>
        <w:ind w:leftChars="135" w:left="283" w:firstLineChars="202" w:firstLine="424"/>
      </w:pPr>
      <w:r>
        <w:rPr>
          <w:rFonts w:hint="eastAsia"/>
        </w:rPr>
        <w:t>三、生产结束后，由制丝集控通过</w:t>
      </w:r>
      <w:r>
        <w:rPr>
          <w:rFonts w:hint="eastAsia"/>
        </w:rPr>
        <w:t>webservice</w:t>
      </w:r>
      <w:r>
        <w:rPr>
          <w:rFonts w:hint="eastAsia"/>
        </w:rPr>
        <w:t>接口向</w:t>
      </w:r>
      <w:r>
        <w:rPr>
          <w:rFonts w:hint="eastAsia"/>
        </w:rPr>
        <w:t>MES</w:t>
      </w:r>
      <w:r>
        <w:rPr>
          <w:rFonts w:hint="eastAsia"/>
        </w:rPr>
        <w:t>反馈工单以及所有烟包烟叶明细信息。</w:t>
      </w:r>
    </w:p>
    <w:p w:rsidR="001A6571" w:rsidRDefault="001A6571" w:rsidP="00C53CE4">
      <w:pPr>
        <w:ind w:leftChars="337" w:left="708" w:firstLineChars="50" w:firstLine="105"/>
      </w:pPr>
      <w:r>
        <w:rPr>
          <w:rFonts w:hint="eastAsia"/>
        </w:rPr>
        <w:t>附表</w:t>
      </w:r>
      <w:r>
        <w:rPr>
          <w:rFonts w:hint="eastAsia"/>
        </w:rPr>
        <w:t>1:</w:t>
      </w:r>
    </w:p>
    <w:p w:rsidR="001A6571" w:rsidRDefault="001A6571" w:rsidP="00C53CE4">
      <w:pPr>
        <w:ind w:leftChars="337" w:left="708"/>
      </w:pPr>
      <w:r w:rsidRPr="003F0381">
        <w:rPr>
          <w:noProof/>
        </w:rPr>
        <w:drawing>
          <wp:inline distT="0" distB="0" distL="0" distR="0" wp14:anchorId="4EB1D975" wp14:editId="17F038FE">
            <wp:extent cx="5274310" cy="1110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10708"/>
                    </a:xfrm>
                    <a:prstGeom prst="rect">
                      <a:avLst/>
                    </a:prstGeom>
                    <a:noFill/>
                    <a:ln>
                      <a:noFill/>
                    </a:ln>
                  </pic:spPr>
                </pic:pic>
              </a:graphicData>
            </a:graphic>
          </wp:inline>
        </w:drawing>
      </w:r>
    </w:p>
    <w:p w:rsidR="001A6571" w:rsidRDefault="001A6571" w:rsidP="00C53CE4">
      <w:pPr>
        <w:ind w:leftChars="400" w:left="840"/>
        <w:rPr>
          <w:rFonts w:ascii="宋体" w:eastAsia="宋体" w:cs="宋体"/>
          <w:color w:val="000000"/>
          <w:kern w:val="0"/>
          <w:sz w:val="18"/>
          <w:szCs w:val="18"/>
        </w:rPr>
      </w:pPr>
      <w:r>
        <w:rPr>
          <w:rFonts w:hint="eastAsia"/>
        </w:rPr>
        <w:t>附</w:t>
      </w:r>
      <w:r>
        <w:rPr>
          <w:rFonts w:hint="eastAsia"/>
        </w:rPr>
        <w:t>2:</w:t>
      </w:r>
      <w:r w:rsidRPr="0070385B">
        <w:rPr>
          <w:rFonts w:ascii="宋体" w:eastAsia="宋体" w:cs="宋体" w:hint="eastAsia"/>
          <w:color w:val="000000"/>
          <w:kern w:val="0"/>
          <w:sz w:val="18"/>
          <w:szCs w:val="18"/>
        </w:rPr>
        <w:t>函数名称:</w:t>
      </w:r>
      <w:r w:rsidRPr="0070385B">
        <w:rPr>
          <w:rFonts w:ascii="宋体" w:eastAsia="宋体" w:cs="宋体"/>
          <w:color w:val="000000"/>
          <w:kern w:val="0"/>
          <w:sz w:val="18"/>
          <w:szCs w:val="18"/>
        </w:rPr>
        <w:t xml:space="preserve"> PACKAGE_INFO_SAVE</w:t>
      </w:r>
      <w:r w:rsidR="00C53CE4">
        <w:rPr>
          <w:rFonts w:ascii="宋体" w:eastAsia="宋体" w:cs="宋体" w:hint="eastAsia"/>
          <w:color w:val="000000"/>
          <w:kern w:val="0"/>
          <w:sz w:val="18"/>
          <w:szCs w:val="18"/>
        </w:rPr>
        <w:t>，</w:t>
      </w:r>
      <w:r>
        <w:rPr>
          <w:rFonts w:ascii="宋体" w:eastAsia="宋体" w:cs="宋体" w:hint="eastAsia"/>
          <w:color w:val="000000"/>
          <w:kern w:val="0"/>
          <w:sz w:val="18"/>
          <w:szCs w:val="18"/>
        </w:rPr>
        <w:t>函数参数</w:t>
      </w:r>
      <w:r w:rsidR="00C53CE4">
        <w:rPr>
          <w:rFonts w:ascii="宋体" w:eastAsia="宋体" w:cs="宋体" w:hint="eastAsia"/>
          <w:color w:val="000000"/>
          <w:kern w:val="0"/>
          <w:sz w:val="18"/>
          <w:szCs w:val="18"/>
        </w:rPr>
        <w:t>如下</w:t>
      </w:r>
      <w:r>
        <w:rPr>
          <w:rFonts w:ascii="宋体" w:eastAsia="宋体" w:cs="宋体" w:hint="eastAsia"/>
          <w:color w:val="000000"/>
          <w:kern w:val="0"/>
          <w:sz w:val="18"/>
          <w:szCs w:val="18"/>
        </w:rPr>
        <w:t>:</w:t>
      </w:r>
    </w:p>
    <w:tbl>
      <w:tblPr>
        <w:tblpPr w:leftFromText="180" w:rightFromText="180" w:vertAnchor="text" w:tblpXSpec="center" w:tblpY="1"/>
        <w:tblOverlap w:val="never"/>
        <w:tblW w:w="6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6"/>
        <w:gridCol w:w="2551"/>
        <w:gridCol w:w="1701"/>
      </w:tblGrid>
      <w:tr w:rsidR="001A6571" w:rsidRPr="00856F57" w:rsidTr="00C53CE4">
        <w:tc>
          <w:tcPr>
            <w:tcW w:w="1986" w:type="dxa"/>
            <w:shd w:val="clear" w:color="auto" w:fill="D6E3BC"/>
          </w:tcPr>
          <w:p w:rsidR="001A6571" w:rsidRPr="00CE0752" w:rsidRDefault="001A6571" w:rsidP="005062F7">
            <w:pPr>
              <w:rPr>
                <w:szCs w:val="21"/>
              </w:rPr>
            </w:pPr>
            <w:r>
              <w:rPr>
                <w:rFonts w:hint="eastAsia"/>
                <w:szCs w:val="21"/>
              </w:rPr>
              <w:t>参数名称</w:t>
            </w:r>
          </w:p>
        </w:tc>
        <w:tc>
          <w:tcPr>
            <w:tcW w:w="2551" w:type="dxa"/>
            <w:shd w:val="clear" w:color="auto" w:fill="D6E3BC"/>
          </w:tcPr>
          <w:p w:rsidR="001A6571" w:rsidRPr="00CE0752" w:rsidRDefault="001A6571" w:rsidP="005062F7">
            <w:pPr>
              <w:rPr>
                <w:szCs w:val="21"/>
              </w:rPr>
            </w:pPr>
            <w:r>
              <w:rPr>
                <w:rFonts w:hint="eastAsia"/>
                <w:szCs w:val="21"/>
              </w:rPr>
              <w:t>描述</w:t>
            </w:r>
          </w:p>
        </w:tc>
        <w:tc>
          <w:tcPr>
            <w:tcW w:w="1701" w:type="dxa"/>
            <w:shd w:val="clear" w:color="auto" w:fill="D6E3BC"/>
          </w:tcPr>
          <w:p w:rsidR="001A6571" w:rsidRPr="00CE0752" w:rsidRDefault="001A6571" w:rsidP="005062F7">
            <w:pPr>
              <w:rPr>
                <w:szCs w:val="21"/>
              </w:rPr>
            </w:pPr>
            <w:r w:rsidRPr="00CE0752">
              <w:rPr>
                <w:rFonts w:hint="eastAsia"/>
                <w:szCs w:val="21"/>
              </w:rPr>
              <w:t>类型</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WO_ID</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开包段工单号</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PACKAGE_CODE</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烟箱条码</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MATERIAL_CODE</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原料代码</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TOBACCO_NAME</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烟叶名称</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TOBACCO_AREA</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烟叶产地</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CE0752" w:rsidRDefault="001A6571" w:rsidP="005062F7">
            <w:pPr>
              <w:rPr>
                <w:szCs w:val="21"/>
              </w:rPr>
            </w:pPr>
            <w:r w:rsidRPr="0070385B">
              <w:rPr>
                <w:rFonts w:ascii="宋体" w:eastAsia="宋体" w:cs="宋体"/>
                <w:iCs/>
                <w:color w:val="000000" w:themeColor="text1"/>
                <w:kern w:val="0"/>
                <w:sz w:val="18"/>
                <w:szCs w:val="18"/>
                <w:highlight w:val="white"/>
              </w:rPr>
              <w:t>TOBACCO_YEAR</w:t>
            </w:r>
          </w:p>
        </w:tc>
        <w:tc>
          <w:tcPr>
            <w:tcW w:w="2551" w:type="dxa"/>
          </w:tcPr>
          <w:p w:rsidR="001A6571" w:rsidRPr="00CE0752" w:rsidRDefault="001A6571" w:rsidP="005062F7">
            <w:pPr>
              <w:rPr>
                <w:szCs w:val="21"/>
              </w:rPr>
            </w:pPr>
            <w:r w:rsidRPr="0070385B">
              <w:rPr>
                <w:rFonts w:ascii="宋体" w:eastAsia="宋体" w:cs="宋体" w:hint="eastAsia"/>
                <w:iCs/>
                <w:color w:val="000000" w:themeColor="text1"/>
                <w:kern w:val="0"/>
                <w:sz w:val="18"/>
                <w:szCs w:val="18"/>
                <w:highlight w:val="white"/>
              </w:rPr>
              <w:t>烟叶年份</w:t>
            </w:r>
          </w:p>
        </w:tc>
        <w:tc>
          <w:tcPr>
            <w:tcW w:w="1701" w:type="dxa"/>
          </w:tcPr>
          <w:p w:rsidR="001A6571" w:rsidRPr="00CE0752"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Default="001A6571" w:rsidP="005062F7">
            <w:pPr>
              <w:rPr>
                <w:szCs w:val="21"/>
              </w:rPr>
            </w:pPr>
            <w:r w:rsidRPr="0070385B">
              <w:rPr>
                <w:rFonts w:ascii="宋体" w:eastAsia="宋体" w:cs="宋体"/>
                <w:iCs/>
                <w:color w:val="000000" w:themeColor="text1"/>
                <w:kern w:val="0"/>
                <w:sz w:val="18"/>
                <w:szCs w:val="18"/>
                <w:highlight w:val="white"/>
              </w:rPr>
              <w:t>TOBACCO_GRADE</w:t>
            </w:r>
          </w:p>
        </w:tc>
        <w:tc>
          <w:tcPr>
            <w:tcW w:w="2551" w:type="dxa"/>
          </w:tcPr>
          <w:p w:rsidR="001A6571" w:rsidRDefault="001A6571" w:rsidP="005062F7">
            <w:pPr>
              <w:rPr>
                <w:szCs w:val="21"/>
              </w:rPr>
            </w:pPr>
            <w:r w:rsidRPr="0070385B">
              <w:rPr>
                <w:rFonts w:ascii="宋体" w:eastAsia="宋体" w:cs="宋体" w:hint="eastAsia"/>
                <w:iCs/>
                <w:color w:val="000000" w:themeColor="text1"/>
                <w:kern w:val="0"/>
                <w:sz w:val="18"/>
                <w:szCs w:val="18"/>
                <w:highlight w:val="white"/>
              </w:rPr>
              <w:t>烟叶等级</w:t>
            </w:r>
          </w:p>
        </w:tc>
        <w:tc>
          <w:tcPr>
            <w:tcW w:w="1701" w:type="dxa"/>
          </w:tcPr>
          <w:p w:rsidR="001A6571" w:rsidRPr="00BB40FB"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Default="001A6571" w:rsidP="005062F7">
            <w:pPr>
              <w:rPr>
                <w:szCs w:val="21"/>
              </w:rPr>
            </w:pPr>
            <w:r w:rsidRPr="0070385B">
              <w:rPr>
                <w:rFonts w:ascii="宋体" w:eastAsia="宋体" w:cs="宋体"/>
                <w:iCs/>
                <w:color w:val="000000" w:themeColor="text1"/>
                <w:kern w:val="0"/>
                <w:sz w:val="18"/>
                <w:szCs w:val="18"/>
                <w:highlight w:val="white"/>
              </w:rPr>
              <w:t>TOBACCO_CATEGORY</w:t>
            </w:r>
          </w:p>
        </w:tc>
        <w:tc>
          <w:tcPr>
            <w:tcW w:w="2551" w:type="dxa"/>
          </w:tcPr>
          <w:p w:rsidR="001A6571" w:rsidRDefault="001A6571" w:rsidP="005062F7">
            <w:pPr>
              <w:rPr>
                <w:szCs w:val="21"/>
              </w:rPr>
            </w:pPr>
            <w:r w:rsidRPr="0070385B">
              <w:rPr>
                <w:rFonts w:ascii="宋体" w:eastAsia="宋体" w:cs="宋体" w:hint="eastAsia"/>
                <w:iCs/>
                <w:color w:val="000000" w:themeColor="text1"/>
                <w:kern w:val="0"/>
                <w:sz w:val="18"/>
                <w:szCs w:val="18"/>
                <w:highlight w:val="white"/>
              </w:rPr>
              <w:t>烟叶类型</w:t>
            </w:r>
          </w:p>
        </w:tc>
        <w:tc>
          <w:tcPr>
            <w:tcW w:w="1701" w:type="dxa"/>
          </w:tcPr>
          <w:p w:rsidR="001A6571" w:rsidRPr="00BB40FB"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PACKAGE_SPECIFICATION</w:t>
            </w:r>
          </w:p>
        </w:tc>
        <w:tc>
          <w:tcPr>
            <w:tcW w:w="2551"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烟包规格</w:t>
            </w:r>
          </w:p>
        </w:tc>
        <w:tc>
          <w:tcPr>
            <w:tcW w:w="1701" w:type="dxa"/>
          </w:tcPr>
          <w:p w:rsidR="001A6571" w:rsidRPr="00BB40FB" w:rsidRDefault="001A6571" w:rsidP="005062F7">
            <w:pPr>
              <w:rPr>
                <w:szCs w:val="21"/>
              </w:rPr>
            </w:pPr>
            <w:r>
              <w:rPr>
                <w:szCs w:val="21"/>
              </w:rPr>
              <w:t>V</w:t>
            </w:r>
            <w:r>
              <w:rPr>
                <w:rFonts w:hint="eastAsia"/>
                <w:szCs w:val="21"/>
              </w:rPr>
              <w:t>archar2</w:t>
            </w:r>
          </w:p>
        </w:tc>
      </w:tr>
      <w:tr w:rsidR="001A6571" w:rsidRPr="00856F57" w:rsidTr="00C53CE4">
        <w:tc>
          <w:tcPr>
            <w:tcW w:w="1986"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IS_MERGE</w:t>
            </w:r>
          </w:p>
        </w:tc>
        <w:tc>
          <w:tcPr>
            <w:tcW w:w="2551"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是否合包</w:t>
            </w:r>
          </w:p>
        </w:tc>
        <w:tc>
          <w:tcPr>
            <w:tcW w:w="1701" w:type="dxa"/>
          </w:tcPr>
          <w:p w:rsidR="001A6571" w:rsidRPr="00BB40FB" w:rsidRDefault="001A6571" w:rsidP="005062F7">
            <w:pPr>
              <w:rPr>
                <w:szCs w:val="21"/>
              </w:rPr>
            </w:pPr>
            <w:r w:rsidRPr="0070385B">
              <w:rPr>
                <w:szCs w:val="21"/>
              </w:rPr>
              <w:t>CHAR(1)</w:t>
            </w:r>
          </w:p>
        </w:tc>
      </w:tr>
      <w:tr w:rsidR="001A6571" w:rsidRPr="00856F57" w:rsidTr="00C53CE4">
        <w:tc>
          <w:tcPr>
            <w:tcW w:w="1986"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PACKAGE_WEIGHT</w:t>
            </w:r>
          </w:p>
        </w:tc>
        <w:tc>
          <w:tcPr>
            <w:tcW w:w="2551" w:type="dxa"/>
          </w:tcPr>
          <w:p w:rsidR="001A6571" w:rsidRPr="0070385B" w:rsidRDefault="001A6571" w:rsidP="005062F7">
            <w:pPr>
              <w:rPr>
                <w:rFonts w:ascii="宋体" w:eastAsia="宋体" w:cs="宋体"/>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公斤数</w:t>
            </w:r>
          </w:p>
        </w:tc>
        <w:tc>
          <w:tcPr>
            <w:tcW w:w="1701" w:type="dxa"/>
          </w:tcPr>
          <w:p w:rsidR="001A6571" w:rsidRPr="00BB40FB" w:rsidRDefault="001A6571" w:rsidP="005062F7">
            <w:pPr>
              <w:rPr>
                <w:szCs w:val="21"/>
              </w:rPr>
            </w:pPr>
            <w:r w:rsidRPr="0070385B">
              <w:rPr>
                <w:szCs w:val="21"/>
              </w:rPr>
              <w:t>NUMBER</w:t>
            </w:r>
          </w:p>
        </w:tc>
      </w:tr>
      <w:tr w:rsidR="001A6571" w:rsidRPr="0070385B" w:rsidTr="00C53CE4">
        <w:tc>
          <w:tcPr>
            <w:tcW w:w="1986"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DELIVERY_SORT</w:t>
            </w:r>
          </w:p>
        </w:tc>
        <w:tc>
          <w:tcPr>
            <w:tcW w:w="2551"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实际出库顺序</w:t>
            </w:r>
          </w:p>
        </w:tc>
        <w:tc>
          <w:tcPr>
            <w:tcW w:w="1701" w:type="dxa"/>
          </w:tcPr>
          <w:p w:rsidR="001A6571" w:rsidRPr="0070385B" w:rsidRDefault="001A6571" w:rsidP="005062F7">
            <w:pPr>
              <w:rPr>
                <w:b/>
                <w:szCs w:val="21"/>
              </w:rPr>
            </w:pPr>
            <w:r w:rsidRPr="0070385B">
              <w:rPr>
                <w:szCs w:val="21"/>
              </w:rPr>
              <w:t>NUMBER</w:t>
            </w:r>
          </w:p>
        </w:tc>
      </w:tr>
      <w:tr w:rsidR="001A6571" w:rsidRPr="0070385B" w:rsidTr="00C53CE4">
        <w:tc>
          <w:tcPr>
            <w:tcW w:w="1986"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PROCURE_BATCH</w:t>
            </w:r>
          </w:p>
        </w:tc>
        <w:tc>
          <w:tcPr>
            <w:tcW w:w="2551"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采购批次号</w:t>
            </w:r>
          </w:p>
        </w:tc>
        <w:tc>
          <w:tcPr>
            <w:tcW w:w="1701" w:type="dxa"/>
          </w:tcPr>
          <w:p w:rsidR="001A6571" w:rsidRPr="0070385B" w:rsidRDefault="001A6571" w:rsidP="005062F7">
            <w:pPr>
              <w:rPr>
                <w:b/>
                <w:szCs w:val="21"/>
              </w:rPr>
            </w:pPr>
            <w:r>
              <w:rPr>
                <w:szCs w:val="21"/>
              </w:rPr>
              <w:t>V</w:t>
            </w:r>
            <w:r>
              <w:rPr>
                <w:rFonts w:hint="eastAsia"/>
                <w:szCs w:val="21"/>
              </w:rPr>
              <w:t>archar2</w:t>
            </w:r>
          </w:p>
        </w:tc>
      </w:tr>
      <w:tr w:rsidR="001A6571" w:rsidRPr="0070385B" w:rsidTr="00C53CE4">
        <w:tc>
          <w:tcPr>
            <w:tcW w:w="1986"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iCs/>
                <w:color w:val="000000" w:themeColor="text1"/>
                <w:kern w:val="0"/>
                <w:sz w:val="18"/>
                <w:szCs w:val="18"/>
                <w:highlight w:val="white"/>
              </w:rPr>
              <w:t>CHECK_BATCH</w:t>
            </w:r>
          </w:p>
        </w:tc>
        <w:tc>
          <w:tcPr>
            <w:tcW w:w="2551" w:type="dxa"/>
          </w:tcPr>
          <w:p w:rsidR="001A6571" w:rsidRPr="0070385B" w:rsidRDefault="001A6571" w:rsidP="005062F7">
            <w:pPr>
              <w:rPr>
                <w:rFonts w:ascii="宋体" w:eastAsia="宋体" w:cs="宋体"/>
                <w:b/>
                <w:iCs/>
                <w:color w:val="000000" w:themeColor="text1"/>
                <w:kern w:val="0"/>
                <w:sz w:val="18"/>
                <w:szCs w:val="18"/>
                <w:highlight w:val="white"/>
              </w:rPr>
            </w:pPr>
            <w:r w:rsidRPr="0070385B">
              <w:rPr>
                <w:rFonts w:ascii="宋体" w:eastAsia="宋体" w:cs="宋体" w:hint="eastAsia"/>
                <w:iCs/>
                <w:color w:val="000000" w:themeColor="text1"/>
                <w:kern w:val="0"/>
                <w:sz w:val="18"/>
                <w:szCs w:val="18"/>
                <w:highlight w:val="white"/>
              </w:rPr>
              <w:t>原料入厂检验批次</w:t>
            </w:r>
          </w:p>
        </w:tc>
        <w:tc>
          <w:tcPr>
            <w:tcW w:w="1701" w:type="dxa"/>
          </w:tcPr>
          <w:p w:rsidR="001A6571" w:rsidRPr="0070385B" w:rsidRDefault="001A6571" w:rsidP="005062F7">
            <w:pPr>
              <w:rPr>
                <w:b/>
                <w:szCs w:val="21"/>
              </w:rPr>
            </w:pPr>
            <w:r>
              <w:rPr>
                <w:szCs w:val="21"/>
              </w:rPr>
              <w:t>V</w:t>
            </w:r>
            <w:r>
              <w:rPr>
                <w:rFonts w:hint="eastAsia"/>
                <w:szCs w:val="21"/>
              </w:rPr>
              <w:t>archar2</w:t>
            </w:r>
          </w:p>
        </w:tc>
      </w:tr>
    </w:tbl>
    <w:p w:rsidR="001A6571" w:rsidRPr="0070385B" w:rsidRDefault="001A6571" w:rsidP="00C53CE4">
      <w:pPr>
        <w:ind w:leftChars="400" w:left="1470" w:hangingChars="300" w:hanging="630"/>
        <w:rPr>
          <w:color w:val="000000" w:themeColor="text1"/>
        </w:rPr>
      </w:pPr>
      <w:r>
        <w:rPr>
          <w:color w:val="000000" w:themeColor="text1"/>
        </w:rPr>
        <w:br w:type="textWrapping" w:clear="all"/>
      </w:r>
      <w:r>
        <w:rPr>
          <w:rFonts w:hint="eastAsia"/>
          <w:color w:val="000000" w:themeColor="text1"/>
        </w:rPr>
        <w:t>函数返回值</w:t>
      </w:r>
      <w:r>
        <w:rPr>
          <w:rFonts w:hint="eastAsia"/>
          <w:color w:val="000000" w:themeColor="text1"/>
        </w:rPr>
        <w:t>:</w:t>
      </w:r>
      <w:r w:rsidR="00C53CE4">
        <w:rPr>
          <w:rFonts w:hint="eastAsia"/>
          <w:color w:val="000000" w:themeColor="text1"/>
        </w:rPr>
        <w:t>如果</w:t>
      </w:r>
      <w:r>
        <w:rPr>
          <w:rFonts w:hint="eastAsia"/>
          <w:color w:val="000000" w:themeColor="text1"/>
        </w:rPr>
        <w:t>返回值为空字符串时，表示执行成功。返回值非空时，表示执行失败，返回值既是错误信息。</w:t>
      </w:r>
    </w:p>
    <w:p w:rsidR="000C14C1" w:rsidRPr="001A6571" w:rsidRDefault="000C14C1" w:rsidP="00E602B6"/>
    <w:p w:rsidR="000C14C1" w:rsidRPr="00E602B6" w:rsidRDefault="000C14C1" w:rsidP="00E602B6"/>
    <w:p w:rsidR="0053695D" w:rsidRDefault="0053695D" w:rsidP="0053695D">
      <w:pPr>
        <w:pStyle w:val="1"/>
        <w:numPr>
          <w:ilvl w:val="0"/>
          <w:numId w:val="1"/>
        </w:numPr>
        <w:spacing w:beforeLines="100" w:before="312" w:afterLines="50" w:after="156" w:line="360" w:lineRule="auto"/>
        <w:rPr>
          <w:rFonts w:ascii="仿宋" w:eastAsia="仿宋" w:hAnsi="仿宋"/>
        </w:rPr>
      </w:pPr>
      <w:bookmarkStart w:id="31" w:name="_Toc385766410"/>
      <w:r>
        <w:rPr>
          <w:rFonts w:ascii="仿宋" w:eastAsia="仿宋" w:hAnsi="仿宋" w:hint="eastAsia"/>
        </w:rPr>
        <w:t>签字</w:t>
      </w:r>
      <w:bookmarkEnd w:id="31"/>
    </w:p>
    <w:p w:rsidR="0053695D" w:rsidRDefault="0053695D" w:rsidP="0053695D">
      <w:pPr>
        <w:ind w:left="425"/>
      </w:pPr>
      <w:r>
        <w:rPr>
          <w:rFonts w:hint="eastAsia"/>
        </w:rPr>
        <w:t>未尽事宜，由</w:t>
      </w:r>
      <w:r w:rsidR="000D1C09">
        <w:rPr>
          <w:rFonts w:hint="eastAsia"/>
        </w:rPr>
        <w:t>中软国际</w:t>
      </w:r>
      <w:r>
        <w:rPr>
          <w:rFonts w:hint="eastAsia"/>
        </w:rPr>
        <w:t>、昆船、</w:t>
      </w:r>
      <w:r w:rsidR="000D1C09">
        <w:rPr>
          <w:rFonts w:hint="eastAsia"/>
        </w:rPr>
        <w:t>天海鸥康</w:t>
      </w:r>
      <w:r>
        <w:rPr>
          <w:rFonts w:hint="eastAsia"/>
        </w:rPr>
        <w:t>共同协调解决。</w:t>
      </w:r>
    </w:p>
    <w:p w:rsidR="00D84EB0" w:rsidRDefault="00D84EB0" w:rsidP="00D84EB0">
      <w:pPr>
        <w:ind w:left="425"/>
      </w:pPr>
    </w:p>
    <w:p w:rsidR="0053695D" w:rsidRPr="00D84EB0" w:rsidRDefault="00D84EB0" w:rsidP="00D84EB0">
      <w:pPr>
        <w:ind w:left="425"/>
      </w:pPr>
      <w:r>
        <w:rPr>
          <w:rFonts w:hint="eastAsia"/>
        </w:rPr>
        <w:t>中软国际（</w:t>
      </w:r>
      <w:r>
        <w:rPr>
          <w:rFonts w:hint="eastAsia"/>
        </w:rPr>
        <w:t>MES</w:t>
      </w:r>
      <w:r>
        <w:rPr>
          <w:rFonts w:hint="eastAsia"/>
        </w:rPr>
        <w:t>）：</w:t>
      </w:r>
    </w:p>
    <w:p w:rsidR="00D84EB0" w:rsidRDefault="00D84EB0" w:rsidP="0053695D">
      <w:pPr>
        <w:ind w:left="425"/>
      </w:pPr>
    </w:p>
    <w:p w:rsidR="006B2427" w:rsidRDefault="006B2427" w:rsidP="006B2427">
      <w:pPr>
        <w:ind w:left="425"/>
      </w:pPr>
      <w:r>
        <w:rPr>
          <w:rFonts w:hint="eastAsia"/>
        </w:rPr>
        <w:t>昆</w:t>
      </w:r>
      <w:r>
        <w:rPr>
          <w:rFonts w:hint="eastAsia"/>
        </w:rPr>
        <w:t xml:space="preserve"> </w:t>
      </w:r>
      <w:r>
        <w:rPr>
          <w:rFonts w:hint="eastAsia"/>
        </w:rPr>
        <w:t>船（制丝集控）：</w:t>
      </w:r>
    </w:p>
    <w:p w:rsidR="006B2427" w:rsidRDefault="006B2427" w:rsidP="0053695D">
      <w:pPr>
        <w:ind w:left="425"/>
      </w:pPr>
    </w:p>
    <w:p w:rsidR="0053695D" w:rsidRPr="0053695D" w:rsidRDefault="002F215D" w:rsidP="006B2427">
      <w:pPr>
        <w:ind w:left="425"/>
      </w:pPr>
      <w:r>
        <w:rPr>
          <w:rFonts w:hint="eastAsia"/>
        </w:rPr>
        <w:t>天海鸥康</w:t>
      </w:r>
      <w:r w:rsidR="0053695D">
        <w:rPr>
          <w:rFonts w:hint="eastAsia"/>
        </w:rPr>
        <w:t>（</w:t>
      </w:r>
      <w:r w:rsidR="003B31F1">
        <w:rPr>
          <w:rFonts w:hint="eastAsia"/>
        </w:rPr>
        <w:t>片烟立库</w:t>
      </w:r>
      <w:r w:rsidR="0053695D">
        <w:rPr>
          <w:rFonts w:hint="eastAsia"/>
        </w:rPr>
        <w:t>）：</w:t>
      </w:r>
    </w:p>
    <w:sectPr w:rsidR="0053695D" w:rsidRPr="0053695D" w:rsidSect="00591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CA3" w:rsidRDefault="00193CA3">
      <w:r>
        <w:separator/>
      </w:r>
    </w:p>
    <w:p w:rsidR="00193CA3" w:rsidRDefault="00193CA3"/>
  </w:endnote>
  <w:endnote w:type="continuationSeparator" w:id="0">
    <w:p w:rsidR="00193CA3" w:rsidRDefault="00193CA3">
      <w:r>
        <w:continuationSeparator/>
      </w:r>
    </w:p>
    <w:p w:rsidR="00193CA3" w:rsidRDefault="00193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CA3" w:rsidRDefault="00193CA3">
      <w:r>
        <w:separator/>
      </w:r>
    </w:p>
    <w:p w:rsidR="00193CA3" w:rsidRDefault="00193CA3"/>
  </w:footnote>
  <w:footnote w:type="continuationSeparator" w:id="0">
    <w:p w:rsidR="00193CA3" w:rsidRDefault="00193CA3">
      <w:r>
        <w:continuationSeparator/>
      </w:r>
    </w:p>
    <w:p w:rsidR="00193CA3" w:rsidRDefault="00193C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003D"/>
    <w:multiLevelType w:val="hybridMultilevel"/>
    <w:tmpl w:val="4BFA3590"/>
    <w:lvl w:ilvl="0" w:tplc="FA646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10043"/>
    <w:multiLevelType w:val="multilevel"/>
    <w:tmpl w:val="EB5E28F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51B1F23"/>
    <w:multiLevelType w:val="hybridMultilevel"/>
    <w:tmpl w:val="41F24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D6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99F3C6B"/>
    <w:multiLevelType w:val="multilevel"/>
    <w:tmpl w:val="E5D22F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isLgl/>
      <w:suff w:val="space"/>
      <w:lvlText w:val="%3%1.%2..%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EEA5B23"/>
    <w:multiLevelType w:val="multilevel"/>
    <w:tmpl w:val="72D4B7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isLg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5120463"/>
    <w:multiLevelType w:val="multilevel"/>
    <w:tmpl w:val="D0D4CF0C"/>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EA73062"/>
    <w:multiLevelType w:val="multilevel"/>
    <w:tmpl w:val="B34E418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isLgl/>
      <w:suff w:val="space"/>
      <w:lvlText w:val="%4%1.%2.2.1"/>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FE30780"/>
    <w:multiLevelType w:val="hybridMultilevel"/>
    <w:tmpl w:val="C16E0A74"/>
    <w:lvl w:ilvl="0" w:tplc="7ADCE148">
      <w:start w:val="1"/>
      <w:numFmt w:val="japaneseCounting"/>
      <w:lvlText w:val="%1、"/>
      <w:lvlJc w:val="left"/>
      <w:pPr>
        <w:ind w:left="585" w:hanging="585"/>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F42699"/>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nsid w:val="2C3F1DE3"/>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nsid w:val="2C4D5367"/>
    <w:multiLevelType w:val="multilevel"/>
    <w:tmpl w:val="50B0D598"/>
    <w:lvl w:ilvl="0">
      <w:start w:val="5"/>
      <w:numFmt w:val="decimal"/>
      <w:pStyle w:val="a"/>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32AD512F"/>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3">
    <w:nsid w:val="38AA008A"/>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nsid w:val="3C996F0E"/>
    <w:multiLevelType w:val="multilevel"/>
    <w:tmpl w:val="5ACEE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394590E"/>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nsid w:val="5CCD648D"/>
    <w:multiLevelType w:val="multilevel"/>
    <w:tmpl w:val="7F7C352E"/>
    <w:lvl w:ilvl="0">
      <w:start w:val="1"/>
      <w:numFmt w:val="decimal"/>
      <w:suff w:val="space"/>
      <w:lvlText w:val="%1"/>
      <w:lvlJc w:val="left"/>
      <w:pPr>
        <w:ind w:left="0" w:firstLine="0"/>
      </w:pPr>
      <w:rPr>
        <w:rFonts w:ascii="黑体" w:eastAsia="黑体" w:hAnsi="Times New Roman"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ascii="黑体" w:eastAsia="黑体" w:hAnsi="黑体"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6A563245"/>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6C9E4276"/>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6CEA1B42"/>
    <w:multiLevelType w:val="hybridMultilevel"/>
    <w:tmpl w:val="AA96D268"/>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nsid w:val="7C5A5AA3"/>
    <w:multiLevelType w:val="multilevel"/>
    <w:tmpl w:val="BC20CB52"/>
    <w:lvl w:ilvl="0">
      <w:start w:val="1"/>
      <w:numFmt w:val="decimal"/>
      <w:pStyle w:val="CM12"/>
      <w:lvlText w:val="第%1章"/>
      <w:lvlJc w:val="center"/>
      <w:pPr>
        <w:tabs>
          <w:tab w:val="num" w:pos="932"/>
        </w:tabs>
        <w:ind w:left="0" w:firstLine="0"/>
      </w:pPr>
      <w:rPr>
        <w:rFonts w:cs="Times New Roman" w:hint="eastAsia"/>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851"/>
        </w:tabs>
        <w:ind w:left="200" w:hanging="200"/>
      </w:pPr>
      <w:rPr>
        <w:rFonts w:hint="eastAsia"/>
      </w:rPr>
    </w:lvl>
    <w:lvl w:ilvl="2">
      <w:start w:val="1"/>
      <w:numFmt w:val="decimal"/>
      <w:lvlText w:val="%1.%2.%3"/>
      <w:lvlJc w:val="left"/>
      <w:pPr>
        <w:tabs>
          <w:tab w:val="num" w:pos="1080"/>
        </w:tabs>
        <w:ind w:left="0" w:firstLine="0"/>
      </w:pPr>
      <w:rPr>
        <w:rFonts w:ascii="宋体" w:eastAsia="宋体" w:hAnsi="宋体" w:cs="Arial Unicode MS" w:hint="eastAsia"/>
      </w:rPr>
    </w:lvl>
    <w:lvl w:ilvl="3">
      <w:start w:val="1"/>
      <w:numFmt w:val="decimal"/>
      <w:lvlText w:val="%1.%2.%3.%4"/>
      <w:lvlJc w:val="left"/>
      <w:pPr>
        <w:tabs>
          <w:tab w:val="num" w:pos="1866"/>
        </w:tabs>
        <w:ind w:left="426" w:firstLine="0"/>
      </w:pPr>
      <w:rPr>
        <w:rFonts w:ascii="宋体" w:eastAsia="宋体" w:hAnsi="宋体" w:cs="Arial Unicode MS" w:hint="eastAsia"/>
        <w:b/>
        <w:sz w:val="24"/>
        <w:szCs w:val="24"/>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159"/>
        </w:tabs>
        <w:ind w:left="-2956" w:firstLine="0"/>
      </w:pPr>
      <w:rPr>
        <w:rFonts w:hint="eastAsia"/>
      </w:rPr>
    </w:lvl>
    <w:lvl w:ilvl="6">
      <w:start w:val="1"/>
      <w:numFmt w:val="decimal"/>
      <w:lvlText w:val="%1.%2.%3.%4.%5.%6.%7"/>
      <w:lvlJc w:val="left"/>
      <w:pPr>
        <w:tabs>
          <w:tab w:val="num" w:pos="-1159"/>
        </w:tabs>
        <w:ind w:left="-2956" w:firstLine="0"/>
      </w:pPr>
      <w:rPr>
        <w:rFonts w:hint="eastAsia"/>
      </w:rPr>
    </w:lvl>
    <w:lvl w:ilvl="7">
      <w:start w:val="1"/>
      <w:numFmt w:val="decimal"/>
      <w:lvlText w:val="%1.%2.%3.%4.%5.%6.%7.%8"/>
      <w:lvlJc w:val="left"/>
      <w:pPr>
        <w:tabs>
          <w:tab w:val="num" w:pos="4023"/>
        </w:tabs>
        <w:ind w:left="3641" w:hanging="1418"/>
      </w:pPr>
      <w:rPr>
        <w:rFonts w:hint="eastAsia"/>
      </w:rPr>
    </w:lvl>
    <w:lvl w:ilvl="8">
      <w:start w:val="1"/>
      <w:numFmt w:val="decimal"/>
      <w:lvlText w:val="%1.%2.%3.%4.%5.%6.%7.%8.%9"/>
      <w:lvlJc w:val="left"/>
      <w:pPr>
        <w:tabs>
          <w:tab w:val="num" w:pos="5529"/>
        </w:tabs>
        <w:ind w:left="4349" w:hanging="1700"/>
      </w:pPr>
      <w:rPr>
        <w:rFonts w:hint="eastAsia"/>
      </w:rPr>
    </w:lvl>
  </w:abstractNum>
  <w:num w:numId="1">
    <w:abstractNumId w:val="17"/>
  </w:num>
  <w:num w:numId="2">
    <w:abstractNumId w:val="20"/>
  </w:num>
  <w:num w:numId="3">
    <w:abstractNumId w:val="11"/>
  </w:num>
  <w:num w:numId="4">
    <w:abstractNumId w:val="2"/>
  </w:num>
  <w:num w:numId="5">
    <w:abstractNumId w:val="8"/>
  </w:num>
  <w:num w:numId="6">
    <w:abstractNumId w:val="3"/>
  </w:num>
  <w:num w:numId="7">
    <w:abstractNumId w:val="14"/>
  </w:num>
  <w:num w:numId="8">
    <w:abstractNumId w:val="0"/>
  </w:num>
  <w:num w:numId="9">
    <w:abstractNumId w:val="18"/>
  </w:num>
  <w:num w:numId="10">
    <w:abstractNumId w:val="4"/>
  </w:num>
  <w:num w:numId="11">
    <w:abstractNumId w:val="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isLgl/>
        <w:suff w:val="space"/>
        <w:lvlText w:val="%1.%2.2.1"/>
        <w:lvlJc w:val="left"/>
        <w:pPr>
          <w:ind w:left="1984" w:hanging="1984"/>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2">
    <w:abstractNumId w:val="1"/>
  </w:num>
  <w:num w:numId="13">
    <w:abstractNumId w:val="9"/>
  </w:num>
  <w:num w:numId="14">
    <w:abstractNumId w:val="7"/>
  </w:num>
  <w:num w:numId="15">
    <w:abstractNumId w:val="5"/>
  </w:num>
  <w:num w:numId="16">
    <w:abstractNumId w:val="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isLgl/>
        <w:suff w:val="space"/>
        <w:lvlText w:val="%1.%2.%3.%4"/>
        <w:lvlJc w:val="left"/>
        <w:pPr>
          <w:ind w:left="1984" w:hanging="1984"/>
        </w:pPr>
        <w:rPr>
          <w:rFonts w:eastAsia="仿宋" w:hint="eastAsia"/>
          <w:b/>
          <w:i w:val="0"/>
          <w:sz w:val="24"/>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7">
    <w:abstractNumId w:val="13"/>
  </w:num>
  <w:num w:numId="18">
    <w:abstractNumId w:val="10"/>
  </w:num>
  <w:num w:numId="19">
    <w:abstractNumId w:val="6"/>
  </w:num>
  <w:num w:numId="20">
    <w:abstractNumId w:val="15"/>
  </w:num>
  <w:num w:numId="21">
    <w:abstractNumId w:val="19"/>
  </w:num>
  <w:num w:numId="22">
    <w:abstractNumId w:val="12"/>
  </w:num>
  <w:num w:numId="23">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6B2A"/>
    <w:rsid w:val="00002502"/>
    <w:rsid w:val="000060B8"/>
    <w:rsid w:val="00015143"/>
    <w:rsid w:val="0003059E"/>
    <w:rsid w:val="00043EA3"/>
    <w:rsid w:val="00044103"/>
    <w:rsid w:val="000470D9"/>
    <w:rsid w:val="0005766F"/>
    <w:rsid w:val="000622A7"/>
    <w:rsid w:val="00072109"/>
    <w:rsid w:val="00074BF0"/>
    <w:rsid w:val="00075917"/>
    <w:rsid w:val="000809DD"/>
    <w:rsid w:val="00081718"/>
    <w:rsid w:val="000A34B9"/>
    <w:rsid w:val="000A715A"/>
    <w:rsid w:val="000C14C1"/>
    <w:rsid w:val="000D1C09"/>
    <w:rsid w:val="000D6448"/>
    <w:rsid w:val="000E3002"/>
    <w:rsid w:val="000F1034"/>
    <w:rsid w:val="000F47FC"/>
    <w:rsid w:val="001044D4"/>
    <w:rsid w:val="00107D95"/>
    <w:rsid w:val="001141B4"/>
    <w:rsid w:val="00121A26"/>
    <w:rsid w:val="00126495"/>
    <w:rsid w:val="0013034B"/>
    <w:rsid w:val="00133E1B"/>
    <w:rsid w:val="00136BE5"/>
    <w:rsid w:val="00141419"/>
    <w:rsid w:val="0014794F"/>
    <w:rsid w:val="00150C71"/>
    <w:rsid w:val="00153C08"/>
    <w:rsid w:val="001552A1"/>
    <w:rsid w:val="00155AD2"/>
    <w:rsid w:val="0016263E"/>
    <w:rsid w:val="00164F99"/>
    <w:rsid w:val="00165423"/>
    <w:rsid w:val="00193CA3"/>
    <w:rsid w:val="001A0DA4"/>
    <w:rsid w:val="001A31BE"/>
    <w:rsid w:val="001A3CA7"/>
    <w:rsid w:val="001A6571"/>
    <w:rsid w:val="001B1E3B"/>
    <w:rsid w:val="001B6F50"/>
    <w:rsid w:val="001C407F"/>
    <w:rsid w:val="001C44EF"/>
    <w:rsid w:val="001E2FBD"/>
    <w:rsid w:val="00204E0F"/>
    <w:rsid w:val="002110D5"/>
    <w:rsid w:val="00220156"/>
    <w:rsid w:val="002208EE"/>
    <w:rsid w:val="00220F50"/>
    <w:rsid w:val="00227D24"/>
    <w:rsid w:val="00235600"/>
    <w:rsid w:val="00242B6D"/>
    <w:rsid w:val="00244953"/>
    <w:rsid w:val="0024634E"/>
    <w:rsid w:val="00250CA5"/>
    <w:rsid w:val="00252FBB"/>
    <w:rsid w:val="002702D0"/>
    <w:rsid w:val="002704FD"/>
    <w:rsid w:val="00272AB7"/>
    <w:rsid w:val="00274910"/>
    <w:rsid w:val="00281FE0"/>
    <w:rsid w:val="002A35FD"/>
    <w:rsid w:val="002A3E55"/>
    <w:rsid w:val="002B130A"/>
    <w:rsid w:val="002B6983"/>
    <w:rsid w:val="002C4B66"/>
    <w:rsid w:val="002C55B2"/>
    <w:rsid w:val="002C5DEB"/>
    <w:rsid w:val="002D0120"/>
    <w:rsid w:val="002D4E0D"/>
    <w:rsid w:val="002D6C73"/>
    <w:rsid w:val="002D776B"/>
    <w:rsid w:val="002F215D"/>
    <w:rsid w:val="002F41B6"/>
    <w:rsid w:val="00313149"/>
    <w:rsid w:val="00316502"/>
    <w:rsid w:val="00324F29"/>
    <w:rsid w:val="003416BE"/>
    <w:rsid w:val="00347F02"/>
    <w:rsid w:val="0038300C"/>
    <w:rsid w:val="00390393"/>
    <w:rsid w:val="00394CD7"/>
    <w:rsid w:val="00394D9B"/>
    <w:rsid w:val="003968F8"/>
    <w:rsid w:val="0039700F"/>
    <w:rsid w:val="00397609"/>
    <w:rsid w:val="003A1AF9"/>
    <w:rsid w:val="003A6B2A"/>
    <w:rsid w:val="003B045C"/>
    <w:rsid w:val="003B31F1"/>
    <w:rsid w:val="003B342C"/>
    <w:rsid w:val="003B6030"/>
    <w:rsid w:val="003B6BD0"/>
    <w:rsid w:val="003B6FCD"/>
    <w:rsid w:val="003C13C4"/>
    <w:rsid w:val="003C70EC"/>
    <w:rsid w:val="003D1EBC"/>
    <w:rsid w:val="003E7537"/>
    <w:rsid w:val="003F0381"/>
    <w:rsid w:val="003F515D"/>
    <w:rsid w:val="00401179"/>
    <w:rsid w:val="00404D53"/>
    <w:rsid w:val="00414F4C"/>
    <w:rsid w:val="00420F8B"/>
    <w:rsid w:val="00430FBF"/>
    <w:rsid w:val="00443B73"/>
    <w:rsid w:val="004564E6"/>
    <w:rsid w:val="0046168B"/>
    <w:rsid w:val="004750CA"/>
    <w:rsid w:val="00477867"/>
    <w:rsid w:val="00480844"/>
    <w:rsid w:val="004A08C9"/>
    <w:rsid w:val="004A3868"/>
    <w:rsid w:val="004B13E8"/>
    <w:rsid w:val="004B224E"/>
    <w:rsid w:val="004B65EF"/>
    <w:rsid w:val="004C5C37"/>
    <w:rsid w:val="004F18DD"/>
    <w:rsid w:val="004F6E2A"/>
    <w:rsid w:val="005131C4"/>
    <w:rsid w:val="00515C7B"/>
    <w:rsid w:val="00520B73"/>
    <w:rsid w:val="005237D6"/>
    <w:rsid w:val="00534E79"/>
    <w:rsid w:val="0053695D"/>
    <w:rsid w:val="00545D73"/>
    <w:rsid w:val="00555B31"/>
    <w:rsid w:val="00582180"/>
    <w:rsid w:val="00585FE2"/>
    <w:rsid w:val="00591244"/>
    <w:rsid w:val="00593CA9"/>
    <w:rsid w:val="005A04BC"/>
    <w:rsid w:val="005A1A5C"/>
    <w:rsid w:val="005B0126"/>
    <w:rsid w:val="005B18DA"/>
    <w:rsid w:val="005B29B8"/>
    <w:rsid w:val="005B676D"/>
    <w:rsid w:val="005B7D26"/>
    <w:rsid w:val="005C28B6"/>
    <w:rsid w:val="005C4207"/>
    <w:rsid w:val="005D78CA"/>
    <w:rsid w:val="005E2EF3"/>
    <w:rsid w:val="005F1056"/>
    <w:rsid w:val="005F27A2"/>
    <w:rsid w:val="005F4852"/>
    <w:rsid w:val="005F5231"/>
    <w:rsid w:val="0060031B"/>
    <w:rsid w:val="00601118"/>
    <w:rsid w:val="00603D03"/>
    <w:rsid w:val="00605F7A"/>
    <w:rsid w:val="00607F44"/>
    <w:rsid w:val="00612E0B"/>
    <w:rsid w:val="00655660"/>
    <w:rsid w:val="006606A8"/>
    <w:rsid w:val="00663F4C"/>
    <w:rsid w:val="00664D78"/>
    <w:rsid w:val="00667989"/>
    <w:rsid w:val="006714A9"/>
    <w:rsid w:val="00682C78"/>
    <w:rsid w:val="006859B8"/>
    <w:rsid w:val="0069300D"/>
    <w:rsid w:val="0069631C"/>
    <w:rsid w:val="006B0255"/>
    <w:rsid w:val="006B2427"/>
    <w:rsid w:val="006C1F94"/>
    <w:rsid w:val="006E3D3A"/>
    <w:rsid w:val="006E4FF1"/>
    <w:rsid w:val="006E68CD"/>
    <w:rsid w:val="0070385B"/>
    <w:rsid w:val="0070578D"/>
    <w:rsid w:val="007108BA"/>
    <w:rsid w:val="00710C8B"/>
    <w:rsid w:val="0071216E"/>
    <w:rsid w:val="007169E6"/>
    <w:rsid w:val="007211F2"/>
    <w:rsid w:val="00735152"/>
    <w:rsid w:val="00736613"/>
    <w:rsid w:val="00740EF3"/>
    <w:rsid w:val="00751684"/>
    <w:rsid w:val="007556D6"/>
    <w:rsid w:val="007569A1"/>
    <w:rsid w:val="00760C27"/>
    <w:rsid w:val="0076269D"/>
    <w:rsid w:val="00765866"/>
    <w:rsid w:val="007663FB"/>
    <w:rsid w:val="00780026"/>
    <w:rsid w:val="00786238"/>
    <w:rsid w:val="007959D8"/>
    <w:rsid w:val="007A1ED1"/>
    <w:rsid w:val="007B52EC"/>
    <w:rsid w:val="007B658B"/>
    <w:rsid w:val="007C0D7E"/>
    <w:rsid w:val="007D2907"/>
    <w:rsid w:val="007D3F22"/>
    <w:rsid w:val="007E381B"/>
    <w:rsid w:val="007E3B00"/>
    <w:rsid w:val="007E71C4"/>
    <w:rsid w:val="007F6839"/>
    <w:rsid w:val="00803B79"/>
    <w:rsid w:val="00814636"/>
    <w:rsid w:val="00826D45"/>
    <w:rsid w:val="0084352E"/>
    <w:rsid w:val="0085193F"/>
    <w:rsid w:val="00856B86"/>
    <w:rsid w:val="008620EC"/>
    <w:rsid w:val="00865F00"/>
    <w:rsid w:val="008742D2"/>
    <w:rsid w:val="00874619"/>
    <w:rsid w:val="00875EC7"/>
    <w:rsid w:val="008839DE"/>
    <w:rsid w:val="00887314"/>
    <w:rsid w:val="00891405"/>
    <w:rsid w:val="008A29C0"/>
    <w:rsid w:val="008A3FC0"/>
    <w:rsid w:val="008A5250"/>
    <w:rsid w:val="008B3392"/>
    <w:rsid w:val="008C11F9"/>
    <w:rsid w:val="008C34F2"/>
    <w:rsid w:val="008D10F7"/>
    <w:rsid w:val="008D1CF2"/>
    <w:rsid w:val="008D1D1B"/>
    <w:rsid w:val="008D3B8D"/>
    <w:rsid w:val="008D60B5"/>
    <w:rsid w:val="008D7568"/>
    <w:rsid w:val="00913788"/>
    <w:rsid w:val="00916E4A"/>
    <w:rsid w:val="00924709"/>
    <w:rsid w:val="00925E0E"/>
    <w:rsid w:val="00933574"/>
    <w:rsid w:val="00943202"/>
    <w:rsid w:val="00943327"/>
    <w:rsid w:val="0095183C"/>
    <w:rsid w:val="00955073"/>
    <w:rsid w:val="00960DC0"/>
    <w:rsid w:val="00964ED3"/>
    <w:rsid w:val="00965D0B"/>
    <w:rsid w:val="0097437D"/>
    <w:rsid w:val="00976576"/>
    <w:rsid w:val="0098351C"/>
    <w:rsid w:val="00983850"/>
    <w:rsid w:val="00991DCC"/>
    <w:rsid w:val="009A7922"/>
    <w:rsid w:val="009B40F3"/>
    <w:rsid w:val="009B491D"/>
    <w:rsid w:val="009B5BC3"/>
    <w:rsid w:val="009C752C"/>
    <w:rsid w:val="009D25CF"/>
    <w:rsid w:val="009D77CF"/>
    <w:rsid w:val="009E30FB"/>
    <w:rsid w:val="009E4919"/>
    <w:rsid w:val="00A025D2"/>
    <w:rsid w:val="00A12C59"/>
    <w:rsid w:val="00A1428B"/>
    <w:rsid w:val="00A170D5"/>
    <w:rsid w:val="00A172A0"/>
    <w:rsid w:val="00A2222B"/>
    <w:rsid w:val="00A34322"/>
    <w:rsid w:val="00A368DA"/>
    <w:rsid w:val="00A42995"/>
    <w:rsid w:val="00A43AA9"/>
    <w:rsid w:val="00A572E6"/>
    <w:rsid w:val="00A93F82"/>
    <w:rsid w:val="00AB6BE1"/>
    <w:rsid w:val="00AC2495"/>
    <w:rsid w:val="00AC516C"/>
    <w:rsid w:val="00AD2699"/>
    <w:rsid w:val="00AE5B01"/>
    <w:rsid w:val="00AF33CD"/>
    <w:rsid w:val="00AF395C"/>
    <w:rsid w:val="00AF669D"/>
    <w:rsid w:val="00B00089"/>
    <w:rsid w:val="00B01397"/>
    <w:rsid w:val="00B04B48"/>
    <w:rsid w:val="00B0516E"/>
    <w:rsid w:val="00B2000C"/>
    <w:rsid w:val="00B32829"/>
    <w:rsid w:val="00B338AF"/>
    <w:rsid w:val="00B66E45"/>
    <w:rsid w:val="00B70D48"/>
    <w:rsid w:val="00B73BD0"/>
    <w:rsid w:val="00B73BDE"/>
    <w:rsid w:val="00B872A2"/>
    <w:rsid w:val="00B961A1"/>
    <w:rsid w:val="00BA2133"/>
    <w:rsid w:val="00BA3A43"/>
    <w:rsid w:val="00BA4CEE"/>
    <w:rsid w:val="00BA5FCC"/>
    <w:rsid w:val="00BB185F"/>
    <w:rsid w:val="00BD7ED2"/>
    <w:rsid w:val="00BE5C3B"/>
    <w:rsid w:val="00BF531A"/>
    <w:rsid w:val="00C14E86"/>
    <w:rsid w:val="00C22047"/>
    <w:rsid w:val="00C37C97"/>
    <w:rsid w:val="00C46AE4"/>
    <w:rsid w:val="00C477AA"/>
    <w:rsid w:val="00C51C86"/>
    <w:rsid w:val="00C53CE4"/>
    <w:rsid w:val="00C62798"/>
    <w:rsid w:val="00C64476"/>
    <w:rsid w:val="00C8006E"/>
    <w:rsid w:val="00C83CE2"/>
    <w:rsid w:val="00C84FFF"/>
    <w:rsid w:val="00C85166"/>
    <w:rsid w:val="00CD63E0"/>
    <w:rsid w:val="00CD6763"/>
    <w:rsid w:val="00CE2DAE"/>
    <w:rsid w:val="00CF65A9"/>
    <w:rsid w:val="00D02014"/>
    <w:rsid w:val="00D06D3A"/>
    <w:rsid w:val="00D135B9"/>
    <w:rsid w:val="00D20085"/>
    <w:rsid w:val="00D37C7E"/>
    <w:rsid w:val="00D40167"/>
    <w:rsid w:val="00D43B38"/>
    <w:rsid w:val="00D60D0A"/>
    <w:rsid w:val="00D72363"/>
    <w:rsid w:val="00D74844"/>
    <w:rsid w:val="00D82E19"/>
    <w:rsid w:val="00D84EB0"/>
    <w:rsid w:val="00D92FF8"/>
    <w:rsid w:val="00DA3154"/>
    <w:rsid w:val="00DB726B"/>
    <w:rsid w:val="00DC1766"/>
    <w:rsid w:val="00DC3001"/>
    <w:rsid w:val="00DD0FA9"/>
    <w:rsid w:val="00DD5CD4"/>
    <w:rsid w:val="00DD6B20"/>
    <w:rsid w:val="00DD6E0D"/>
    <w:rsid w:val="00DE1A43"/>
    <w:rsid w:val="00DE2019"/>
    <w:rsid w:val="00DE526B"/>
    <w:rsid w:val="00DE6EC3"/>
    <w:rsid w:val="00DF172E"/>
    <w:rsid w:val="00DF6BF6"/>
    <w:rsid w:val="00E147C0"/>
    <w:rsid w:val="00E21C1B"/>
    <w:rsid w:val="00E26202"/>
    <w:rsid w:val="00E31251"/>
    <w:rsid w:val="00E339F9"/>
    <w:rsid w:val="00E3409C"/>
    <w:rsid w:val="00E36501"/>
    <w:rsid w:val="00E4322C"/>
    <w:rsid w:val="00E602B6"/>
    <w:rsid w:val="00E622C8"/>
    <w:rsid w:val="00E6352E"/>
    <w:rsid w:val="00E72811"/>
    <w:rsid w:val="00E92E49"/>
    <w:rsid w:val="00E975E3"/>
    <w:rsid w:val="00E97956"/>
    <w:rsid w:val="00EB752C"/>
    <w:rsid w:val="00EC43A7"/>
    <w:rsid w:val="00EC55BC"/>
    <w:rsid w:val="00ED122D"/>
    <w:rsid w:val="00ED24C6"/>
    <w:rsid w:val="00ED7BFB"/>
    <w:rsid w:val="00F00094"/>
    <w:rsid w:val="00F07BF3"/>
    <w:rsid w:val="00F1471D"/>
    <w:rsid w:val="00F1720B"/>
    <w:rsid w:val="00F2066D"/>
    <w:rsid w:val="00F20DCC"/>
    <w:rsid w:val="00F23892"/>
    <w:rsid w:val="00F25AD6"/>
    <w:rsid w:val="00F30BC0"/>
    <w:rsid w:val="00F31FE8"/>
    <w:rsid w:val="00F41630"/>
    <w:rsid w:val="00F434DD"/>
    <w:rsid w:val="00F67070"/>
    <w:rsid w:val="00F7628B"/>
    <w:rsid w:val="00F85895"/>
    <w:rsid w:val="00F91122"/>
    <w:rsid w:val="00FA07CF"/>
    <w:rsid w:val="00FA0853"/>
    <w:rsid w:val="00FA6CA1"/>
    <w:rsid w:val="00FC6CE2"/>
    <w:rsid w:val="00FD2A05"/>
    <w:rsid w:val="00FD5A45"/>
    <w:rsid w:val="00FE080C"/>
    <w:rsid w:val="00FF38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C6E61-64E0-43E0-A75C-20AD1543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91244"/>
    <w:pPr>
      <w:widowControl w:val="0"/>
      <w:jc w:val="both"/>
    </w:pPr>
  </w:style>
  <w:style w:type="paragraph" w:styleId="1">
    <w:name w:val="heading 1"/>
    <w:aliases w:val="indice,章标题,H1,SAHeading 1,Level 1 Head,Heading 0,SOUS-TITRE 1,Tempo Heading 1,indice1,章标题1,H11,SAHeading 11,Level 1 Head1,Heading 01,SOUS-TITRE 11,Tempo Heading 11,indice2,章标题2,H12,SAHeading 12,Level 1 Head2,Heading 02,SOUS-TITRE 12,indice11,H,h1,l"/>
    <w:basedOn w:val="a0"/>
    <w:next w:val="a0"/>
    <w:link w:val="1Char"/>
    <w:qFormat/>
    <w:rsid w:val="00591244"/>
    <w:pPr>
      <w:keepNext/>
      <w:keepLines/>
      <w:spacing w:before="340" w:after="330" w:line="578" w:lineRule="auto"/>
      <w:outlineLvl w:val="0"/>
    </w:pPr>
    <w:rPr>
      <w:b/>
      <w:bCs/>
      <w:kern w:val="44"/>
      <w:sz w:val="44"/>
      <w:szCs w:val="44"/>
    </w:rPr>
  </w:style>
  <w:style w:type="paragraph" w:styleId="2">
    <w:name w:val="heading 2"/>
    <w:aliases w:val="标题2,heading 2,Chapter X.X. Statement,h2,2,Header 2,l2,Level 2 Head,H2,PIM2,Heading 2 Hidden,Heading 2 CCBS,Titre3,HD2,sect 1.2,H21,sect 1.21,H22,sect 1.22,H211,sect 1.211,H23,sect 1.23,H212,sect 1.212,第一章 标题 2,DO,DO NOT USE_h2,chn,2nd level,子,Titre"/>
    <w:basedOn w:val="a0"/>
    <w:next w:val="a0"/>
    <w:link w:val="2Char"/>
    <w:unhideWhenUsed/>
    <w:qFormat/>
    <w:rsid w:val="005912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Chapter X.X.X.,31,Chapter X.X.X.1,小标题,H3,l3,CT,Level 3 Head,level_3,PIM 3,h3,sect1.2.3,prop3,3heading,heading 3,Heading 31,Heading 3 - old,sect1.2.31,sect1.2.32,sect1.2.311,sect1.2.33,sect1.2.312,一、,ISO2,Bold Head,Tempo Heading 3,32,311,33,Fab-3"/>
    <w:basedOn w:val="a0"/>
    <w:next w:val="a0"/>
    <w:link w:val="3Char"/>
    <w:unhideWhenUsed/>
    <w:qFormat/>
    <w:rsid w:val="00591244"/>
    <w:pPr>
      <w:keepNext/>
      <w:keepLines/>
      <w:spacing w:before="260" w:after="260" w:line="416" w:lineRule="auto"/>
      <w:outlineLvl w:val="2"/>
    </w:pPr>
    <w:rPr>
      <w:b/>
      <w:bCs/>
      <w:sz w:val="32"/>
      <w:szCs w:val="32"/>
    </w:rPr>
  </w:style>
  <w:style w:type="paragraph" w:styleId="4">
    <w:name w:val="heading 4"/>
    <w:aliases w:val="CSS节内2级标记,第三层条,bullet,bl,bb,H4,Ref Heading 1,rh1,Heading sql,sect 1.2.3.4,h4,4,sect 1.2.3.41,Ref Heading 11,rh11,sect 1.2.3.42,Ref Heading 12,rh12,sect 1.2.3.411,Ref Heading 111,rh111,sect 1.2.3.43,Ref Heading 13,rh13,sect 1.2.3.412,Ref Heading 112"/>
    <w:basedOn w:val="3"/>
    <w:next w:val="a0"/>
    <w:link w:val="4Char"/>
    <w:qFormat/>
    <w:rsid w:val="00591244"/>
    <w:pPr>
      <w:spacing w:before="340" w:after="330" w:line="578" w:lineRule="auto"/>
      <w:jc w:val="left"/>
      <w:outlineLvl w:val="3"/>
    </w:pPr>
    <w:rPr>
      <w:rFonts w:ascii="宋体" w:eastAsia="宋体" w:hAnsi="宋体" w:cs="Times New Roman"/>
      <w:kern w:val="44"/>
    </w:rPr>
  </w:style>
  <w:style w:type="paragraph" w:styleId="5">
    <w:name w:val="heading 5"/>
    <w:basedOn w:val="3"/>
    <w:next w:val="a0"/>
    <w:link w:val="5Char"/>
    <w:qFormat/>
    <w:rsid w:val="00591244"/>
    <w:pPr>
      <w:spacing w:before="340" w:after="330" w:line="578" w:lineRule="auto"/>
      <w:jc w:val="left"/>
      <w:outlineLvl w:val="4"/>
    </w:pPr>
    <w:rPr>
      <w:rFonts w:ascii="宋体" w:eastAsia="宋体" w:hAnsi="宋体" w:cs="Times New Roman"/>
      <w:kern w:val="44"/>
      <w:sz w:val="30"/>
      <w:szCs w:val="30"/>
    </w:rPr>
  </w:style>
  <w:style w:type="paragraph" w:styleId="6">
    <w:name w:val="heading 6"/>
    <w:basedOn w:val="5"/>
    <w:next w:val="a0"/>
    <w:link w:val="6Char"/>
    <w:qFormat/>
    <w:rsid w:val="00591244"/>
    <w:pPr>
      <w:numPr>
        <w:ilvl w:val="5"/>
      </w:numPr>
      <w:outlineLvl w:val="5"/>
    </w:pPr>
    <w:rPr>
      <w:b w:val="0"/>
      <w:sz w:val="28"/>
      <w:szCs w:val="28"/>
    </w:rPr>
  </w:style>
  <w:style w:type="paragraph" w:styleId="7">
    <w:name w:val="heading 7"/>
    <w:basedOn w:val="6"/>
    <w:next w:val="a0"/>
    <w:link w:val="7Char"/>
    <w:qFormat/>
    <w:rsid w:val="00591244"/>
    <w:pPr>
      <w:numPr>
        <w:ilvl w:val="0"/>
      </w:numPr>
      <w:outlineLvl w:val="6"/>
    </w:pPr>
    <w:rPr>
      <w:rFonts w:ascii="微软雅黑" w:eastAsia="微软雅黑" w:hAnsi="微软雅黑"/>
      <w:sz w:val="24"/>
      <w:szCs w:val="24"/>
    </w:rPr>
  </w:style>
  <w:style w:type="paragraph" w:styleId="8">
    <w:name w:val="heading 8"/>
    <w:basedOn w:val="7"/>
    <w:next w:val="a0"/>
    <w:link w:val="8Char"/>
    <w:qFormat/>
    <w:rsid w:val="00591244"/>
    <w:pPr>
      <w:numPr>
        <w:ilvl w:val="7"/>
      </w:numPr>
      <w:outlineLvl w:val="7"/>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591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91244"/>
    <w:rPr>
      <w:sz w:val="18"/>
      <w:szCs w:val="18"/>
    </w:rPr>
  </w:style>
  <w:style w:type="paragraph" w:styleId="a5">
    <w:name w:val="footer"/>
    <w:basedOn w:val="a0"/>
    <w:link w:val="Char0"/>
    <w:uiPriority w:val="99"/>
    <w:unhideWhenUsed/>
    <w:rsid w:val="00591244"/>
    <w:pPr>
      <w:tabs>
        <w:tab w:val="center" w:pos="4153"/>
        <w:tab w:val="right" w:pos="8306"/>
      </w:tabs>
      <w:snapToGrid w:val="0"/>
      <w:jc w:val="left"/>
    </w:pPr>
    <w:rPr>
      <w:sz w:val="18"/>
      <w:szCs w:val="18"/>
    </w:rPr>
  </w:style>
  <w:style w:type="character" w:customStyle="1" w:styleId="Char0">
    <w:name w:val="页脚 Char"/>
    <w:basedOn w:val="a1"/>
    <w:link w:val="a5"/>
    <w:uiPriority w:val="99"/>
    <w:rsid w:val="00591244"/>
    <w:rPr>
      <w:sz w:val="18"/>
      <w:szCs w:val="18"/>
    </w:rPr>
  </w:style>
  <w:style w:type="character" w:customStyle="1" w:styleId="1Char">
    <w:name w:val="标题 1 Char"/>
    <w:aliases w:val="indice Char,章标题 Char,H1 Char,SAHeading 1 Char,Level 1 Head Char,Heading 0 Char,SOUS-TITRE 1 Char,Tempo Heading 1 Char,indice1 Char,章标题1 Char,H11 Char,SAHeading 11 Char,Level 1 Head1 Char,Heading 01 Char,SOUS-TITRE 11 Char,Tempo Heading 11 Char"/>
    <w:basedOn w:val="a1"/>
    <w:link w:val="1"/>
    <w:rsid w:val="00591244"/>
    <w:rPr>
      <w:b/>
      <w:bCs/>
      <w:kern w:val="44"/>
      <w:sz w:val="44"/>
      <w:szCs w:val="44"/>
    </w:rPr>
  </w:style>
  <w:style w:type="character" w:customStyle="1" w:styleId="2Char">
    <w:name w:val="标题 2 Char"/>
    <w:aliases w:val="标题2 Char,heading 2 Char,Chapter X.X. Statement Char,h2 Char,2 Char,Header 2 Char,l2 Char,Level 2 Head Char,H2 Char,PIM2 Char,Heading 2 Hidden Char,Heading 2 CCBS Char,Titre3 Char,HD2 Char,sect 1.2 Char,H21 Char,sect 1.21 Char,H22 Char,H23 Char"/>
    <w:basedOn w:val="a1"/>
    <w:link w:val="2"/>
    <w:uiPriority w:val="9"/>
    <w:rsid w:val="00591244"/>
    <w:rPr>
      <w:rFonts w:asciiTheme="majorHAnsi" w:eastAsiaTheme="majorEastAsia" w:hAnsiTheme="majorHAnsi" w:cstheme="majorBidi"/>
      <w:b/>
      <w:bCs/>
      <w:sz w:val="32"/>
      <w:szCs w:val="32"/>
    </w:rPr>
  </w:style>
  <w:style w:type="character" w:customStyle="1" w:styleId="3Char">
    <w:name w:val="标题 3 Char"/>
    <w:aliases w:val="3 Char,Chapter X.X.X. Char,31 Char,Chapter X.X.X.1 Char,小标题 Char,H3 Char,l3 Char,CT Char,Level 3 Head Char,level_3 Char,PIM 3 Char,h3 Char,sect1.2.3 Char,prop3 Char,3heading Char,heading 3 Char,Heading 31 Char,Heading 3 - old Char,一、 Char"/>
    <w:basedOn w:val="a1"/>
    <w:link w:val="3"/>
    <w:uiPriority w:val="9"/>
    <w:rsid w:val="00591244"/>
    <w:rPr>
      <w:b/>
      <w:bCs/>
      <w:sz w:val="32"/>
      <w:szCs w:val="32"/>
    </w:rPr>
  </w:style>
  <w:style w:type="character" w:customStyle="1" w:styleId="4Char">
    <w:name w:val="标题 4 Char"/>
    <w:aliases w:val="CSS节内2级标记 Char,第三层条 Char,bullet Char,bl Char,bb Char,H4 Char,Ref Heading 1 Char,rh1 Char,Heading sql Char,sect 1.2.3.4 Char,h4 Char,4 Char,sect 1.2.3.41 Char,Ref Heading 11 Char,rh11 Char,sect 1.2.3.42 Char,Ref Heading 12 Char,rh12 Char"/>
    <w:basedOn w:val="a1"/>
    <w:link w:val="4"/>
    <w:rsid w:val="00591244"/>
    <w:rPr>
      <w:rFonts w:ascii="宋体" w:eastAsia="宋体" w:hAnsi="宋体" w:cs="Times New Roman"/>
      <w:b/>
      <w:bCs/>
      <w:kern w:val="44"/>
      <w:sz w:val="32"/>
      <w:szCs w:val="32"/>
    </w:rPr>
  </w:style>
  <w:style w:type="character" w:customStyle="1" w:styleId="5Char">
    <w:name w:val="标题 5 Char"/>
    <w:basedOn w:val="a1"/>
    <w:link w:val="5"/>
    <w:rsid w:val="00591244"/>
    <w:rPr>
      <w:rFonts w:ascii="宋体" w:eastAsia="宋体" w:hAnsi="宋体" w:cs="Times New Roman"/>
      <w:b/>
      <w:bCs/>
      <w:kern w:val="44"/>
      <w:sz w:val="30"/>
      <w:szCs w:val="30"/>
    </w:rPr>
  </w:style>
  <w:style w:type="character" w:customStyle="1" w:styleId="6Char">
    <w:name w:val="标题 6 Char"/>
    <w:basedOn w:val="a1"/>
    <w:link w:val="6"/>
    <w:rsid w:val="00591244"/>
    <w:rPr>
      <w:rFonts w:ascii="宋体" w:eastAsia="宋体" w:hAnsi="宋体" w:cs="Times New Roman"/>
      <w:bCs/>
      <w:kern w:val="44"/>
      <w:sz w:val="28"/>
      <w:szCs w:val="28"/>
    </w:rPr>
  </w:style>
  <w:style w:type="character" w:customStyle="1" w:styleId="7Char">
    <w:name w:val="标题 7 Char"/>
    <w:basedOn w:val="a1"/>
    <w:link w:val="7"/>
    <w:rsid w:val="00591244"/>
    <w:rPr>
      <w:rFonts w:ascii="微软雅黑" w:eastAsia="微软雅黑" w:hAnsi="微软雅黑" w:cs="Times New Roman"/>
      <w:bCs/>
      <w:kern w:val="44"/>
      <w:sz w:val="24"/>
      <w:szCs w:val="24"/>
    </w:rPr>
  </w:style>
  <w:style w:type="character" w:customStyle="1" w:styleId="8Char">
    <w:name w:val="标题 8 Char"/>
    <w:basedOn w:val="a1"/>
    <w:link w:val="8"/>
    <w:rsid w:val="00591244"/>
    <w:rPr>
      <w:rFonts w:ascii="微软雅黑" w:eastAsia="微软雅黑" w:hAnsi="微软雅黑" w:cs="Times New Roman"/>
      <w:bCs/>
      <w:kern w:val="44"/>
      <w:sz w:val="22"/>
    </w:rPr>
  </w:style>
  <w:style w:type="paragraph" w:styleId="a6">
    <w:name w:val="List Paragraph"/>
    <w:basedOn w:val="a0"/>
    <w:link w:val="Char1"/>
    <w:uiPriority w:val="34"/>
    <w:qFormat/>
    <w:rsid w:val="00591244"/>
    <w:pPr>
      <w:ind w:firstLineChars="200" w:firstLine="420"/>
    </w:pPr>
  </w:style>
  <w:style w:type="paragraph" w:styleId="a7">
    <w:name w:val="Balloon Text"/>
    <w:basedOn w:val="a0"/>
    <w:link w:val="Char2"/>
    <w:semiHidden/>
    <w:unhideWhenUsed/>
    <w:rsid w:val="00591244"/>
    <w:rPr>
      <w:sz w:val="18"/>
      <w:szCs w:val="18"/>
    </w:rPr>
  </w:style>
  <w:style w:type="character" w:customStyle="1" w:styleId="Char2">
    <w:name w:val="批注框文本 Char"/>
    <w:basedOn w:val="a1"/>
    <w:link w:val="a7"/>
    <w:semiHidden/>
    <w:rsid w:val="00591244"/>
    <w:rPr>
      <w:sz w:val="18"/>
      <w:szCs w:val="18"/>
    </w:rPr>
  </w:style>
  <w:style w:type="paragraph" w:styleId="a8">
    <w:name w:val="caption"/>
    <w:basedOn w:val="a0"/>
    <w:next w:val="a0"/>
    <w:uiPriority w:val="35"/>
    <w:unhideWhenUsed/>
    <w:qFormat/>
    <w:rsid w:val="00591244"/>
    <w:rPr>
      <w:rFonts w:asciiTheme="majorHAnsi" w:eastAsia="黑体" w:hAnsiTheme="majorHAnsi" w:cstheme="majorBidi"/>
      <w:sz w:val="20"/>
      <w:szCs w:val="20"/>
    </w:rPr>
  </w:style>
  <w:style w:type="character" w:customStyle="1" w:styleId="Char1">
    <w:name w:val="列出段落 Char"/>
    <w:link w:val="a6"/>
    <w:uiPriority w:val="34"/>
    <w:rsid w:val="00591244"/>
  </w:style>
  <w:style w:type="table" w:styleId="a9">
    <w:name w:val="Table Grid"/>
    <w:basedOn w:val="a2"/>
    <w:rsid w:val="00591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Subtitle"/>
    <w:basedOn w:val="a0"/>
    <w:next w:val="a0"/>
    <w:link w:val="Char3"/>
    <w:uiPriority w:val="11"/>
    <w:qFormat/>
    <w:rsid w:val="0059124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a"/>
    <w:uiPriority w:val="11"/>
    <w:rsid w:val="00591244"/>
    <w:rPr>
      <w:rFonts w:asciiTheme="majorHAnsi" w:eastAsia="宋体" w:hAnsiTheme="majorHAnsi" w:cstheme="majorBidi"/>
      <w:b/>
      <w:bCs/>
      <w:kern w:val="28"/>
      <w:sz w:val="32"/>
      <w:szCs w:val="32"/>
    </w:rPr>
  </w:style>
  <w:style w:type="paragraph" w:styleId="TOC">
    <w:name w:val="TOC Heading"/>
    <w:basedOn w:val="1"/>
    <w:next w:val="a0"/>
    <w:uiPriority w:val="39"/>
    <w:unhideWhenUsed/>
    <w:qFormat/>
    <w:rsid w:val="00591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591244"/>
  </w:style>
  <w:style w:type="paragraph" w:styleId="20">
    <w:name w:val="toc 2"/>
    <w:basedOn w:val="a0"/>
    <w:next w:val="a0"/>
    <w:autoRedefine/>
    <w:uiPriority w:val="39"/>
    <w:unhideWhenUsed/>
    <w:qFormat/>
    <w:rsid w:val="00591244"/>
    <w:pPr>
      <w:ind w:leftChars="200" w:left="420"/>
    </w:pPr>
  </w:style>
  <w:style w:type="paragraph" w:styleId="30">
    <w:name w:val="toc 3"/>
    <w:basedOn w:val="a0"/>
    <w:next w:val="a0"/>
    <w:autoRedefine/>
    <w:uiPriority w:val="39"/>
    <w:unhideWhenUsed/>
    <w:qFormat/>
    <w:rsid w:val="00591244"/>
    <w:pPr>
      <w:ind w:leftChars="400" w:left="840"/>
    </w:pPr>
  </w:style>
  <w:style w:type="character" w:styleId="ab">
    <w:name w:val="Hyperlink"/>
    <w:basedOn w:val="a1"/>
    <w:uiPriority w:val="99"/>
    <w:unhideWhenUsed/>
    <w:rsid w:val="00591244"/>
    <w:rPr>
      <w:color w:val="0000FF" w:themeColor="hyperlink"/>
      <w:u w:val="single"/>
    </w:rPr>
  </w:style>
  <w:style w:type="paragraph" w:customStyle="1" w:styleId="CharCharCharChar">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c">
    <w:name w:val="其他标准称谓"/>
    <w:rsid w:val="00591244"/>
    <w:pPr>
      <w:spacing w:line="0" w:lineRule="atLeast"/>
      <w:jc w:val="distribute"/>
    </w:pPr>
    <w:rPr>
      <w:rFonts w:ascii="黑体" w:eastAsia="黑体" w:hAnsi="宋体" w:cs="Times New Roman"/>
      <w:kern w:val="0"/>
      <w:sz w:val="52"/>
      <w:szCs w:val="20"/>
    </w:rPr>
  </w:style>
  <w:style w:type="paragraph" w:customStyle="1" w:styleId="ad">
    <w:name w:val="封面标准文稿类别"/>
    <w:rsid w:val="00591244"/>
    <w:pPr>
      <w:spacing w:before="440" w:line="400" w:lineRule="exact"/>
      <w:jc w:val="center"/>
    </w:pPr>
    <w:rPr>
      <w:rFonts w:ascii="宋体" w:eastAsia="宋体" w:hAnsi="Times New Roman" w:cs="Times New Roman"/>
      <w:kern w:val="0"/>
      <w:sz w:val="24"/>
      <w:szCs w:val="20"/>
    </w:rPr>
  </w:style>
  <w:style w:type="character" w:customStyle="1" w:styleId="ae">
    <w:name w:val="发布"/>
    <w:rsid w:val="00591244"/>
    <w:rPr>
      <w:rFonts w:ascii="黑体" w:eastAsia="黑体"/>
      <w:spacing w:val="22"/>
      <w:w w:val="100"/>
      <w:position w:val="3"/>
      <w:sz w:val="28"/>
    </w:rPr>
  </w:style>
  <w:style w:type="paragraph" w:customStyle="1" w:styleId="af">
    <w:name w:val="其他发布部门"/>
    <w:basedOn w:val="a0"/>
    <w:rsid w:val="00591244"/>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styleId="af0">
    <w:name w:val="Body Text Indent"/>
    <w:basedOn w:val="a0"/>
    <w:link w:val="Char4"/>
    <w:rsid w:val="00591244"/>
    <w:pPr>
      <w:spacing w:line="360" w:lineRule="auto"/>
      <w:ind w:firstLineChars="128" w:firstLine="358"/>
    </w:pPr>
    <w:rPr>
      <w:rFonts w:ascii="Times New Roman" w:eastAsia="宋体" w:hAnsi="Times New Roman" w:cs="Times New Roman"/>
      <w:sz w:val="28"/>
      <w:szCs w:val="24"/>
    </w:rPr>
  </w:style>
  <w:style w:type="character" w:customStyle="1" w:styleId="Char4">
    <w:name w:val="正文文本缩进 Char"/>
    <w:basedOn w:val="a1"/>
    <w:link w:val="af0"/>
    <w:rsid w:val="00591244"/>
    <w:rPr>
      <w:rFonts w:ascii="Times New Roman" w:eastAsia="宋体" w:hAnsi="Times New Roman" w:cs="Times New Roman"/>
      <w:sz w:val="28"/>
      <w:szCs w:val="24"/>
    </w:rPr>
  </w:style>
  <w:style w:type="paragraph" w:customStyle="1" w:styleId="af1">
    <w:name w:val="段"/>
    <w:rsid w:val="00591244"/>
    <w:pPr>
      <w:autoSpaceDE w:val="0"/>
      <w:autoSpaceDN w:val="0"/>
      <w:ind w:firstLineChars="200" w:firstLine="200"/>
      <w:jc w:val="both"/>
    </w:pPr>
    <w:rPr>
      <w:rFonts w:ascii="宋体" w:eastAsia="宋体" w:hAnsi="Times New Roman" w:cs="Times New Roman"/>
      <w:noProof/>
      <w:kern w:val="0"/>
      <w:szCs w:val="20"/>
    </w:rPr>
  </w:style>
  <w:style w:type="paragraph" w:styleId="af2">
    <w:name w:val="Document Map"/>
    <w:basedOn w:val="a0"/>
    <w:link w:val="Char5"/>
    <w:semiHidden/>
    <w:rsid w:val="00591244"/>
    <w:pPr>
      <w:shd w:val="clear" w:color="auto" w:fill="000080"/>
    </w:pPr>
    <w:rPr>
      <w:rFonts w:ascii="Times New Roman" w:eastAsia="宋体" w:hAnsi="Times New Roman" w:cs="Times New Roman"/>
      <w:szCs w:val="24"/>
    </w:rPr>
  </w:style>
  <w:style w:type="character" w:customStyle="1" w:styleId="Char5">
    <w:name w:val="文档结构图 Char"/>
    <w:basedOn w:val="a1"/>
    <w:link w:val="af2"/>
    <w:semiHidden/>
    <w:rsid w:val="00591244"/>
    <w:rPr>
      <w:rFonts w:ascii="Times New Roman" w:eastAsia="宋体" w:hAnsi="Times New Roman" w:cs="Times New Roman"/>
      <w:szCs w:val="24"/>
      <w:shd w:val="clear" w:color="auto" w:fill="000080"/>
    </w:rPr>
  </w:style>
  <w:style w:type="character" w:styleId="af3">
    <w:name w:val="annotation reference"/>
    <w:semiHidden/>
    <w:rsid w:val="00591244"/>
    <w:rPr>
      <w:sz w:val="21"/>
      <w:szCs w:val="21"/>
    </w:rPr>
  </w:style>
  <w:style w:type="paragraph" w:styleId="af4">
    <w:name w:val="annotation text"/>
    <w:basedOn w:val="a0"/>
    <w:link w:val="Char6"/>
    <w:semiHidden/>
    <w:rsid w:val="00591244"/>
    <w:pPr>
      <w:jc w:val="left"/>
    </w:pPr>
    <w:rPr>
      <w:rFonts w:ascii="Times New Roman" w:eastAsia="宋体" w:hAnsi="Times New Roman" w:cs="Times New Roman"/>
      <w:szCs w:val="24"/>
    </w:rPr>
  </w:style>
  <w:style w:type="character" w:customStyle="1" w:styleId="Char6">
    <w:name w:val="批注文字 Char"/>
    <w:basedOn w:val="a1"/>
    <w:link w:val="af4"/>
    <w:semiHidden/>
    <w:rsid w:val="00591244"/>
    <w:rPr>
      <w:rFonts w:ascii="Times New Roman" w:eastAsia="宋体" w:hAnsi="Times New Roman" w:cs="Times New Roman"/>
      <w:szCs w:val="24"/>
    </w:rPr>
  </w:style>
  <w:style w:type="paragraph" w:styleId="af5">
    <w:name w:val="annotation subject"/>
    <w:basedOn w:val="af4"/>
    <w:next w:val="af4"/>
    <w:link w:val="Char7"/>
    <w:semiHidden/>
    <w:rsid w:val="00591244"/>
    <w:rPr>
      <w:b/>
      <w:bCs/>
    </w:rPr>
  </w:style>
  <w:style w:type="character" w:customStyle="1" w:styleId="Char7">
    <w:name w:val="批注主题 Char"/>
    <w:basedOn w:val="Char6"/>
    <w:link w:val="af5"/>
    <w:semiHidden/>
    <w:rsid w:val="00591244"/>
    <w:rPr>
      <w:rFonts w:ascii="Times New Roman" w:eastAsia="宋体" w:hAnsi="Times New Roman" w:cs="Times New Roman"/>
      <w:b/>
      <w:bCs/>
      <w:szCs w:val="24"/>
    </w:rPr>
  </w:style>
  <w:style w:type="paragraph" w:customStyle="1" w:styleId="CM49">
    <w:name w:val="CM49"/>
    <w:basedOn w:val="a0"/>
    <w:next w:val="a0"/>
    <w:rsid w:val="00591244"/>
    <w:pPr>
      <w:autoSpaceDE w:val="0"/>
      <w:autoSpaceDN w:val="0"/>
      <w:adjustRightInd w:val="0"/>
      <w:jc w:val="left"/>
    </w:pPr>
    <w:rPr>
      <w:rFonts w:ascii="黑体" w:eastAsia="黑体" w:hAnsi="Calibri" w:cs="Times New Roman"/>
      <w:kern w:val="0"/>
      <w:sz w:val="24"/>
      <w:szCs w:val="24"/>
    </w:rPr>
  </w:style>
  <w:style w:type="paragraph" w:customStyle="1" w:styleId="Default">
    <w:name w:val="Default"/>
    <w:rsid w:val="00591244"/>
    <w:pPr>
      <w:widowControl w:val="0"/>
      <w:autoSpaceDE w:val="0"/>
      <w:autoSpaceDN w:val="0"/>
      <w:adjustRightInd w:val="0"/>
    </w:pPr>
    <w:rPr>
      <w:rFonts w:ascii="黑体" w:eastAsia="黑体" w:hAnsi="Calibri" w:cs="黑体"/>
      <w:color w:val="000000"/>
      <w:kern w:val="0"/>
      <w:sz w:val="24"/>
      <w:szCs w:val="24"/>
    </w:rPr>
  </w:style>
  <w:style w:type="paragraph" w:customStyle="1" w:styleId="CM3">
    <w:name w:val="CM3"/>
    <w:basedOn w:val="a0"/>
    <w:next w:val="a0"/>
    <w:rsid w:val="00591244"/>
    <w:pPr>
      <w:autoSpaceDE w:val="0"/>
      <w:autoSpaceDN w:val="0"/>
      <w:adjustRightInd w:val="0"/>
      <w:spacing w:line="360" w:lineRule="auto"/>
      <w:ind w:leftChars="200" w:left="200"/>
      <w:jc w:val="left"/>
    </w:pPr>
    <w:rPr>
      <w:rFonts w:ascii="黑体" w:eastAsia="黑体" w:hAnsi="宋体" w:cs="Times New Roman"/>
      <w:kern w:val="0"/>
      <w:sz w:val="24"/>
      <w:szCs w:val="24"/>
    </w:rPr>
  </w:style>
  <w:style w:type="character" w:styleId="af6">
    <w:name w:val="Strong"/>
    <w:qFormat/>
    <w:rsid w:val="00591244"/>
    <w:rPr>
      <w:b/>
    </w:rPr>
  </w:style>
  <w:style w:type="character" w:customStyle="1" w:styleId="apple-style-span">
    <w:name w:val="apple-style-span"/>
    <w:basedOn w:val="a1"/>
    <w:rsid w:val="00591244"/>
  </w:style>
  <w:style w:type="character" w:styleId="af7">
    <w:name w:val="page number"/>
    <w:basedOn w:val="a1"/>
    <w:rsid w:val="00591244"/>
  </w:style>
  <w:style w:type="character" w:customStyle="1" w:styleId="trans">
    <w:name w:val="trans"/>
    <w:basedOn w:val="a1"/>
    <w:rsid w:val="00591244"/>
  </w:style>
  <w:style w:type="character" w:customStyle="1" w:styleId="L1CharCharCharChar">
    <w:name w:val="L1* Char Char Char Char"/>
    <w:link w:val="L1CharCharChar"/>
    <w:rsid w:val="00591244"/>
    <w:rPr>
      <w:rFonts w:ascii="Arial" w:hAnsi="Arial"/>
      <w:lang w:val="en-GB" w:eastAsia="en-US"/>
    </w:rPr>
  </w:style>
  <w:style w:type="paragraph" w:customStyle="1" w:styleId="L1CharCharChar">
    <w:name w:val="L1* Char Char Char"/>
    <w:basedOn w:val="a0"/>
    <w:link w:val="L1CharCharCharChar"/>
    <w:rsid w:val="00591244"/>
    <w:pPr>
      <w:keepLines/>
      <w:widowControl/>
    </w:pPr>
    <w:rPr>
      <w:rFonts w:ascii="Arial" w:hAnsi="Arial"/>
      <w:lang w:val="en-GB" w:eastAsia="en-US"/>
    </w:rPr>
  </w:style>
  <w:style w:type="character" w:customStyle="1" w:styleId="CharChar14">
    <w:name w:val="Char Char14"/>
    <w:rsid w:val="00591244"/>
    <w:rPr>
      <w:rFonts w:ascii="Arial" w:eastAsia="Times New Roman" w:hAnsi="Arial"/>
      <w:b/>
      <w:kern w:val="2"/>
      <w:sz w:val="28"/>
      <w:lang w:val="en-GB" w:eastAsia="en-US"/>
    </w:rPr>
  </w:style>
  <w:style w:type="character" w:customStyle="1" w:styleId="IntroKey">
    <w:name w:val="Intro Key"/>
    <w:rsid w:val="00591244"/>
    <w:rPr>
      <w:rFonts w:ascii="Times New Roman" w:hAnsi="Times New Roman"/>
      <w:caps/>
      <w:color w:val="auto"/>
      <w:sz w:val="24"/>
      <w:u w:val="none"/>
    </w:rPr>
  </w:style>
  <w:style w:type="paragraph" w:customStyle="1" w:styleId="ParaCharCharCharCharCharCharCharCharChar1CharCharCharChar">
    <w:name w:val="默认段落字体 Para Char Char Char Char Char Char Char Char Char1 Char Char Char Char"/>
    <w:basedOn w:val="a0"/>
    <w:rsid w:val="00591244"/>
    <w:rPr>
      <w:rFonts w:ascii="Times New Roman" w:eastAsia="宋体" w:hAnsi="Times New Roman" w:cs="Times New Roman"/>
      <w:b/>
      <w:sz w:val="36"/>
      <w:szCs w:val="20"/>
    </w:rPr>
  </w:style>
  <w:style w:type="paragraph" w:customStyle="1" w:styleId="Dochist2">
    <w:name w:val="Doc hist 2"/>
    <w:basedOn w:val="a0"/>
    <w:rsid w:val="00591244"/>
    <w:pPr>
      <w:keepLines/>
      <w:widowControl/>
      <w:tabs>
        <w:tab w:val="left" w:pos="1701"/>
        <w:tab w:val="left" w:pos="3969"/>
        <w:tab w:val="left" w:pos="5670"/>
      </w:tabs>
      <w:ind w:left="1418"/>
    </w:pPr>
    <w:rPr>
      <w:rFonts w:ascii="Arial" w:eastAsia="宋体" w:hAnsi="Arial" w:cs="Times New Roman"/>
      <w:kern w:val="0"/>
      <w:sz w:val="20"/>
      <w:szCs w:val="20"/>
      <w:lang w:val="en-GB" w:eastAsia="en-US"/>
    </w:rPr>
  </w:style>
  <w:style w:type="paragraph" w:customStyle="1" w:styleId="af8">
    <w:name w:val="文本正文"/>
    <w:basedOn w:val="a0"/>
    <w:rsid w:val="00591244"/>
    <w:pPr>
      <w:keepLines/>
      <w:widowControl/>
      <w:spacing w:line="360" w:lineRule="auto"/>
      <w:ind w:left="567" w:firstLine="578"/>
    </w:pPr>
    <w:rPr>
      <w:rFonts w:ascii="Arial" w:eastAsia="宋体" w:hAnsi="Arial" w:cs="Times New Roman"/>
      <w:kern w:val="0"/>
      <w:sz w:val="24"/>
      <w:szCs w:val="20"/>
      <w:lang w:val="en-GB" w:eastAsia="en-US"/>
    </w:rPr>
  </w:style>
  <w:style w:type="paragraph" w:styleId="40">
    <w:name w:val="toc 4"/>
    <w:basedOn w:val="a0"/>
    <w:next w:val="a0"/>
    <w:uiPriority w:val="39"/>
    <w:rsid w:val="00591244"/>
    <w:pPr>
      <w:ind w:leftChars="600" w:left="1260"/>
    </w:pPr>
    <w:rPr>
      <w:rFonts w:ascii="Calibri" w:eastAsia="宋体" w:hAnsi="Calibri" w:cs="Times New Roman"/>
      <w:szCs w:val="20"/>
    </w:rPr>
  </w:style>
  <w:style w:type="paragraph" w:customStyle="1" w:styleId="af9">
    <w:name w:val="表格内容"/>
    <w:rsid w:val="00591244"/>
    <w:pPr>
      <w:textAlignment w:val="top"/>
    </w:pPr>
    <w:rPr>
      <w:rFonts w:ascii="Times New Roman" w:eastAsia="宋体" w:hAnsi="Times New Roman" w:cs="Times New Roman"/>
      <w:szCs w:val="20"/>
    </w:rPr>
  </w:style>
  <w:style w:type="paragraph" w:customStyle="1" w:styleId="IntroText">
    <w:name w:val="Intro Text"/>
    <w:basedOn w:val="a0"/>
    <w:rsid w:val="00591244"/>
    <w:pPr>
      <w:widowControl/>
      <w:tabs>
        <w:tab w:val="left" w:pos="4536"/>
      </w:tabs>
      <w:spacing w:before="120" w:after="120"/>
      <w:ind w:left="2268" w:hanging="2268"/>
    </w:pPr>
    <w:rPr>
      <w:rFonts w:ascii="Times New Roman" w:eastAsia="宋体" w:hAnsi="Times New Roman" w:cs="Times New Roman"/>
      <w:kern w:val="0"/>
      <w:sz w:val="24"/>
      <w:szCs w:val="20"/>
      <w:lang w:val="en-GB" w:eastAsia="en-US"/>
    </w:rPr>
  </w:style>
  <w:style w:type="paragraph" w:styleId="11">
    <w:name w:val="index 1"/>
    <w:basedOn w:val="a0"/>
    <w:next w:val="a0"/>
    <w:rsid w:val="00591244"/>
    <w:rPr>
      <w:rFonts w:ascii="Times New Roman" w:eastAsia="宋体" w:hAnsi="Times New Roman" w:cs="Times New Roman"/>
      <w:szCs w:val="20"/>
    </w:rPr>
  </w:style>
  <w:style w:type="paragraph" w:styleId="afa">
    <w:name w:val="index heading"/>
    <w:basedOn w:val="a0"/>
    <w:next w:val="11"/>
    <w:rsid w:val="00591244"/>
    <w:pPr>
      <w:widowControl/>
    </w:pPr>
    <w:rPr>
      <w:rFonts w:ascii="Times New Roman" w:eastAsia="宋体" w:hAnsi="Times New Roman" w:cs="Times New Roman"/>
      <w:kern w:val="0"/>
      <w:sz w:val="24"/>
      <w:szCs w:val="20"/>
    </w:rPr>
  </w:style>
  <w:style w:type="paragraph" w:styleId="9">
    <w:name w:val="toc 9"/>
    <w:basedOn w:val="a0"/>
    <w:next w:val="a0"/>
    <w:uiPriority w:val="39"/>
    <w:rsid w:val="00591244"/>
    <w:pPr>
      <w:ind w:leftChars="1600" w:left="3360"/>
    </w:pPr>
    <w:rPr>
      <w:rFonts w:ascii="Calibri" w:eastAsia="宋体" w:hAnsi="Calibri" w:cs="Times New Roman"/>
      <w:szCs w:val="20"/>
    </w:rPr>
  </w:style>
  <w:style w:type="paragraph" w:styleId="afb">
    <w:name w:val="Normal (Web)"/>
    <w:basedOn w:val="a0"/>
    <w:rsid w:val="00591244"/>
    <w:pPr>
      <w:widowControl/>
    </w:pPr>
    <w:rPr>
      <w:rFonts w:ascii="Times New Roman" w:eastAsia="宋体" w:hAnsi="Times New Roman" w:cs="Times New Roman"/>
      <w:kern w:val="0"/>
      <w:sz w:val="24"/>
      <w:szCs w:val="20"/>
      <w:lang w:eastAsia="en-US"/>
    </w:rPr>
  </w:style>
  <w:style w:type="paragraph" w:customStyle="1" w:styleId="Copyright">
    <w:name w:val="Copyright"/>
    <w:basedOn w:val="a0"/>
    <w:rsid w:val="00591244"/>
    <w:pPr>
      <w:widowControl/>
      <w:spacing w:before="60" w:after="60" w:line="360" w:lineRule="auto"/>
      <w:ind w:right="-35"/>
    </w:pPr>
    <w:rPr>
      <w:rFonts w:ascii="Times New Roman" w:eastAsia="宋体" w:hAnsi="Times New Roman" w:cs="Times New Roman"/>
      <w:kern w:val="0"/>
      <w:sz w:val="24"/>
      <w:szCs w:val="20"/>
      <w:lang w:val="en-GB" w:eastAsia="en-US"/>
    </w:rPr>
  </w:style>
  <w:style w:type="paragraph" w:customStyle="1" w:styleId="CharCharCharCharCharCharCharCharCharChar">
    <w:name w:val="Char Char Char Char Char Char Char Char Char Char"/>
    <w:basedOn w:val="a0"/>
    <w:rsid w:val="00591244"/>
    <w:rPr>
      <w:rFonts w:ascii="Times New Roman" w:eastAsia="宋体" w:hAnsi="Times New Roman" w:cs="Times New Roman"/>
      <w:szCs w:val="20"/>
    </w:rPr>
  </w:style>
  <w:style w:type="paragraph" w:customStyle="1" w:styleId="afc">
    <w:name w:val="表格标题"/>
    <w:rsid w:val="00591244"/>
    <w:pPr>
      <w:jc w:val="center"/>
      <w:textAlignment w:val="center"/>
    </w:pPr>
    <w:rPr>
      <w:rFonts w:ascii="Times New Roman" w:eastAsia="宋体" w:hAnsi="Times New Roman" w:cs="Times New Roman"/>
      <w:b/>
      <w:szCs w:val="20"/>
    </w:rPr>
  </w:style>
  <w:style w:type="paragraph" w:styleId="afd">
    <w:name w:val="Normal Indent"/>
    <w:aliases w:val="四号,表正文,正文非缩进,特点,正文不缩进,报告文字,ALT+Z,段1,±íÕýÎÄ,ÕýÎÄ·ÇËõ½ø,±í,±í?y??,?y??·?????,标题4,contents,缩进,首行缩进,正文对齐,正文缩进William,图形文字,图形文字1,图形文字2,图形文字3,图形文字4,图形文字11,图形文字21,图形文字5,图形文字12,图形文字22,图形文字6,图形文字7,图形文字13,图形文字23,图形文字8,图形文字14,图形文字24,图形文字9,图形文字15,图形文字25,图形文字31"/>
    <w:basedOn w:val="a0"/>
    <w:rsid w:val="00591244"/>
    <w:pPr>
      <w:snapToGrid w:val="0"/>
      <w:spacing w:afterLines="50"/>
      <w:ind w:firstLineChars="200" w:firstLine="200"/>
    </w:pPr>
    <w:rPr>
      <w:rFonts w:ascii="Arial" w:eastAsia="宋体" w:hAnsi="Arial" w:cs="Times New Roman"/>
      <w:spacing w:val="6"/>
      <w:sz w:val="24"/>
      <w:szCs w:val="20"/>
    </w:rPr>
  </w:style>
  <w:style w:type="paragraph" w:styleId="60">
    <w:name w:val="toc 6"/>
    <w:basedOn w:val="a0"/>
    <w:next w:val="a0"/>
    <w:uiPriority w:val="39"/>
    <w:rsid w:val="00591244"/>
    <w:pPr>
      <w:ind w:leftChars="1000" w:left="2100"/>
    </w:pPr>
    <w:rPr>
      <w:rFonts w:ascii="Calibri" w:eastAsia="宋体" w:hAnsi="Calibri" w:cs="Times New Roman"/>
      <w:szCs w:val="20"/>
    </w:rPr>
  </w:style>
  <w:style w:type="paragraph" w:styleId="80">
    <w:name w:val="toc 8"/>
    <w:basedOn w:val="a0"/>
    <w:next w:val="a0"/>
    <w:uiPriority w:val="39"/>
    <w:rsid w:val="00591244"/>
    <w:pPr>
      <w:ind w:leftChars="1400" w:left="2940"/>
    </w:pPr>
    <w:rPr>
      <w:rFonts w:ascii="Calibri" w:eastAsia="宋体" w:hAnsi="Calibri" w:cs="Times New Roman"/>
      <w:szCs w:val="20"/>
    </w:rPr>
  </w:style>
  <w:style w:type="paragraph" w:customStyle="1" w:styleId="CharChar1CharCharCharCharCharCharCharCharCharChar">
    <w:name w:val="Char Char1 Char Char Char Char Char Char Char Char Char Char"/>
    <w:basedOn w:val="a0"/>
    <w:rsid w:val="00591244"/>
    <w:pPr>
      <w:tabs>
        <w:tab w:val="left" w:pos="360"/>
      </w:tabs>
      <w:spacing w:line="360" w:lineRule="auto"/>
      <w:ind w:left="360" w:hangingChars="200" w:hanging="360"/>
    </w:pPr>
    <w:rPr>
      <w:rFonts w:ascii="Times New Roman" w:eastAsia="宋体" w:hAnsi="Times New Roman" w:cs="Times New Roman"/>
      <w:sz w:val="24"/>
      <w:szCs w:val="20"/>
    </w:rPr>
  </w:style>
  <w:style w:type="paragraph" w:customStyle="1" w:styleId="arial">
    <w:name w:val="arial"/>
    <w:basedOn w:val="a0"/>
    <w:rsid w:val="00591244"/>
    <w:pPr>
      <w:keepLines/>
      <w:widowControl/>
      <w:spacing w:line="360" w:lineRule="auto"/>
    </w:pPr>
    <w:rPr>
      <w:rFonts w:ascii="Arial" w:eastAsia="宋体" w:hAnsi="Arial" w:cs="Times New Roman"/>
      <w:color w:val="000000"/>
      <w:kern w:val="0"/>
      <w:sz w:val="24"/>
      <w:szCs w:val="20"/>
      <w:lang w:val="en-GB" w:eastAsia="en-US"/>
    </w:rPr>
  </w:style>
  <w:style w:type="paragraph" w:styleId="50">
    <w:name w:val="toc 5"/>
    <w:basedOn w:val="a0"/>
    <w:next w:val="a0"/>
    <w:uiPriority w:val="39"/>
    <w:rsid w:val="00591244"/>
    <w:pPr>
      <w:ind w:leftChars="800" w:left="1680"/>
    </w:pPr>
    <w:rPr>
      <w:rFonts w:ascii="Calibri" w:eastAsia="宋体" w:hAnsi="Calibri" w:cs="Times New Roman"/>
      <w:szCs w:val="20"/>
    </w:rPr>
  </w:style>
  <w:style w:type="paragraph" w:customStyle="1" w:styleId="L1">
    <w:name w:val="L1&gt;*"/>
    <w:basedOn w:val="a0"/>
    <w:rsid w:val="00591244"/>
    <w:pPr>
      <w:keepLines/>
      <w:widowControl/>
      <w:spacing w:before="240"/>
      <w:ind w:left="2268"/>
    </w:pPr>
    <w:rPr>
      <w:rFonts w:ascii="Arial" w:eastAsia="宋体" w:hAnsi="Arial" w:cs="Times New Roman"/>
      <w:kern w:val="0"/>
      <w:sz w:val="20"/>
      <w:szCs w:val="20"/>
      <w:lang w:val="en-GB" w:eastAsia="en-US"/>
    </w:rPr>
  </w:style>
  <w:style w:type="paragraph" w:styleId="70">
    <w:name w:val="toc 7"/>
    <w:basedOn w:val="a0"/>
    <w:next w:val="a0"/>
    <w:uiPriority w:val="39"/>
    <w:rsid w:val="00591244"/>
    <w:pPr>
      <w:ind w:leftChars="1200" w:left="2520"/>
    </w:pPr>
    <w:rPr>
      <w:rFonts w:ascii="Calibri" w:eastAsia="宋体" w:hAnsi="Calibri" w:cs="Times New Roman"/>
      <w:szCs w:val="20"/>
    </w:rPr>
  </w:style>
  <w:style w:type="paragraph" w:styleId="afe">
    <w:name w:val="Title"/>
    <w:basedOn w:val="a0"/>
    <w:next w:val="a0"/>
    <w:link w:val="Char8"/>
    <w:qFormat/>
    <w:rsid w:val="00591244"/>
    <w:pPr>
      <w:spacing w:before="240" w:after="60"/>
      <w:jc w:val="center"/>
      <w:outlineLvl w:val="0"/>
    </w:pPr>
    <w:rPr>
      <w:rFonts w:ascii="Cambria" w:eastAsia="宋体" w:hAnsi="Cambria" w:cs="Times New Roman"/>
      <w:b/>
      <w:bCs/>
      <w:sz w:val="32"/>
      <w:szCs w:val="32"/>
    </w:rPr>
  </w:style>
  <w:style w:type="character" w:customStyle="1" w:styleId="Char8">
    <w:name w:val="标题 Char"/>
    <w:basedOn w:val="a1"/>
    <w:link w:val="afe"/>
    <w:rsid w:val="00591244"/>
    <w:rPr>
      <w:rFonts w:ascii="Cambria" w:eastAsia="宋体" w:hAnsi="Cambria" w:cs="Times New Roman"/>
      <w:b/>
      <w:bCs/>
      <w:sz w:val="32"/>
      <w:szCs w:val="32"/>
    </w:rPr>
  </w:style>
  <w:style w:type="paragraph" w:customStyle="1" w:styleId="aff">
    <w:name w:val="前言、引言标题"/>
    <w:next w:val="a0"/>
    <w:rsid w:val="00591244"/>
    <w:pPr>
      <w:shd w:val="clear" w:color="FFFFFF" w:fill="FFFFFF"/>
      <w:tabs>
        <w:tab w:val="num" w:pos="360"/>
      </w:tabs>
      <w:spacing w:before="640" w:after="560"/>
      <w:ind w:left="360" w:hanging="360"/>
      <w:jc w:val="center"/>
      <w:outlineLvl w:val="0"/>
    </w:pPr>
    <w:rPr>
      <w:rFonts w:ascii="黑体" w:eastAsia="黑体" w:hAnsi="Times New Roman" w:cs="Times New Roman"/>
      <w:kern w:val="0"/>
      <w:sz w:val="32"/>
      <w:szCs w:val="20"/>
    </w:rPr>
  </w:style>
  <w:style w:type="paragraph" w:customStyle="1" w:styleId="aff0">
    <w:name w:val="一级条标题"/>
    <w:next w:val="af1"/>
    <w:rsid w:val="00591244"/>
    <w:pPr>
      <w:outlineLvl w:val="2"/>
    </w:pPr>
    <w:rPr>
      <w:rFonts w:ascii="Times New Roman" w:eastAsia="黑体" w:hAnsi="Times New Roman" w:cs="Times New Roman"/>
      <w:kern w:val="0"/>
      <w:szCs w:val="20"/>
    </w:rPr>
  </w:style>
  <w:style w:type="paragraph" w:styleId="HTML">
    <w:name w:val="HTML Preformatted"/>
    <w:basedOn w:val="a0"/>
    <w:link w:val="HTMLChar"/>
    <w:unhideWhenUsed/>
    <w:rsid w:val="00591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Char">
    <w:name w:val="HTML 预设格式 Char"/>
    <w:basedOn w:val="a1"/>
    <w:link w:val="HTML"/>
    <w:rsid w:val="00591244"/>
    <w:rPr>
      <w:rFonts w:ascii="宋体" w:eastAsia="宋体" w:hAnsi="宋体" w:cs="Times New Roman"/>
      <w:kern w:val="0"/>
      <w:sz w:val="24"/>
      <w:szCs w:val="24"/>
    </w:rPr>
  </w:style>
  <w:style w:type="character" w:styleId="aff1">
    <w:name w:val="FollowedHyperlink"/>
    <w:rsid w:val="00591244"/>
    <w:rPr>
      <w:color w:val="800080"/>
      <w:u w:val="single"/>
    </w:rPr>
  </w:style>
  <w:style w:type="paragraph" w:customStyle="1" w:styleId="Char1CharCharCharCharCharChar">
    <w:name w:val="Char1 Char Char Char Char Char Char"/>
    <w:basedOn w:val="a0"/>
    <w:rsid w:val="00591244"/>
    <w:pPr>
      <w:ind w:left="425" w:hanging="425"/>
    </w:pPr>
    <w:rPr>
      <w:rFonts w:ascii="Tahoma" w:eastAsia="宋体" w:hAnsi="Tahoma" w:cs="Times New Roman"/>
      <w:sz w:val="24"/>
      <w:szCs w:val="20"/>
    </w:rPr>
  </w:style>
  <w:style w:type="paragraph" w:customStyle="1" w:styleId="CM12">
    <w:name w:val="CM12"/>
    <w:basedOn w:val="a0"/>
    <w:next w:val="a0"/>
    <w:rsid w:val="00591244"/>
    <w:pPr>
      <w:numPr>
        <w:numId w:val="2"/>
      </w:numPr>
      <w:tabs>
        <w:tab w:val="clear" w:pos="932"/>
      </w:tabs>
      <w:autoSpaceDE w:val="0"/>
      <w:autoSpaceDN w:val="0"/>
      <w:adjustRightInd w:val="0"/>
      <w:spacing w:line="313" w:lineRule="atLeast"/>
      <w:jc w:val="left"/>
    </w:pPr>
    <w:rPr>
      <w:rFonts w:ascii="黑体" w:eastAsia="黑体" w:hAnsi="Calibri" w:cs="Times New Roman"/>
      <w:kern w:val="0"/>
      <w:sz w:val="24"/>
      <w:szCs w:val="24"/>
    </w:rPr>
  </w:style>
  <w:style w:type="paragraph" w:styleId="aff2">
    <w:name w:val="List Bullet"/>
    <w:basedOn w:val="a0"/>
    <w:rsid w:val="00591244"/>
    <w:pPr>
      <w:widowControl/>
      <w:tabs>
        <w:tab w:val="num" w:pos="360"/>
      </w:tabs>
      <w:spacing w:after="80"/>
      <w:ind w:left="360" w:hangingChars="200" w:hanging="360"/>
      <w:jc w:val="left"/>
    </w:pPr>
    <w:rPr>
      <w:rFonts w:ascii="宋体" w:eastAsia="宋体" w:hAnsi="宋体" w:cs="Times New Roman"/>
      <w:kern w:val="0"/>
      <w:szCs w:val="21"/>
      <w:lang w:eastAsia="en-US"/>
    </w:rPr>
  </w:style>
  <w:style w:type="paragraph" w:customStyle="1" w:styleId="a">
    <w:name w:val="标准标志"/>
    <w:next w:val="a0"/>
    <w:rsid w:val="00591244"/>
    <w:pPr>
      <w:framePr w:w="2268" w:h="1392" w:hRule="exact" w:wrap="around" w:hAnchor="margin" w:x="6748" w:y="171" w:anchorLock="1"/>
      <w:numPr>
        <w:numId w:val="3"/>
      </w:numPr>
      <w:shd w:val="solid" w:color="FFFFFF" w:fill="FFFFFF"/>
      <w:spacing w:line="0" w:lineRule="atLeast"/>
      <w:ind w:left="0" w:firstLine="0"/>
      <w:jc w:val="right"/>
    </w:pPr>
    <w:rPr>
      <w:rFonts w:ascii="Times New Roman" w:eastAsia="宋体" w:hAnsi="Times New Roman" w:cs="Times New Roman"/>
      <w:b/>
      <w:w w:val="130"/>
      <w:kern w:val="0"/>
      <w:sz w:val="96"/>
      <w:szCs w:val="20"/>
    </w:rPr>
  </w:style>
  <w:style w:type="paragraph" w:customStyle="1" w:styleId="aff3">
    <w:name w:val="发布日期"/>
    <w:rsid w:val="00591244"/>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2">
    <w:name w:val="封面标准号1"/>
    <w:rsid w:val="00591244"/>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4">
    <w:name w:val="封面标准名称"/>
    <w:rsid w:val="00591244"/>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5">
    <w:name w:val="封面正文"/>
    <w:rsid w:val="00591244"/>
    <w:pPr>
      <w:jc w:val="both"/>
    </w:pPr>
    <w:rPr>
      <w:rFonts w:ascii="Times New Roman" w:eastAsia="宋体" w:hAnsi="Times New Roman" w:cs="Times New Roman"/>
      <w:kern w:val="0"/>
      <w:sz w:val="20"/>
      <w:szCs w:val="20"/>
    </w:rPr>
  </w:style>
  <w:style w:type="paragraph" w:customStyle="1" w:styleId="aff6">
    <w:name w:val="实施日期"/>
    <w:basedOn w:val="aff3"/>
    <w:rsid w:val="00591244"/>
    <w:pPr>
      <w:framePr w:hSpace="0" w:wrap="around" w:xAlign="right"/>
      <w:jc w:val="right"/>
    </w:pPr>
  </w:style>
  <w:style w:type="paragraph" w:customStyle="1" w:styleId="aff7">
    <w:name w:val="文献分类号"/>
    <w:rsid w:val="00591244"/>
    <w:pPr>
      <w:framePr w:hSpace="180" w:vSpace="180" w:wrap="around" w:hAnchor="margin" w:y="1" w:anchorLock="1"/>
      <w:widowControl w:val="0"/>
      <w:textAlignment w:val="center"/>
    </w:pPr>
    <w:rPr>
      <w:rFonts w:ascii="Times New Roman" w:eastAsia="黑体" w:hAnsi="Times New Roman" w:cs="Times New Roman"/>
      <w:kern w:val="0"/>
      <w:szCs w:val="20"/>
    </w:rPr>
  </w:style>
  <w:style w:type="character" w:styleId="aff8">
    <w:name w:val="Emphasis"/>
    <w:qFormat/>
    <w:rsid w:val="00591244"/>
    <w:rPr>
      <w:i/>
      <w:iCs/>
    </w:rPr>
  </w:style>
  <w:style w:type="character" w:styleId="aff9">
    <w:name w:val="Book Title"/>
    <w:qFormat/>
    <w:rsid w:val="00591244"/>
    <w:rPr>
      <w:rFonts w:eastAsia="宋体"/>
      <w:b w:val="0"/>
      <w:bCs/>
      <w:smallCaps/>
      <w:spacing w:val="5"/>
      <w:sz w:val="21"/>
    </w:rPr>
  </w:style>
  <w:style w:type="paragraph" w:customStyle="1" w:styleId="CharCharCharChar0">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ffa">
    <w:name w:val="封面标准文稿编辑信息"/>
    <w:rsid w:val="00591244"/>
    <w:pPr>
      <w:spacing w:before="180" w:line="180" w:lineRule="exact"/>
      <w:jc w:val="center"/>
    </w:pPr>
    <w:rPr>
      <w:rFonts w:ascii="宋体" w:eastAsia="宋体" w:hAnsi="Times New Roman" w:cs="Times New Roman"/>
      <w:kern w:val="0"/>
      <w:szCs w:val="20"/>
    </w:rPr>
  </w:style>
  <w:style w:type="paragraph" w:styleId="affb">
    <w:name w:val="Body Text"/>
    <w:basedOn w:val="a0"/>
    <w:link w:val="Char9"/>
    <w:uiPriority w:val="99"/>
    <w:semiHidden/>
    <w:unhideWhenUsed/>
    <w:rsid w:val="00591244"/>
    <w:pPr>
      <w:spacing w:after="120"/>
    </w:pPr>
  </w:style>
  <w:style w:type="character" w:customStyle="1" w:styleId="Char9">
    <w:name w:val="正文文本 Char"/>
    <w:basedOn w:val="a1"/>
    <w:link w:val="affb"/>
    <w:uiPriority w:val="99"/>
    <w:semiHidden/>
    <w:rsid w:val="00591244"/>
  </w:style>
  <w:style w:type="paragraph" w:styleId="affc">
    <w:name w:val="Body Text First Indent"/>
    <w:basedOn w:val="affb"/>
    <w:link w:val="Chara"/>
    <w:uiPriority w:val="99"/>
    <w:unhideWhenUsed/>
    <w:rsid w:val="00591244"/>
    <w:pPr>
      <w:ind w:firstLineChars="100" w:firstLine="420"/>
    </w:pPr>
  </w:style>
  <w:style w:type="character" w:customStyle="1" w:styleId="Chara">
    <w:name w:val="正文首行缩进 Char"/>
    <w:basedOn w:val="Char9"/>
    <w:link w:val="affc"/>
    <w:uiPriority w:val="99"/>
    <w:rsid w:val="00591244"/>
  </w:style>
  <w:style w:type="character" w:customStyle="1" w:styleId="CharChar15">
    <w:name w:val="Char Char15"/>
    <w:rsid w:val="00591244"/>
    <w:rPr>
      <w:rFonts w:ascii="宋体" w:eastAsia="宋体" w:hAnsi="宋体"/>
      <w:b/>
      <w:bCs/>
      <w:kern w:val="44"/>
      <w:sz w:val="30"/>
      <w:szCs w:val="30"/>
      <w:lang w:bidi="ar-SA"/>
    </w:rPr>
  </w:style>
  <w:style w:type="paragraph" w:customStyle="1" w:styleId="G3">
    <w:name w:val="G_标题3"/>
    <w:basedOn w:val="a0"/>
    <w:next w:val="a0"/>
    <w:rsid w:val="00591244"/>
    <w:pPr>
      <w:widowControl/>
      <w:tabs>
        <w:tab w:val="left" w:pos="540"/>
        <w:tab w:val="num" w:pos="2073"/>
      </w:tabs>
      <w:spacing w:beforeLines="100" w:afterLines="100" w:line="360" w:lineRule="auto"/>
      <w:ind w:left="613" w:firstLine="380"/>
      <w:jc w:val="left"/>
      <w:outlineLvl w:val="2"/>
    </w:pPr>
    <w:rPr>
      <w:rFonts w:ascii="Times New Roman" w:eastAsia="黑体" w:hAnsi="Times New Roman" w:cs="Times New Roman"/>
      <w:b/>
      <w:kern w:val="0"/>
      <w:sz w:val="28"/>
      <w:szCs w:val="20"/>
    </w:rPr>
  </w:style>
  <w:style w:type="paragraph" w:customStyle="1" w:styleId="affd">
    <w:name w:val="示例"/>
    <w:next w:val="af1"/>
    <w:rsid w:val="00E4322C"/>
    <w:pPr>
      <w:tabs>
        <w:tab w:val="num" w:pos="816"/>
      </w:tabs>
      <w:ind w:left="425" w:firstLineChars="233" w:firstLine="419"/>
      <w:jc w:val="both"/>
    </w:pPr>
    <w:rPr>
      <w:rFonts w:ascii="宋体" w:eastAsia="宋体" w:hAnsi="Times New Roman" w:cs="Times New Roman"/>
      <w:kern w:val="0"/>
      <w:sz w:val="18"/>
      <w:szCs w:val="20"/>
    </w:rPr>
  </w:style>
  <w:style w:type="paragraph" w:customStyle="1" w:styleId="13">
    <w:name w:val="样式1"/>
    <w:basedOn w:val="a0"/>
    <w:autoRedefine/>
    <w:rsid w:val="00E4322C"/>
    <w:pPr>
      <w:widowControl/>
      <w:ind w:left="1135" w:hanging="851"/>
      <w:jc w:val="left"/>
      <w:outlineLvl w:val="3"/>
    </w:pPr>
    <w:rPr>
      <w:rFonts w:ascii="宋体" w:eastAsia="宋体" w:hAnsi="宋体" w:cs="Times New Roman"/>
      <w:color w:val="000000"/>
      <w:kern w:val="0"/>
      <w:szCs w:val="20"/>
    </w:rPr>
  </w:style>
  <w:style w:type="paragraph" w:customStyle="1" w:styleId="CharCharCharChar2">
    <w:name w:val="Char Char Char Char"/>
    <w:basedOn w:val="a0"/>
    <w:rsid w:val="006E4FF1"/>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3">
    <w:name w:val="Char Char Char Char"/>
    <w:basedOn w:val="a0"/>
    <w:rsid w:val="00227D24"/>
    <w:pPr>
      <w:widowControl/>
      <w:spacing w:after="160" w:line="240" w:lineRule="exact"/>
      <w:jc w:val="left"/>
    </w:pPr>
    <w:rPr>
      <w:rFonts w:ascii="Arial" w:eastAsia="Times New Roman" w:hAnsi="Arial" w:cs="Verdana"/>
      <w:b/>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0975">
      <w:bodyDiv w:val="1"/>
      <w:marLeft w:val="0"/>
      <w:marRight w:val="0"/>
      <w:marTop w:val="0"/>
      <w:marBottom w:val="0"/>
      <w:divBdr>
        <w:top w:val="none" w:sz="0" w:space="0" w:color="auto"/>
        <w:left w:val="none" w:sz="0" w:space="0" w:color="auto"/>
        <w:bottom w:val="none" w:sz="0" w:space="0" w:color="auto"/>
        <w:right w:val="none" w:sz="0" w:space="0" w:color="auto"/>
      </w:divBdr>
    </w:div>
    <w:div w:id="435834075">
      <w:bodyDiv w:val="1"/>
      <w:marLeft w:val="0"/>
      <w:marRight w:val="0"/>
      <w:marTop w:val="0"/>
      <w:marBottom w:val="0"/>
      <w:divBdr>
        <w:top w:val="none" w:sz="0" w:space="0" w:color="auto"/>
        <w:left w:val="none" w:sz="0" w:space="0" w:color="auto"/>
        <w:bottom w:val="none" w:sz="0" w:space="0" w:color="auto"/>
        <w:right w:val="none" w:sz="0" w:space="0" w:color="auto"/>
      </w:divBdr>
    </w:div>
    <w:div w:id="484709112">
      <w:bodyDiv w:val="1"/>
      <w:marLeft w:val="0"/>
      <w:marRight w:val="0"/>
      <w:marTop w:val="0"/>
      <w:marBottom w:val="0"/>
      <w:divBdr>
        <w:top w:val="none" w:sz="0" w:space="0" w:color="auto"/>
        <w:left w:val="none" w:sz="0" w:space="0" w:color="auto"/>
        <w:bottom w:val="none" w:sz="0" w:space="0" w:color="auto"/>
        <w:right w:val="none" w:sz="0" w:space="0" w:color="auto"/>
      </w:divBdr>
      <w:divsChild>
        <w:div w:id="909004086">
          <w:marLeft w:val="0"/>
          <w:marRight w:val="0"/>
          <w:marTop w:val="0"/>
          <w:marBottom w:val="0"/>
          <w:divBdr>
            <w:top w:val="none" w:sz="0" w:space="0" w:color="auto"/>
            <w:left w:val="none" w:sz="0" w:space="0" w:color="auto"/>
            <w:bottom w:val="none" w:sz="0" w:space="0" w:color="auto"/>
            <w:right w:val="none" w:sz="0" w:space="0" w:color="auto"/>
          </w:divBdr>
        </w:div>
      </w:divsChild>
    </w:div>
    <w:div w:id="602030603">
      <w:bodyDiv w:val="1"/>
      <w:marLeft w:val="0"/>
      <w:marRight w:val="0"/>
      <w:marTop w:val="0"/>
      <w:marBottom w:val="0"/>
      <w:divBdr>
        <w:top w:val="none" w:sz="0" w:space="0" w:color="auto"/>
        <w:left w:val="none" w:sz="0" w:space="0" w:color="auto"/>
        <w:bottom w:val="none" w:sz="0" w:space="0" w:color="auto"/>
        <w:right w:val="none" w:sz="0" w:space="0" w:color="auto"/>
      </w:divBdr>
    </w:div>
    <w:div w:id="672991930">
      <w:bodyDiv w:val="1"/>
      <w:marLeft w:val="0"/>
      <w:marRight w:val="0"/>
      <w:marTop w:val="0"/>
      <w:marBottom w:val="0"/>
      <w:divBdr>
        <w:top w:val="none" w:sz="0" w:space="0" w:color="auto"/>
        <w:left w:val="none" w:sz="0" w:space="0" w:color="auto"/>
        <w:bottom w:val="none" w:sz="0" w:space="0" w:color="auto"/>
        <w:right w:val="none" w:sz="0" w:space="0" w:color="auto"/>
      </w:divBdr>
    </w:div>
    <w:div w:id="749233245">
      <w:bodyDiv w:val="1"/>
      <w:marLeft w:val="0"/>
      <w:marRight w:val="0"/>
      <w:marTop w:val="0"/>
      <w:marBottom w:val="0"/>
      <w:divBdr>
        <w:top w:val="none" w:sz="0" w:space="0" w:color="auto"/>
        <w:left w:val="none" w:sz="0" w:space="0" w:color="auto"/>
        <w:bottom w:val="none" w:sz="0" w:space="0" w:color="auto"/>
        <w:right w:val="none" w:sz="0" w:space="0" w:color="auto"/>
      </w:divBdr>
    </w:div>
    <w:div w:id="798379957">
      <w:bodyDiv w:val="1"/>
      <w:marLeft w:val="0"/>
      <w:marRight w:val="0"/>
      <w:marTop w:val="0"/>
      <w:marBottom w:val="0"/>
      <w:divBdr>
        <w:top w:val="none" w:sz="0" w:space="0" w:color="auto"/>
        <w:left w:val="none" w:sz="0" w:space="0" w:color="auto"/>
        <w:bottom w:val="none" w:sz="0" w:space="0" w:color="auto"/>
        <w:right w:val="none" w:sz="0" w:space="0" w:color="auto"/>
      </w:divBdr>
    </w:div>
    <w:div w:id="932979027">
      <w:bodyDiv w:val="1"/>
      <w:marLeft w:val="0"/>
      <w:marRight w:val="0"/>
      <w:marTop w:val="0"/>
      <w:marBottom w:val="0"/>
      <w:divBdr>
        <w:top w:val="none" w:sz="0" w:space="0" w:color="auto"/>
        <w:left w:val="none" w:sz="0" w:space="0" w:color="auto"/>
        <w:bottom w:val="none" w:sz="0" w:space="0" w:color="auto"/>
        <w:right w:val="none" w:sz="0" w:space="0" w:color="auto"/>
      </w:divBdr>
    </w:div>
    <w:div w:id="953636832">
      <w:bodyDiv w:val="1"/>
      <w:marLeft w:val="0"/>
      <w:marRight w:val="0"/>
      <w:marTop w:val="0"/>
      <w:marBottom w:val="0"/>
      <w:divBdr>
        <w:top w:val="none" w:sz="0" w:space="0" w:color="auto"/>
        <w:left w:val="none" w:sz="0" w:space="0" w:color="auto"/>
        <w:bottom w:val="none" w:sz="0" w:space="0" w:color="auto"/>
        <w:right w:val="none" w:sz="0" w:space="0" w:color="auto"/>
      </w:divBdr>
    </w:div>
    <w:div w:id="961959256">
      <w:bodyDiv w:val="1"/>
      <w:marLeft w:val="0"/>
      <w:marRight w:val="0"/>
      <w:marTop w:val="0"/>
      <w:marBottom w:val="0"/>
      <w:divBdr>
        <w:top w:val="none" w:sz="0" w:space="0" w:color="auto"/>
        <w:left w:val="none" w:sz="0" w:space="0" w:color="auto"/>
        <w:bottom w:val="none" w:sz="0" w:space="0" w:color="auto"/>
        <w:right w:val="none" w:sz="0" w:space="0" w:color="auto"/>
      </w:divBdr>
    </w:div>
    <w:div w:id="1039477971">
      <w:bodyDiv w:val="1"/>
      <w:marLeft w:val="0"/>
      <w:marRight w:val="0"/>
      <w:marTop w:val="0"/>
      <w:marBottom w:val="0"/>
      <w:divBdr>
        <w:top w:val="none" w:sz="0" w:space="0" w:color="auto"/>
        <w:left w:val="none" w:sz="0" w:space="0" w:color="auto"/>
        <w:bottom w:val="none" w:sz="0" w:space="0" w:color="auto"/>
        <w:right w:val="none" w:sz="0" w:space="0" w:color="auto"/>
      </w:divBdr>
      <w:divsChild>
        <w:div w:id="314071298">
          <w:marLeft w:val="0"/>
          <w:marRight w:val="0"/>
          <w:marTop w:val="0"/>
          <w:marBottom w:val="0"/>
          <w:divBdr>
            <w:top w:val="none" w:sz="0" w:space="0" w:color="auto"/>
            <w:left w:val="none" w:sz="0" w:space="0" w:color="auto"/>
            <w:bottom w:val="none" w:sz="0" w:space="0" w:color="auto"/>
            <w:right w:val="none" w:sz="0" w:space="0" w:color="auto"/>
          </w:divBdr>
        </w:div>
      </w:divsChild>
    </w:div>
    <w:div w:id="1103959155">
      <w:bodyDiv w:val="1"/>
      <w:marLeft w:val="0"/>
      <w:marRight w:val="0"/>
      <w:marTop w:val="0"/>
      <w:marBottom w:val="0"/>
      <w:divBdr>
        <w:top w:val="none" w:sz="0" w:space="0" w:color="auto"/>
        <w:left w:val="none" w:sz="0" w:space="0" w:color="auto"/>
        <w:bottom w:val="none" w:sz="0" w:space="0" w:color="auto"/>
        <w:right w:val="none" w:sz="0" w:space="0" w:color="auto"/>
      </w:divBdr>
    </w:div>
    <w:div w:id="1187252999">
      <w:bodyDiv w:val="1"/>
      <w:marLeft w:val="0"/>
      <w:marRight w:val="0"/>
      <w:marTop w:val="0"/>
      <w:marBottom w:val="0"/>
      <w:divBdr>
        <w:top w:val="none" w:sz="0" w:space="0" w:color="auto"/>
        <w:left w:val="none" w:sz="0" w:space="0" w:color="auto"/>
        <w:bottom w:val="none" w:sz="0" w:space="0" w:color="auto"/>
        <w:right w:val="none" w:sz="0" w:space="0" w:color="auto"/>
      </w:divBdr>
      <w:divsChild>
        <w:div w:id="1199859664">
          <w:marLeft w:val="0"/>
          <w:marRight w:val="0"/>
          <w:marTop w:val="0"/>
          <w:marBottom w:val="0"/>
          <w:divBdr>
            <w:top w:val="none" w:sz="0" w:space="0" w:color="auto"/>
            <w:left w:val="none" w:sz="0" w:space="0" w:color="auto"/>
            <w:bottom w:val="none" w:sz="0" w:space="0" w:color="auto"/>
            <w:right w:val="none" w:sz="0" w:space="0" w:color="auto"/>
          </w:divBdr>
        </w:div>
      </w:divsChild>
    </w:div>
    <w:div w:id="1389106856">
      <w:bodyDiv w:val="1"/>
      <w:marLeft w:val="0"/>
      <w:marRight w:val="0"/>
      <w:marTop w:val="0"/>
      <w:marBottom w:val="0"/>
      <w:divBdr>
        <w:top w:val="none" w:sz="0" w:space="0" w:color="auto"/>
        <w:left w:val="none" w:sz="0" w:space="0" w:color="auto"/>
        <w:bottom w:val="none" w:sz="0" w:space="0" w:color="auto"/>
        <w:right w:val="none" w:sz="0" w:space="0" w:color="auto"/>
      </w:divBdr>
    </w:div>
    <w:div w:id="1583298582">
      <w:bodyDiv w:val="1"/>
      <w:marLeft w:val="0"/>
      <w:marRight w:val="0"/>
      <w:marTop w:val="0"/>
      <w:marBottom w:val="0"/>
      <w:divBdr>
        <w:top w:val="none" w:sz="0" w:space="0" w:color="auto"/>
        <w:left w:val="none" w:sz="0" w:space="0" w:color="auto"/>
        <w:bottom w:val="none" w:sz="0" w:space="0" w:color="auto"/>
        <w:right w:val="none" w:sz="0" w:space="0" w:color="auto"/>
      </w:divBdr>
    </w:div>
    <w:div w:id="1756319759">
      <w:bodyDiv w:val="1"/>
      <w:marLeft w:val="0"/>
      <w:marRight w:val="0"/>
      <w:marTop w:val="0"/>
      <w:marBottom w:val="0"/>
      <w:divBdr>
        <w:top w:val="none" w:sz="0" w:space="0" w:color="auto"/>
        <w:left w:val="none" w:sz="0" w:space="0" w:color="auto"/>
        <w:bottom w:val="none" w:sz="0" w:space="0" w:color="auto"/>
        <w:right w:val="none" w:sz="0" w:space="0" w:color="auto"/>
      </w:divBdr>
    </w:div>
    <w:div w:id="1873498958">
      <w:bodyDiv w:val="1"/>
      <w:marLeft w:val="0"/>
      <w:marRight w:val="0"/>
      <w:marTop w:val="0"/>
      <w:marBottom w:val="0"/>
      <w:divBdr>
        <w:top w:val="none" w:sz="0" w:space="0" w:color="auto"/>
        <w:left w:val="none" w:sz="0" w:space="0" w:color="auto"/>
        <w:bottom w:val="none" w:sz="0" w:space="0" w:color="auto"/>
        <w:right w:val="none" w:sz="0" w:space="0" w:color="auto"/>
      </w:divBdr>
    </w:div>
    <w:div w:id="1946813748">
      <w:bodyDiv w:val="1"/>
      <w:marLeft w:val="0"/>
      <w:marRight w:val="0"/>
      <w:marTop w:val="0"/>
      <w:marBottom w:val="0"/>
      <w:divBdr>
        <w:top w:val="none" w:sz="0" w:space="0" w:color="auto"/>
        <w:left w:val="none" w:sz="0" w:space="0" w:color="auto"/>
        <w:bottom w:val="none" w:sz="0" w:space="0" w:color="auto"/>
        <w:right w:val="none" w:sz="0" w:space="0" w:color="auto"/>
      </w:divBdr>
    </w:div>
    <w:div w:id="2047027405">
      <w:bodyDiv w:val="1"/>
      <w:marLeft w:val="0"/>
      <w:marRight w:val="0"/>
      <w:marTop w:val="0"/>
      <w:marBottom w:val="0"/>
      <w:divBdr>
        <w:top w:val="none" w:sz="0" w:space="0" w:color="auto"/>
        <w:left w:val="none" w:sz="0" w:space="0" w:color="auto"/>
        <w:bottom w:val="none" w:sz="0" w:space="0" w:color="auto"/>
        <w:right w:val="none" w:sz="0" w:space="0" w:color="auto"/>
      </w:divBdr>
    </w:div>
    <w:div w:id="21078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2.vsd"/><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24" Type="http://schemas.openxmlformats.org/officeDocument/2006/relationships/oleObject" Target="embeddings/Microsoft_Visio_2003-2010___7.vsd"/><Relationship Id="rId5" Type="http://schemas.openxmlformats.org/officeDocument/2006/relationships/webSettings" Target="webSettings.xml"/><Relationship Id="rId15" Type="http://schemas.openxmlformats.org/officeDocument/2006/relationships/oleObject" Target="embeddings/Microsoft_Visio_2003-2010___3.vsd"/><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__5.vsd"/><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Microsoft_Visio_2003-2010___6.vsd"/><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6358-7AD6-4ABC-985B-7027C1D6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17</Pages>
  <Words>1380</Words>
  <Characters>7871</Characters>
  <Application>Microsoft Office Word</Application>
  <DocSecurity>0</DocSecurity>
  <Lines>65</Lines>
  <Paragraphs>18</Paragraphs>
  <ScaleCrop>false</ScaleCrop>
  <Company>Microsoft</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Jesse Chen</cp:lastModifiedBy>
  <cp:revision>233</cp:revision>
  <dcterms:created xsi:type="dcterms:W3CDTF">2014-03-06T11:20:00Z</dcterms:created>
  <dcterms:modified xsi:type="dcterms:W3CDTF">2014-08-23T08:45:00Z</dcterms:modified>
</cp:coreProperties>
</file>