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82B4D"/>
          <w:sz w:val="60"/>
        </w:rPr>
        <w:t>Vencertia V11</w:t>
      </w:r>
    </w:p>
    <w:p>
      <w:pPr>
        <w:jc w:val="center"/>
      </w:pPr>
      <w:r>
        <w:rPr>
          <w:rFonts w:ascii="Noto Sans CJK SC" w:hAnsi="Noto Sans CJK SC" w:eastAsia="Noto Sans CJK SC"/>
          <w:b/>
          <w:color w:val="324669"/>
          <w:sz w:val="46"/>
        </w:rPr>
        <w:t>Schema Specification</w:t>
      </w:r>
    </w:p>
    <w:p>
      <w:pPr>
        <w:jc w:val="center"/>
      </w:pPr>
      <w:r>
        <w:rPr>
          <w:rFonts w:ascii="Noto Sans CJK SC" w:hAnsi="Noto Sans CJK SC" w:eastAsia="Noto Sans CJK SC"/>
          <w:b/>
          <w:color w:val="555555"/>
          <w:sz w:val="32"/>
        </w:rPr>
        <w:t>Pydantic / JSON Schema 决策契约规范</w:t>
      </w:r>
    </w:p>
    <w:p/>
    <w:p>
      <w:pPr>
        <w:jc w:val="center"/>
      </w:pPr>
      <w:r>
        <w:rPr>
          <w:rFonts w:ascii="Noto Sans CJK SC" w:hAnsi="Noto Sans CJK SC" w:eastAsia="Noto Sans CJK SC"/>
        </w:rPr>
        <w:t>版本 v0.2  ·  Merged Implementation Candidate</w:t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19"/>
        </w:rPr>
        <w:t>2026-08-12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EAF0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上游权威</w:t>
            </w:r>
          </w:p>
        </w:tc>
        <w:tc>
          <w:tcPr>
            <w:tcW w:type="dxa" w:w="493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Vencertia V11 Core Protocol Pack v0.1</w:t>
            </w:r>
          </w:p>
        </w:tc>
      </w:tr>
      <w:tr>
        <w:trPr>
          <w:cantSplit/>
        </w:trPr>
        <w:tc>
          <w:tcPr>
            <w:tcW w:type="dxa" w:w="4933"/>
            <w:shd w:fill="EAF0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兼容基线</w:t>
            </w:r>
          </w:p>
        </w:tc>
        <w:tc>
          <w:tcPr>
            <w:tcW w:type="dxa" w:w="493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V11 Prompt Architecture 修改蓝图 v1.0 + AgentV10.2 Pydantic/JSON Schema contract</w:t>
            </w:r>
          </w:p>
        </w:tc>
      </w:tr>
      <w:tr>
        <w:trPr>
          <w:cantSplit/>
        </w:trPr>
        <w:tc>
          <w:tcPr>
            <w:tcW w:type="dxa" w:w="4933"/>
            <w:shd w:fill="EAF0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规范目标</w:t>
            </w:r>
          </w:p>
        </w:tc>
        <w:tc>
          <w:tcPr>
            <w:tcW w:type="dxa" w:w="493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把语义协议转成可验证对象、枚举、状态、引用与 validator responsibilities</w:t>
            </w:r>
          </w:p>
        </w:tc>
      </w:tr>
      <w:tr>
        <w:trPr>
          <w:cantSplit/>
        </w:trPr>
        <w:tc>
          <w:tcPr>
            <w:tcW w:type="dxa" w:w="4933"/>
            <w:shd w:fill="EAF0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非目标</w:t>
            </w:r>
          </w:p>
        </w:tc>
        <w:tc>
          <w:tcPr>
            <w:tcW w:type="dxa" w:w="493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不在本文件冻结数据库 DDL、LR/Bayes/EVI 数学算法、领域阈值或前端组件</w:t>
            </w:r>
          </w:p>
        </w:tc>
      </w:tr>
      <w:tr>
        <w:trPr>
          <w:cantSplit/>
        </w:trPr>
        <w:tc>
          <w:tcPr>
            <w:tcW w:type="dxa" w:w="4933"/>
            <w:shd w:fill="EAF0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核心工程原则</w:t>
            </w:r>
          </w:p>
        </w:tc>
        <w:tc>
          <w:tcPr>
            <w:tcW w:type="dxa" w:w="493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LLM proposes; schema constrains; runtime governs; ledgers preserve history.</w:t>
            </w:r>
          </w:p>
        </w:tc>
      </w:tr>
    </w:tbl>
    <w:p>
      <w:r>
        <w:br w:type="page"/>
      </w:r>
    </w:p>
    <w:p>
      <w:pPr>
        <w:pStyle w:val="Heading1"/>
      </w:pPr>
      <w:r>
        <w:t>0. 文档控制、来源与冻结边界</w:t>
      </w:r>
    </w:p>
    <w:p>
      <w:r>
        <w:rPr>
          <w:rFonts w:ascii="Noto Sans CJK SC" w:hAnsi="Noto Sans CJK SC" w:eastAsia="Noto Sans CJK SC"/>
          <w:sz w:val="18"/>
        </w:rPr>
        <w:t>本文件是 V11 第二步产物：把 Core Protocol Pack 中已经冻结候选的语义，转成确定性的 Pydantic / JSON Schema 数据契约。它不替代 Decision Engine，也不把尚未验证的概率、EVSI 或 Regret 算法伪装成已完成实现。</w:t>
      </w:r>
    </w:p>
    <w:p>
      <w:pPr>
        <w:pStyle w:val="Heading2"/>
      </w:pPr>
      <w:r>
        <w:t>0.1 规范来源与优先级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90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优先级</w:t>
            </w:r>
          </w:p>
        </w:tc>
        <w:tc>
          <w:tcPr>
            <w:tcW w:type="dxa" w:w="306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来源</w:t>
            </w:r>
          </w:p>
        </w:tc>
        <w:tc>
          <w:tcPr>
            <w:tcW w:type="dxa" w:w="5783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本文件如何使用</w:t>
            </w:r>
          </w:p>
        </w:tc>
      </w:tr>
      <w:tr>
        <w:trPr>
          <w:cantSplit/>
          <w:cantSplit/>
        </w:trPr>
        <w:tc>
          <w:tcPr>
            <w:tcW w:type="dxa" w:w="9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V11 Core Protocol Pack v0.1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MUST/MUST NOT 语义直接转成字段、枚举、requiredness、状态与 validator。</w:t>
            </w:r>
          </w:p>
        </w:tc>
      </w:tr>
      <w:tr>
        <w:trPr>
          <w:cantSplit/>
          <w:cantSplit/>
        </w:trPr>
        <w:tc>
          <w:tcPr>
            <w:tcW w:type="dxa" w:w="9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V11 Prompt Architecture 修改蓝图 v1.0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提供对象清单、迁移顺序、Agent 责任边界与 V10.2→V11 目标。</w:t>
            </w:r>
          </w:p>
        </w:tc>
      </w:tr>
      <w:tr>
        <w:trPr>
          <w:cantSplit/>
          <w:cantSplit/>
        </w:trPr>
        <w:tc>
          <w:tcPr>
            <w:tcW w:type="dxa" w:w="9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AgentV10.2 Pydantic / JSON Schema contract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保留 BaseModel、Enum reuse、Unknown≠Null、ID/time/money、Domain Model vs DTO、Memory 枚举等兼容原则。</w:t>
            </w:r>
          </w:p>
        </w:tc>
      </w:tr>
      <w:tr>
        <w:trPr>
          <w:cantSplit/>
          <w:cantSplit/>
        </w:trPr>
        <w:tc>
          <w:tcPr>
            <w:tcW w:type="dxa" w:w="9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三份审查/修改/模拟反馈材料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作为上游设计理由；不在本文件新增超出已冻结协议的产品能力。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0.2 v0.2 本次冻结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876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冻结</w:t>
            </w:r>
          </w:p>
        </w:tc>
        <w:tc>
          <w:tcPr>
            <w:tcW w:type="dxa" w:w="4876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不冻结</w:t>
            </w:r>
          </w:p>
        </w:tc>
      </w:tr>
      <w:tr>
        <w:trPr>
          <w:cantSplit/>
          <w:cantSplit/>
        </w:trPr>
        <w:tc>
          <w:tcPr>
            <w:tcW w:type="dxa" w:w="48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Pydantic v2 风格；JSON Schema 从 Pydantic 生成；canonical base；ID/timestamp/money/ratio 约定；核心 enums；19 个核心对象；required/optional；reference integrity；状态机；validator 分类；V10.2 compatibility mapping；Agent I/O 最小 envelope。</w:t>
            </w:r>
          </w:p>
        </w:tc>
        <w:tc>
          <w:tcPr>
            <w:tcW w:type="dxa" w:w="48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数据库表结构与索引；具体 ORM；LR/Bayes 更新公式；EVSI/EVI 精确计算；Utility 执行引擎；领域默认阈值数值；前端显示组件；Connector 供应商字段映射；真实 Decision Regret 因果估计方法。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FREEZE RULE  </w:t>
            </w:r>
            <w:r>
              <w:rPr>
                <w:rFonts w:ascii="Noto Sans CJK SC" w:hAnsi="Noto Sans CJK SC" w:eastAsia="Noto Sans CJK SC"/>
                <w:color w:val="3C3C3C"/>
                <w:sz w:val="16"/>
              </w:rPr>
              <w:t>若 Runtime 暂时无法满足某个 MUST validator，应返回显式 validation/degradation error；不得把缺失逻辑降级为“LLM 自己注意”。</w:t>
            </w:r>
          </w:p>
        </w:tc>
      </w:tr>
    </w:tbl>
    <w:p>
      <w:pPr>
        <w:pStyle w:val="Heading2"/>
      </w:pPr>
      <w:r>
        <w:t>0.3 Schema authority boundary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Pydantic 负责：局部字段约束、模型内 cross-field invariants、可序列化的结构正确性。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Runtime / Service 负责：跨实体引用、Repository 查询、权限、时间序列、图结构、状态转换、聚合计算。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Decision Engine 负责：Utility/Experiment/ABSTAIN 的确定性政策与计算。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LLM 负责：提出候选内容、结构化解释、模型建议；不得拥有静默批准权。</w:t>
      </w:r>
    </w:p>
    <w:p>
      <w:pPr>
        <w:pStyle w:val="Heading1"/>
      </w:pPr>
      <w:r>
        <w:t>1. Schema 设计原则与 V11 Global Invariants 映射</w:t>
      </w:r>
    </w:p>
    <w:p>
      <w:pPr>
        <w:pStyle w:val="Heading2"/>
      </w:pPr>
      <w:r>
        <w:t>1.1 Canonical engineering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221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决策</w:t>
            </w:r>
          </w:p>
        </w:tc>
        <w:tc>
          <w:tcPr>
            <w:tcW w:type="dxa" w:w="754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v0.1 规范</w:t>
            </w:r>
          </w:p>
        </w:tc>
      </w:tr>
      <w:tr>
        <w:trPr>
          <w:cantSplit/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Pydantic major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使用 Pydantic v2-compatible patterns；禁止 v1/v2 API 混用。</w:t>
            </w:r>
          </w:p>
        </w:tc>
      </w:tr>
      <w:tr>
        <w:trPr>
          <w:cantSplit/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Schema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由 canonical Pydantic models 生成；禁止手工维护第二套漂移 schema。</w:t>
            </w:r>
          </w:p>
        </w:tc>
      </w:tr>
      <w:tr>
        <w:trPr>
          <w:cantSplit/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extra fields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canonical runtime models 默认 extra="forbid"；扩展必须进入显式 extensions。</w:t>
            </w:r>
          </w:p>
        </w:tc>
      </w:tr>
      <w:tr>
        <w:trPr>
          <w:cantSplit/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Unknown vs null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UNKNOWN 是业务状态时用枚举/状态表示；null 仅表示 not applicable / genuinely absent。</w:t>
            </w:r>
          </w:p>
        </w:tc>
      </w:tr>
      <w:tr>
        <w:trPr>
          <w:cantSplit/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IDs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统一稳定字符串 ID；不以名称充当 canonical identity；保留与 V10.2 UUID/ULID/string 实现兼容。</w:t>
            </w:r>
          </w:p>
        </w:tc>
      </w:tr>
      <w:tr>
        <w:trPr>
          <w:cantSplit/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timestamps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timezone-aware datetime；历史 snapshot 不得被新事实覆盖。</w:t>
            </w:r>
          </w:p>
        </w:tc>
      </w:tr>
      <w:tr>
        <w:trPr>
          <w:cantSplit/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money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Python 层使用 Decimal-compatible amount + ISO 4217 currency；禁止用于计算的重要金额仅存 prose。</w:t>
            </w:r>
          </w:p>
        </w:tc>
      </w:tr>
      <w:tr>
        <w:trPr>
          <w:cantSplit/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ratios/probability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V11 新的 ratio/probability storage 统一为 0..1；UI 可显示百分数。</w:t>
            </w:r>
          </w:p>
        </w:tc>
      </w:tr>
      <w:tr>
        <w:trPr>
          <w:cantSplit/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legacy scores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V10.2 ProjectScore/BPScore 的 0..100 contract 保留为 legacy domain contract，不推广到 V11 belief probability。</w:t>
            </w:r>
          </w:p>
        </w:tc>
      </w:tr>
      <w:tr>
        <w:trPr>
          <w:cantSplit/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reasoning exposure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schema 不包含 chain_of_thought/internal_reasoning；只允许 rationale_summary/evidence_refs/decision_trace refs。</w:t>
            </w:r>
          </w:p>
        </w:tc>
      </w:tr>
    </w:tbl>
    <w:p>
      <w:pPr>
        <w:spacing w:after="20"/>
      </w:pPr>
    </w:p>
    <w:p>
      <w:pPr>
        <w:pStyle w:val="Heading2"/>
      </w:pPr>
      <w:r>
        <w:t>1.2 G-01…G-15 → schema enforcement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60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Invariant</w:t>
            </w:r>
          </w:p>
        </w:tc>
        <w:tc>
          <w:tcPr>
            <w:tcW w:type="dxa" w:w="5216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Schema mechanism</w:t>
            </w:r>
          </w:p>
        </w:tc>
        <w:tc>
          <w:tcPr>
            <w:tcW w:type="dxa" w:w="192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Enforcement owner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G-01 Fact ≠ Inference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FactStatus + ProvenanceType + separate Observation/Evidence/Parameter/Recommendation objects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+ service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G-02 Uncalibrated score ≠ probability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BeliefEstimate.estimate_type + calibration_status gate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MUST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G-03 LLM propose ≠ approve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ModelParameter provenance/status/approval validator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MUST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G-04 Objective before optimization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DecisionModelSpec requires ObjectiveProfile on FULL path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+ runtime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G-05 Dependencies first-class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BeliefEdge + UNKNOWN_RELATIONSHIP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+ graph service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G-06 No double counting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EvidenceRecord shared_signal_group/independence_group + aggregation guard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Service MUST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G-07 Stakes-aware action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StakesProfile + ActionState + policy_version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Runtime policy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G-08 Action clarity without false certainty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DecisionRecommendation requires next_action + uncertainty refs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MUST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G-09 Experiment decision-relevant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ExperimentCandidate.decision_change_rules + relevance status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+ rank service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G-10 WAIT/STAGE real options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DecisionOption supports WAIT/TEST/STAGE semantics; ActionState includes WAIT/TEST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G-11 Critique model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ModelCritique required for high-stakes FULL decisions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Runtime gate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G-12 Auto-ingest ≠ auto-influence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ObservationRecord→EvidenceRecord promotion_authority; connector cannot self-promote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+ permission service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G-13 Forecast calibration ≠ decision quality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ForecastCalibrationRecord and DecisionPerformanceRecord are separate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Schema MUST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G-14 No magic thresholds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ModelParameter provenance=DOMAIN_DEFAULT + status=POLICY_DEFAULT + policy_version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MUST</w:t>
            </w:r>
          </w:p>
        </w:tc>
      </w:tr>
      <w:tr>
        <w:trPr>
          <w:cantSplit/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G-15 Progressive disclosure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separate Agent DTOs and user-facing DecisionSummary; full model stays audit layer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DTO design</w:t>
            </w:r>
          </w:p>
        </w:tc>
      </w:tr>
    </w:tbl>
    <w:p>
      <w:pPr>
        <w:spacing w:after="20"/>
      </w:pPr>
    </w:p>
    <w:p>
      <w:pPr>
        <w:pStyle w:val="Heading1"/>
      </w:pPr>
      <w:r>
        <w:t>2. Package Layout 与 Domain / DTO 边界</w:t>
      </w:r>
    </w:p>
    <w:p>
      <w:pPr>
        <w:pStyle w:val="Heading2"/>
      </w:pPr>
      <w:r>
        <w:t>2.1 建议 package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REFERENCE LAYOUT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schemas_v11/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base.py                 # VencertiaBaseModel, refs, audit metadata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enums.py                # V11 canonical enums + legacy imports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value_types.py          # Money, ranges, ratios, estimate types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context.py              # DecisionContext, Objective/Constraint/Preference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evidence.py             # ObservationRecord, EvidenceRecord, source refs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belief.py               # BeliefNode, BeliefEdge, uncertainty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model_spec.py           # ModelParameter, AssumptionRecord, DecisionModelSpec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utility.py              # UtilityComponent / UtilityModel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stakes.py               # StakesProfile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experiment.py           # ExperimentCandidate, outcome scenarios/rules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critic.py               # ModelCritique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decision.py             # DecisionRecommendation, DecisionRecord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outcome.py              # OutcomeRecord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calibration.py          # ForecastCalibrationRecord, DecisionPerformanceRecord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agent_io.py             # Orchestrator/Specialist DTO envelopes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compatibility.py        # V10.2 migration/adapters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schema_version.py       # family/version compatibility policy</w:t>
            </w:r>
          </w:p>
        </w:tc>
      </w:tr>
    </w:tbl>
    <w:p>
      <w:r>
        <w:rPr>
          <w:rFonts w:ascii="Noto Sans CJK SC" w:hAnsi="Noto Sans CJK SC" w:eastAsia="Noto Sans CJK SC"/>
          <w:sz w:val="18"/>
        </w:rPr>
        <w:t>文件名可在工程实现中调整；上述 domain separation 是规范要求。V10.2 已有 FounderProfile、MemoryRecord、Startup Intelligence、Financial Snapshot 等域模型继续保留，不因本规范出现一个“万能 Decision JSON”而被合并。</w:t>
      </w:r>
    </w:p>
    <w:p>
      <w:pPr>
        <w:pStyle w:val="Heading2"/>
      </w:pPr>
      <w:r>
        <w:t>2.2 Domain Model vs 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1644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层</w:t>
            </w:r>
          </w:p>
        </w:tc>
        <w:tc>
          <w:tcPr>
            <w:tcW w:type="dxa" w:w="419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用途</w:t>
            </w:r>
          </w:p>
        </w:tc>
        <w:tc>
          <w:tcPr>
            <w:tcW w:type="dxa" w:w="3912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禁止</w:t>
            </w:r>
          </w:p>
        </w:tc>
      </w:tr>
      <w:tr>
        <w:trPr>
          <w:cantSplit/>
          <w:cantSplit/>
        </w:trPr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Domain Model</w:t>
            </w:r>
          </w:p>
        </w:tc>
        <w:tc>
          <w:tcPr>
            <w:tcW w:type="dxa" w:w="41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持久、可审计的业务实体与快照。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不能为了 LLM 输出方便而去掉 provenance/status/version。</w:t>
            </w:r>
          </w:p>
        </w:tc>
      </w:tr>
      <w:tr>
        <w:trPr>
          <w:cantSplit/>
          <w:cantSplit/>
        </w:trPr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Agent Input DTO</w:t>
            </w:r>
          </w:p>
        </w:tc>
        <w:tc>
          <w:tcPr>
            <w:tcW w:type="dxa" w:w="41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给特定 Agent 的最小上下文投影。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不能把全量数据库、私有 network 数据或完整历史无脑塞入。</w:t>
            </w:r>
          </w:p>
        </w:tc>
      </w:tr>
      <w:tr>
        <w:trPr>
          <w:cantSplit/>
          <w:cantSplit/>
        </w:trPr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Agent Output DTO</w:t>
            </w:r>
          </w:p>
        </w:tc>
        <w:tc>
          <w:tcPr>
            <w:tcW w:type="dxa" w:w="41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Agent 候选判断、提议、Critique、Experiment 等。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不能直接等同最终 state mutation。</w:t>
            </w:r>
          </w:p>
        </w:tc>
      </w:tr>
      <w:tr>
        <w:trPr>
          <w:cantSplit/>
          <w:cantSplit/>
        </w:trPr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Persistence Model</w:t>
            </w:r>
          </w:p>
        </w:tc>
        <w:tc>
          <w:tcPr>
            <w:tcW w:type="dxa" w:w="41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数据库/ORM 实现。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不能假设 1 个 Pydantic class 同时就是 API、LLM output、DB row。</w:t>
            </w:r>
          </w:p>
        </w:tc>
      </w:tr>
      <w:tr>
        <w:trPr>
          <w:cantSplit/>
          <w:cantSplit/>
        </w:trPr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User View DTO</w:t>
            </w:r>
          </w:p>
        </w:tc>
        <w:tc>
          <w:tcPr>
            <w:tcW w:type="dxa" w:w="41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Progressive Disclosure 的用户可见投影。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不能把 audit 复杂度强迫给普通用户。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3. Canonical Enums（v0.2 冻结候选）</w:t>
      </w:r>
    </w:p>
    <w:p>
      <w:r>
        <w:rPr>
          <w:rFonts w:ascii="Noto Sans CJK SC" w:hAnsi="Noto Sans CJK SC" w:eastAsia="Noto Sans CJK SC"/>
          <w:sz w:val="18"/>
        </w:rPr>
        <w:t>下列枚举用于 V11 Decision Contract。与 V10.2 已存在枚举语义不同的概念使用新名字，避免“同名但不同义”。已有 MemoryScope / MemoryStatus / MemoryType、FactStatus、EvidenceLevel 等保持原值稳定。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09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Enum</w:t>
            </w:r>
          </w:p>
        </w:tc>
        <w:tc>
          <w:tcPr>
            <w:tcW w:type="dxa" w:w="4479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Values</w:t>
            </w:r>
          </w:p>
        </w:tc>
        <w:tc>
          <w:tcPr>
            <w:tcW w:type="dxa" w:w="317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VentureMode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EXPLORE | OPERATE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用户/项目整体生命周期轴；不再承载当前决策验证阶段。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DecisionPath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FAST | FULL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轻量可逆路径 vs 完整重大决策 Runtime。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ModelStatus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MODEL_READY | MODEL_PROVISIONAL | MODEL_SPEC_INCOMPLETE | MODEL_MISSPECIFICATION_RISK_HIGH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模型是否足以支撑当前动作。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USER_DEFINED | OBSERVED | EMPIRICALLY_ESTIMATED | DOMAIN_DEFAULT | LLM_PROPOSED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参数/关系/偏好的来源。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GovernanceStatus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APPROVED | ACCEPTED | PROPOSED | PROVISIONAL | POLICY_DEFAULT | UNRESOLVED | DISPUTED | SUPERSEDED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治理/批准状态；不替代 FactStatus。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CalibrationStatus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UNCALIBRATED | LOW_SAMPLE | DOMAIN_CALIBRATED | USER_CALIBRATED | VALIDATED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概率/预测校准状态。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EstimateType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ORDINAL_SUPPORT | MODEL_SCORE | ESTIMATED_BELIEF | CALIBRATED_PROBABILITY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 数字的语义类型。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| MODERATE | HIGH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普通用户可见的支持等级。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EvidenceStage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RAW_OBSERVATION | CANDIDATE_EVIDENCE | DECISION_EVIDENCE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Observation→Evidence 晋级链。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EvidenceDecisionStatus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ACCEPTED | DISPUTED | SUPERSEDED | STALE | REJECTED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作为决策证据的生命周期状态。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BeliefRelationType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CAUSES | DEPENDS_ON | MEDIATES | MODERATES | SHARED_SIGNAL | SHARED_LATENT_FACTOR | REDUNDANT | MUTUALLY_EXCLUSIVE | UNKNOWN_RELATIONSHIP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 图关系。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UtilityRelationType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ADDITIVE | MULTIPLICATIVE | THRESHOLD | AND_GATE | OR_GATE | MINIMUM_REQUIRED | INTERACTION | NONLINEAR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 / outcome functional form。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ConstraintKind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 | SOFT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硬约束不可被高 Utility 抵消。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ReversibilityLevel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HIGH | MEDIUM | LOW | IRREVERSIBLE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错误后恢复能力。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StakesClass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| MEDIUM | HIGH | CRITICAL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由 runtime policy 评估；schema 不内置阈值。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ActionState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 | TEST | HOLD | WAIT | STOP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用户可见 recommendation state。PIVOT/KILL 作为 option/action semantic，不混入该状态枚举。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DecisionRecordStatus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DRAFT | RECOMMENDED | ACTION_RECORDED | OUTCOME_PENDING | OUTCOME_RECORDED | REVIEWED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不可变快照的生命周期。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CounterfactualStatus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NOT_IDENTIFIABLE | LOW_CONFIDENCE_ESTIMATE | MODEL_ESTIMATED | PARTIAL_OBSERVED | OBSERVED_CONTROL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Outcome/Regret 的反事实可识别性。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CritiqueFindingType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MISSING_VARIABLE | HIDDEN_DEPENDENCY | SHARED_EVIDENCE | WRONG_FUNCTIONAL_FORM | REGIME_CHANGE | TAIL_RISK | COMPETITOR_RESPONSE | FOUNDER_TEAM_RISK | PARAMETER_PROVENANCE | OTHER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 Critic 标准问题类型。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CritiqueSeverity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INFO | LOW | MEDIUM | HIGH | CRITICAL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 风险强度。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ExperimentDecisionRelevance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| MEDIUM | HIGH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实验是否可能改变下一步行动。</w:t>
            </w:r>
          </w:p>
        </w:tc>
      </w:tr>
      <w:tr>
        <w:trPr>
          <w:cantSplit/>
          <w:cantSplit/>
        </w:trPr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DecisionPhase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DISCOVER | VALIDATE | COMMIT | EXECUTE | REVIEW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当前单个决策线程的阶段；与 VentureMode 正交。</w:t>
            </w:r>
          </w:p>
        </w:tc>
      </w:tr>
    </w:tbl>
    <w:p>
      <w:pPr>
        <w:spacing w:after="20"/>
      </w:pPr>
    </w:p>
    <w:p>
      <w:pPr>
        <w:pStyle w:val="Heading2"/>
      </w:pPr>
      <w:r>
        <w:t>3.1 保留的 V10.2 canonical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09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Enum</w:t>
            </w:r>
          </w:p>
        </w:tc>
        <w:tc>
          <w:tcPr>
            <w:tcW w:type="dxa" w:w="436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保留值/说明</w:t>
            </w:r>
          </w:p>
        </w:tc>
        <w:tc>
          <w:tcPr>
            <w:tcW w:type="dxa" w:w="328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V11 用法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FactStatus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VERIFIED | ESTIMATED | ASSUMED | UNKNOWN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继续描述“事实陈述”状态；不与 GovernanceStatus 合并。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ConfidenceLevel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| MEDIUM | HIGH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继续用于 evidence certainty / input confidence；不得作为事件概率。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EvidenceLevel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E0…E5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继续作为需求证据成熟度；E5 仍需 payment/order/contract-class evidence。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AssumptionStatus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UNTESTED | PARTIALLY_SUPPORTED | STRONGLY_SUPPORTED | REJECTED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保留现有 assumption lifecycle。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ExperimentSignal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POSITIVE_SIGNAL | NEGATIVE_SIGNAL | INCONCLUSIVE | BLOCKED | INVALID_EXPERIMENT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继续与 ActionStatus 分离。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MemoryScope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USER_GLOBAL | PROJECT_SPECIFIC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保持 V10.2 精确值。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MemoryStatus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ACTIVE | SUPERSEDED | CONFLICTED | REJECTED | EXPIRED | ARCHIVED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保持 V10.2 精确值。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MemoryType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沿用 V10.2 User Knowledge Runtime 的既有枚举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V11 DecisionRecord 不取代 MemoryRecord；仅通过 memory candidate/refs 链接。</w:t>
            </w:r>
          </w:p>
        </w:tc>
      </w:tr>
    </w:tbl>
    <w:p>
      <w:pPr>
        <w:spacing w:after="20"/>
      </w:pPr>
    </w:p>
    <w:p>
      <w:pPr>
        <w:pStyle w:val="Heading1"/>
      </w:pPr>
      <w:r>
        <w:t>4. Common Value Types 与 Base Contract</w:t>
      </w:r>
    </w:p>
    <w:p>
      <w:pPr>
        <w:pStyle w:val="Heading2"/>
      </w:pPr>
      <w:r>
        <w:t>4.1 VencertiaBaseModel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schema_family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 vencertia.decision.v11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必须非空；用于跨版本识别。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schema_version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对象生成时使用的 schema 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必须符合运行时允许版本；历史对象不可静默重写。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created_at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 tz-aware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创建时间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必须带时区。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updated_at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 tz-aware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最近结构更新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 created_at；immutable snapshot 可省略。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extensions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dict[str, JSON]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显式扩展命名空间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禁止把未声明业务字段直接放顶层。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PYDANTIC V2 REFERENCE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class VencertiaBaseModel(BaseModel):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model_config = ConfigDict(extra="forbid", str_strip_whitespace=True)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schema_family: str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schema_version: str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created_at: AwareDatetime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updated_at: AwareDatetime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extensions: dict[str, JsonValue] = Field(default_factory=dict)</w:t>
            </w:r>
          </w:p>
        </w:tc>
      </w:tr>
    </w:tbl>
    <w:p>
      <w:pPr>
        <w:pStyle w:val="Heading2"/>
      </w:pPr>
      <w:r>
        <w:t>4.2 Identifier / reference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稳定 canonical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min length；不得依赖 display name。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EntityRef.entity_type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str/enum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引用对象类型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必须属于 runtime registry。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EntityRef.entity_id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被引用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cross-entity validator 检查存在性。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EntityRef.version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引用具体 snapshot/version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历史 DecisionRecord SHOULD 固定版本。</w:t>
            </w:r>
          </w:p>
        </w:tc>
      </w:tr>
    </w:tbl>
    <w:p>
      <w:pPr>
        <w:spacing w:after="20"/>
      </w:pPr>
    </w:p>
    <w:p>
      <w:pPr>
        <w:pStyle w:val="Heading2"/>
      </w:pPr>
      <w:r>
        <w:t>4.3 Money / NumericRange / Ratio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Money.amount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Decimal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金额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 NaN/inf；会计关键值不用 binary float。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Money.currency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ISO 4217 三字母代码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^[A-Z]{3}$。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NumericRange.low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Decimal/float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下界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&lt;= high。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NumericRange.high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Decimal/float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上界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high &gt;= low。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UnitInterval.value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float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ratio/probability 0..1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0 &lt;= x &lt;= 1；UI 才转百分数。</w:t>
            </w:r>
          </w:p>
        </w:tc>
      </w:tr>
    </w:tbl>
    <w:p>
      <w:pPr>
        <w:spacing w:after="20"/>
      </w:pPr>
    </w:p>
    <w:p>
      <w:pPr>
        <w:pStyle w:val="Heading2"/>
      </w:pPr>
      <w:r>
        <w:t>4.4 Audit / Approval / Uncertainty primitives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ApprovalRecord.actor_type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enum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USER / ORG_POLICY / DETERMINISTIC_RUNTIME / ADMIN_REVIEW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 LLM 作为 approval actor。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ApprovalRecord.actor_id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批准者/策略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USER/ADMIN 时 SHOULD 有 ID。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ApprovalRecord.approved_at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批准时间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带时区。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ApprovalRecord.reason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批准依据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高敏感参数 SHOULD 填。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UncertaintyBreakdown.data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数据不足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 UNKNOWN。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UncertaintyBreakdown.model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模型结构不确定性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与 probability 分离。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UncertaintyBreakdown.parameter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参数不确定性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高敏感参数关联。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UncertaintyBreakdown.environment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regime/environment uncertainty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用于 WAIT/Model Critic。</w:t>
            </w:r>
          </w:p>
        </w:tc>
      </w:tr>
    </w:tbl>
    <w:p>
      <w:pPr>
        <w:spacing w:after="20"/>
      </w:pPr>
    </w:p>
    <w:p>
      <w:pPr>
        <w:pStyle w:val="Heading1"/>
      </w:pPr>
      <w:r>
        <w:t>5. Decision Context / Objective / Constraint / Preference</w:t>
      </w:r>
    </w:p>
    <w:p>
      <w:pPr>
        <w:pStyle w:val="Heading2"/>
      </w:pPr>
      <w:r>
        <w:t>5.1 DecisionContext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一次决策的 canonical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历史 ledger 主键；不得复用。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project_id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关联项目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Explore 可暂未有 project。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company_id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关联公司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Operate SHOULD 有。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venture_mode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VentureMode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EXPLORE/OPERATE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由 Orchestrator/runtime 解析；旧 mode 字段仅通过 compatibility adapter 接收。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path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DecisionPath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FAST/FULL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触发更强模型规格。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decision_question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当前需要回答的决策问题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不可为空泛“帮我分析”。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domain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定价/市场进入/融资/产品等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允许 flexible text/tags。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decision_owner_id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拥有最终决策权的人/组织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 不能成为 owner。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as_of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事实截点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禁止后见之明污染。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decision_deadline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最晚决策点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WAIT/HOLD 时 SHOULD 存在或给原因。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当前模型规格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recommendation 前 MUST resolve。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风险画像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FULL/high stakes MUST resolve。</w:t>
            </w:r>
          </w:p>
        </w:tc>
      </w:tr>
      <w:tr>
        <w:trPr>
          <w:cantSplit/>
          <w:cantSplit/>
        </w:trP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decision_phase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DecisionPhase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DISCOVER/VALIDATE/COMMIT/EXECUTE/REVIEW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由 Orchestrator/runtime 解析；成熟公司新市场验证=OPERATE+VALIDATE。</w:t>
            </w:r>
          </w:p>
        </w:tc>
      </w:tr>
    </w:tbl>
    <w:p>
      <w:pPr>
        <w:spacing w:after="20"/>
      </w:pPr>
    </w:p>
    <w:p>
      <w:pPr>
        <w:pStyle w:val="Heading2"/>
      </w:pPr>
      <w:r>
        <w:t>5.2 ObjectiveProfile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版本化目标对象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每次重要变更创建新版本/record。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所属决策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primary_objective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ObjectiveItem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主要优化目标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path 必须存在。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secondary_objectives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list[ObjectiveItem]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次要目标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不得与 primary 重复 ID。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time_horizon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str/range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目标时间跨度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应能映射 founder/company horizon。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tradeoff_notes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目标冲突的显式说明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不能用一句免责声明替代结构字段。</w:t>
            </w:r>
          </w:p>
        </w:tc>
      </w:tr>
    </w:tbl>
    <w:p>
      <w:pPr>
        <w:spacing w:after="20"/>
      </w:pPr>
    </w:p>
    <w:p>
      <w:pPr>
        <w:pStyle w:val="Heading3"/>
      </w:pPr>
      <w:r>
        <w:t>ObjectiveItem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稳定。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例如“最大化 24 个月存活概率”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必须可理解。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metric_ref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可测量指标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无指标时说明 qualitative。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direction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MAXIMIZE | MINIMIZE | TARGET | SATISFY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优化方向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受控 enum。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target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NumericRange/Money/str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目标值/范围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TARGET 时 SHOULD 非空。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LLM_PROPOSED 不可静默作为用户目标。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GovernanceStatus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批准状态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primary objective 必须 APPROVED/ACCEPTED。</w:t>
            </w:r>
          </w:p>
        </w:tc>
      </w:tr>
    </w:tbl>
    <w:p>
      <w:pPr>
        <w:spacing w:after="20"/>
      </w:pPr>
    </w:p>
    <w:p>
      <w:pPr>
        <w:pStyle w:val="Heading2"/>
      </w:pPr>
      <w:r>
        <w:t>5.3 ConstraintProfile / ConstraintItem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约束集合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版本化。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所属决策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list[ConstraintItem]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资金/时间/团队/法律/家庭/红线等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path 至少应有明确“无已知硬约束”或列表。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约束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category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capital/runway/team/legal/family/red_line…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flexible tag，不做 500 枚举。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kind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ConstraintKind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HARD/SOFT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 不得被 utility 抵消。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人类可理解限制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必填。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Money/NumericRange/str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结构值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需要计算时禁止只写 prose。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LLM_PROPOSED=&gt;PROPOSED。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GovernanceStatus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治理状态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 constraint 在 Recommendation 前 MUST 非 UNRESOLVED。</w:t>
            </w:r>
          </w:p>
        </w:tc>
      </w:tr>
    </w:tbl>
    <w:p>
      <w:pPr>
        <w:spacing w:after="20"/>
      </w:pPr>
    </w:p>
    <w:p>
      <w:pPr>
        <w:pStyle w:val="Heading2"/>
      </w:pPr>
      <w:r>
        <w:t>5.4 PreferenceProfile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preference_profile_id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用户/组织偏好版本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变化时版本化，不覆盖历史。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当前 decision projection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可引用长期 founder profile。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risk_tolerance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SupportLevel/structured scale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风险承受偏好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必须带 provenance；不等于 stakes。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reversibility_preference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偏好可逆行动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 UNKNOWN。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control_preference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控制权偏好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融资等场景使用。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time_preference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短期现金流 vs 长期上行等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不强行枚举。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用户明确偏好优先。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GovernanceStatus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状态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 猜测不得存为 APPROVED user fact。</w:t>
            </w:r>
          </w:p>
        </w:tc>
      </w:tr>
    </w:tbl>
    <w:p>
      <w:pPr>
        <w:spacing w:after="20"/>
      </w:pPr>
    </w:p>
    <w:p>
      <w:pPr>
        <w:pStyle w:val="Heading1"/>
      </w:pPr>
      <w:r>
        <w:t>6. DecisionOption 与 StakesProfile</w:t>
      </w:r>
    </w:p>
    <w:p>
      <w:pPr>
        <w:pStyle w:val="Heading2"/>
      </w:pPr>
      <w:r>
        <w:t>6.1 DecisionOption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可比较行动选项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同一 decision 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所属决策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label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短标签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不可为空。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action_description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实际要做什么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必须可执行。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option_semantics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ENTER/EXPAND/PIVOT/STOP/STAGE/WAIT 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flexible controlled text；避免和 ActionState 混淆。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commitment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Money/resource 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资源承诺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 stakes SHOULD 结构化。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可逆性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UNKNOWN 需解释。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downstream_option_ids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行动后仍保留的后续选项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支持 Option Value。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preconditions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进入该选项的条件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如 regulatory approval。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active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当前是否可选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被 hard constraint 阻断则 false + reason。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inactive_reason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不可选原因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active=false 必填。</w:t>
            </w:r>
          </w:p>
        </w:tc>
      </w:tr>
    </w:tbl>
    <w:p>
      <w:pPr>
        <w:spacing w:after="20"/>
      </w:pPr>
    </w:p>
    <w:p>
      <w:pPr>
        <w:pStyle w:val="Heading2"/>
      </w:pPr>
      <w:r>
        <w:t>6.2 StakesProfile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风险画像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版本化。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所属决策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financial_downside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失败直接财务下行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未知则显式 unknown metadata。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错误可逆性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核心 ABSTAIN 输入。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time_to_recover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纠错时间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统一单位。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legal_regulatory_exposure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法律/监管暴露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高/未知会提高谨慎度。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reputation_relationship_exposure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声誉/关系风险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 UNKNOWN。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optionality_loss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未来选择权损失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WAIT/STAGE value 输入。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risk_tolerance_ref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引用 PreferenceProfile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不能把系统默认风险偏好冒充用户偏好。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decision_deadline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等待成本边界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WAIT/HOLD SHOULD 有。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stakes_class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StakesClass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LOW…CRITICAL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必须带 policy_version；schema 不定义数值阈值。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policy_version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 分类策略版本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支持审计/回放。</w:t>
            </w:r>
          </w:p>
        </w:tc>
      </w:tr>
    </w:tbl>
    <w:p>
      <w:pPr>
        <w:spacing w:after="20"/>
      </w:pPr>
    </w:p>
    <w:p>
      <w:pPr>
        <w:pStyle w:val="Heading1"/>
      </w:pPr>
      <w:r>
        <w:t>7. Observation / Evidence Contract</w:t>
      </w:r>
    </w:p>
    <w:p>
      <w:pPr>
        <w:pStyle w:val="Heading2"/>
      </w:pPr>
      <w:r>
        <w:t>7.1 ObservationRecord — 自动采集的入口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observation_id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原始观察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project_id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关联项目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可为空。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SourceType/str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USER/WEB/TOOL/CRM/PAYMENT…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复用已有 SourceType where applicable。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EntityRef/URL/string ref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可追踪来源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禁止只有总结无来源。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事实发生/观察时间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与 ingested_at 分开。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ingested_at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进入系统时间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 observed_at 可允许延迟。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raw_content_ref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原始 payload/document/message ref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敏感内容可只存引用。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deduplication_key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去重键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Connector SHOULD 提供。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fact_status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FactStatus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VERIFIED/ESTIMATED/ASSUMED/UNKNOWN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AGENT_INFERENCE 不得 VERIFIED。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stage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EvidenceStage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 RAW_OBSERVATION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ObservationRecord validator 固定。</w:t>
            </w:r>
          </w:p>
        </w:tc>
      </w:tr>
    </w:tbl>
    <w:p>
      <w:pPr>
        <w:spacing w:after="20"/>
      </w:pPr>
    </w:p>
    <w:p>
      <w:pPr>
        <w:pStyle w:val="Heading2"/>
      </w:pPr>
      <w:r>
        <w:t>7.2 EvidenceRecord — 候选/决策证据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证据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observation_ids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来源 observations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1；否则需 manual source ref。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stage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EvidenceStage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CANDIDATE_EVIDENCE / DECISION_EVIDENCE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RAW 不能存此对象。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证据所支持/反对的具体陈述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避免大段总结。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primary_target_belief_id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主要目标 Belief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重大证据 SHOULD 有。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secondary_target_belief_ids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次级影响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与 primary 不重复。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source_quality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来源质量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不等于 diagnosticity。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relevance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与当前 Belief/Decision 相关性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DECISION_EVIDENCE 不得 UNKNOWN。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diagnosticity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DiagnosticityAssessment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区分 H/¬H 的能力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允许 qualitative；LR 暂不强制。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independence_group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同源/相关证据组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聚合 guard 使用。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shared_signal_group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同一现实信号跨 Belief 的组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多 Belief 影响时 SHOULD 填。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EvidenceDecisionStatus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ACCEPTED/DISPUTED…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DECISION_EVIDENCE 必须 ACCEPTED 或显式 DISPUTED（不可当正向输入）。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promotion_authority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ApprovalRecord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谁允许晋级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stage=DECISION_EVIDENCE 时 MUST 有；LLM/connector 不能是 actor。</w:t>
            </w:r>
          </w:p>
        </w:tc>
      </w:tr>
    </w:tbl>
    <w:p>
      <w:pPr>
        <w:spacing w:after="20"/>
      </w:pPr>
    </w:p>
    <w:p>
      <w:pPr>
        <w:pStyle w:val="Heading3"/>
      </w:pPr>
      <w:r>
        <w:t>DiagnosticityAssessment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qualitative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诊断性等级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最低合同。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likelihood_ratio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Decimal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未来可选 LR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&gt;0；若提供必须有 method/source。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method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估计方法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LR/quantitative 时必填。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notes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为什么可靠来源仍可能弱信息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审计层。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G-12 ENFORCEMENT  </w:t>
            </w:r>
            <w:r>
              <w:rPr>
                <w:rFonts w:ascii="Noto Sans CJK SC" w:hAnsi="Noto Sans CJK SC" w:eastAsia="Noto Sans CJK SC"/>
                <w:color w:val="3C3C3C"/>
                <w:sz w:val="16"/>
              </w:rPr>
              <w:t>自动同步可以创建 RAW_OBSERVATION；可以生成 CANDIDATE_EVIDENCE；不得由 Connector/LLM 自己把对象直接写成 DECISION_EVIDENCE 并触发 Belief/Utility 更新。</w:t>
            </w:r>
          </w:p>
        </w:tc>
      </w:tr>
    </w:tbl>
    <w:p>
      <w:pPr>
        <w:pStyle w:val="Heading1"/>
      </w:pPr>
      <w:r>
        <w:t>8. Belief Contract 与 Probability Semantics</w:t>
      </w:r>
    </w:p>
    <w:p>
      <w:pPr>
        <w:pStyle w:val="Heading2"/>
      </w:pPr>
      <w:r>
        <w:t>8.1 BeliefEstimate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estimate_type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EstimateType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数字/等级的含义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CALIBRATED_PROBABILITY 触发强校准 gate。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UnitInterval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0..1 点估计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ORDINAL/UNKNOWN 可为空。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interval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0..1 区间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low/high 均应在 0..1。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ordinal_support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LOW/MODERATE/HIGH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ORDINAL_SUPPORT 时必填。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calibration_status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CalibrationStatus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校准状态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MODEL_SCORE 可 UNCALIBRATED；概率不行。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method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更新/估计方法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有数值时 SHOULD 有。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as_of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估计截点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历史 snapshot。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产生该估计的模型版本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不可省略。</w:t>
            </w:r>
          </w:p>
        </w:tc>
      </w:tr>
    </w:tbl>
    <w:p>
      <w:pPr>
        <w:spacing w:after="20"/>
      </w:pPr>
    </w:p>
    <w:p>
      <w:pPr>
        <w:pStyle w:val="Heading3"/>
      </w:pPr>
      <w:r>
        <w:t>Probability semantic validator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MUST VALIDATOR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if estimate_type == CALIBRATED_PROBABILITY: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calibration_status MUST be one of {DOMAIN_CALIBRATED, USER_CALIBRATED, VALIDATED}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value or interval MUST be present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if calibration_status in {UNCALIBRATED, LOW_SAMPLE}: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estimate_type MUST NOT be CALIBRATED_PROBABILITY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if estimate_type == ORDINAL_SUPPORT: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ordinal_support MUST be present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if estimate_type == UNKNOWN: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value and interval MUST be null</w:t>
            </w:r>
          </w:p>
        </w:tc>
      </w:tr>
    </w:tbl>
    <w:p>
      <w:pPr>
        <w:pStyle w:val="Heading2"/>
      </w:pPr>
      <w:r>
        <w:t>8.2 BeliefNode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 canonical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可证伪/可更新陈述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禁止“市场不错”这类不可判定句。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role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DRIVER/MEDIATOR/GATE/OUTCOME_PROXY/CONTEXT 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允许 flexible enum registry。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estimate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BeliefEstimate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当前 belief estimate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不得裸 float。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uncertainty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UncertaintyBreakdown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数据/模型/参数/环境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至少一个维度可描述。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supporting_evidence_ids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支持证据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service 检查 stage/status。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contradicting_evidence_ids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反对证据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允许同一 evidence 被 dispute。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CritiqueSeverity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对决策影响强度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高关键 Belief 用于 experiment/critic。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active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是否当前模型使用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被 superseded 的 Belief 不删除历史。</w:t>
            </w:r>
          </w:p>
        </w:tc>
      </w:tr>
    </w:tbl>
    <w:p>
      <w:pPr>
        <w:spacing w:after="20"/>
      </w:pPr>
    </w:p>
    <w:p>
      <w:pPr>
        <w:pStyle w:val="Heading2"/>
      </w:pPr>
      <w:r>
        <w:t>8.3 BeliefEdge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edge_id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关系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source_belief_id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源 Belief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不能等于 target。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target_belief_id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 Belief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不能等于 source。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relation_type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BeliefRelationType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CAUSES/DEPENDS_ON/...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UNKNOWN_RELATIONSHIP 合法。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关系来源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LLM_PROPOSED=&gt;PROPOSED。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GovernanceStatus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批准/争议状态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重大 causal edge SHOULD approved/provisional。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strength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关系强度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不是必须；无依据不得填。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支持关系的证据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CAUSES SHOULD 有或明确 provisional。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temporal_note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反馈回路/时序说明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静态 CAUSES 图发生 cycle 时用于时间展开。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GRAPH POLICY  </w:t>
            </w:r>
            <w:r>
              <w:rPr>
                <w:rFonts w:ascii="Noto Sans CJK SC" w:hAnsi="Noto Sans CJK SC" w:eastAsia="Noto Sans CJK SC"/>
                <w:color w:val="3C3C3C"/>
                <w:sz w:val="16"/>
              </w:rPr>
              <w:t>CAUSES / MEDIATES 在同一静态 snapshot 中 SHOULD 形成可解释的有向无环结构；若现实存在反馈回路，应通过 time-indexed belief 或 temporal_note/runtime representation 表达，而不是让“静态因果边自相循环”。</w:t>
            </w:r>
          </w:p>
        </w:tc>
      </w:tr>
    </w:tbl>
    <w:p>
      <w:pPr>
        <w:pStyle w:val="Heading1"/>
      </w:pPr>
      <w:r>
        <w:t>9. ModelParameter / Assumption / Utility Contract</w:t>
      </w:r>
    </w:p>
    <w:p>
      <w:pPr>
        <w:pStyle w:val="Heading2"/>
      </w:pPr>
      <w:r>
        <w:t>9.1 ModelParameter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parameter_id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参数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decision/model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name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人类可读名称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不可空。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semantic_role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UTILITY_COEFFICIENT/THRESHOLD/POLICY_THRESHOLD/LIKELIHOOD/OTHER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受控 registry，避免含混。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Decimal/UnitInterval/Range/Money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参数值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UNKNOWN 可为空。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unit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单位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有物理/金额单位时必填。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核心治理字段。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GovernanceStatus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PROPOSED/APPROVED/POLICY_DEFAULT…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与 provenance cross-validate。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ApprovalRecord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批准记录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APPROVED 且非纯 OBSERVED 时 SHOULD 有。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sensitivity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对结论敏感度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HIGH + unresolved 会触发 model gate。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policy_version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DOMAIN_DEFAULT/POLICY_DEFAULT 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二者出现时必填。</w:t>
            </w:r>
          </w:p>
        </w:tc>
      </w:tr>
    </w:tbl>
    <w:p>
      <w:pPr>
        <w:spacing w:after="20"/>
      </w:pPr>
    </w:p>
    <w:p>
      <w:pPr>
        <w:pStyle w:val="Heading3"/>
      </w:pPr>
      <w:r>
        <w:t>Parameter provenance validator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MUST CROSS-FIELD RULE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LLM_PROPOSED      =&gt; status MUST be PROPOSED (unless a later, separate approval event exists)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DOMAIN_DEFAULT     =&gt; status MUST be POLICY_DEFAULT and policy_version MUST be present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UNKNOWN            =&gt; status MUST be UNRESOLVED and value SHOULD be null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USER_DEFINED       =&gt; status SHOULD be APPROVED and approval.actor_type=USER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OBSERVED           =&gt; status may be ACCEPTED/APPROVED but must retain source/evidence reference</w:t>
            </w:r>
          </w:p>
        </w:tc>
      </w:tr>
    </w:tbl>
    <w:p>
      <w:pPr>
        <w:pStyle w:val="Heading2"/>
      </w:pPr>
      <w:r>
        <w:t>9.2 AssumptionRecord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assumption_id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假设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假设内容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可挑战。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assumption_type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AssumptionType/str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沿用现有 AssumptionType where applicable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不创建同义 enum。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AssumptionStatus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UNTESTED…REJECTED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 V10.2。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 推断必须标明。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CritiqueSeverity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是否决定结论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 assumption SHOULD 有实验/证据计划。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支持/反对 refs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不复制全文。</w:t>
            </w:r>
          </w:p>
        </w:tc>
      </w:tr>
    </w:tbl>
    <w:p>
      <w:pPr>
        <w:spacing w:after="20"/>
      </w:pPr>
    </w:p>
    <w:p>
      <w:pPr>
        <w:pStyle w:val="Heading2"/>
      </w:pPr>
      <w:r>
        <w:t>9.3 UtilityComponent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utility_component_id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 组成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outcome_statement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该组件衡量什么价值/损失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必须可理解。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relation_type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UtilityRelationType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ADDITIVE/MULTIPLICATIVE/...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关系特定 validator。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input_belief_ids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输入 Beliefs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1；gate/interaction 通常 &gt;=2。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parameter_ids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系数/非线性参数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所有关键参数必须有 provenance/status。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threshold_parameter_id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门槛参数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THRESHOLD/MINIMUM_REQUIRED 时 MUST。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polarity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BENEFIT | COST | RISK | CONSTRAINT_PROXY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价值方向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避免正负号语义混乱。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hard_constraint_id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如该项实际是硬约束，引用 Constraint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 constraint 不得仅靠负权重表达。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notes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非线性/交互说明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UNKNOWN relation MUST 说明。</w:t>
            </w:r>
          </w:p>
        </w:tc>
      </w:tr>
    </w:tbl>
    <w:p>
      <w:pPr>
        <w:spacing w:after="20"/>
      </w:pPr>
    </w:p>
    <w:p>
      <w:pPr>
        <w:pStyle w:val="Heading3"/>
      </w:pPr>
      <w:r>
        <w:t>Utility relation validators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09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relation_type</w:t>
            </w:r>
          </w:p>
        </w:tc>
        <w:tc>
          <w:tcPr>
            <w:tcW w:type="dxa" w:w="385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最小要求</w:t>
            </w:r>
          </w:p>
        </w:tc>
        <w:tc>
          <w:tcPr>
            <w:tcW w:type="dxa" w:w="379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禁止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ADDITIVE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&gt;=1 input；若加权则 parameter ref。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无来源的 LLM 权重。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MULTIPLICATIVE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&gt;=2 inputs。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把任一接近 0 的关键因素继续线性加分。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THRESHOLD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threshold_parameter_id required。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把阈值藏在 prose。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AND_GATE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&gt;=2 inputs；必要时 gate outcome。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只给平均分替代 gate。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OR_GATE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&gt;=2 inputs。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误当多个都必须满足。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MINIMUM_REQUIRED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threshold_parameter_id required。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被其他高分抵消。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INTERACTION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&gt;=2 inputs + interaction parameter/ref。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把组合效应拆成独立重复加权。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NONLINEAR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method/function_ref 或 notes required。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无说明的“AI 复杂函数”。</w:t>
            </w:r>
          </w:p>
        </w:tc>
      </w:tr>
      <w:tr>
        <w:trPr>
          <w:cantSplit/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UNKNOWN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允许未定。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强迫生成 coefficient。</w:t>
            </w:r>
          </w:p>
        </w:tc>
      </w:tr>
    </w:tbl>
    <w:p>
      <w:pPr>
        <w:spacing w:after="20"/>
      </w:pPr>
    </w:p>
    <w:p>
      <w:pPr>
        <w:pStyle w:val="Heading2"/>
      </w:pPr>
      <w:r>
        <w:t>9.4 UtilityModel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utility_model_id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 model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版本化。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对应用户目标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不得脱离目标优化。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硬/软约束来源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 constraint 分离。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components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list[UtilityComponent]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 结构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decision 至少一项，除非明确 qualitative-only。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qualitative_only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是否暂不做数值聚合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模型不足时可 true。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aggregation_method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runtime method/version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qualitative_only=false 时必填。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执行版本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DecisionRecord snapshot。</w:t>
            </w:r>
          </w:p>
        </w:tc>
      </w:tr>
    </w:tbl>
    <w:p>
      <w:pPr>
        <w:spacing w:after="20"/>
      </w:pPr>
    </w:p>
    <w:p>
      <w:pPr>
        <w:pStyle w:val="Heading1"/>
      </w:pPr>
      <w:r>
        <w:t>10. DecisionModelSpec — V11 决策模型根对象</w:t>
      </w:r>
    </w:p>
    <w:p>
      <w:r>
        <w:rPr>
          <w:rFonts w:ascii="Noto Sans CJK SC" w:hAnsi="Noto Sans CJK SC" w:eastAsia="Noto Sans CJK SC"/>
          <w:sz w:val="18"/>
        </w:rPr>
        <w:t>DecisionModelSpec 是重大 Recommendation 的可审计模型规格，不是数据库万能对象。它引用/嵌入 Objective、Constraint、Preference、Options、Beliefs、Edges、Parameters、Utility、Assumptions 与 validity flags。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模型规格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唯一；DecisionContext 引用。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 active spec per model_version。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venture_mode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VentureMode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模型所属 venture 生命周期轴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需等于 DecisionContext.venture_mode。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ObjectiveProfile / ref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优化目标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必须 resolved。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ConstraintProfile / ref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约束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必须 resolved。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preferences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PreferenceProfile / ref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风险/时间等偏好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重大 utility decision 必须 resolved/provisional。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list[DecisionOption/ref]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正式 options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通常 &gt;=2，且允许 WAIT/TEST/STAGE。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list[BeliefNode/ref]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 graph nodes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至少包含 critical beliefs。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edges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list[BeliefEdge/ref]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依赖/因果图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 edge 不代表独立；需 validity flag。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parameters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list[ModelParameter/ref]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模型参数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关键参数不得无 provenance。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utility_model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UtilityModel / ref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Operate/utility ranking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Explore qualitative/experiment-first 可暂为空。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assumptions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list[AssumptionRecord/ref]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显式假设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 assumption 需可追踪。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READY/PROVISIONAL/INCOMPLETE/RISK_HIGH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由 validators/runtime 共同确定。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validity_flags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list[ModelValidityFlag]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缺变量/未批准参数/依赖未知等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不得空列表掩盖问题；可 NO_KNOWN_CRITICAL_ISSUES。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历史记录固定。</w:t>
            </w:r>
          </w:p>
        </w:tc>
      </w:tr>
      <w:tr>
        <w:trPr>
          <w:cantSplit/>
          <w:cantSplit/>
        </w:trP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decision_phase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DecisionPhase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模型用于当前决策阶段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需等于 DecisionContext.decision_phase。</w:t>
            </w:r>
          </w:p>
        </w:tc>
      </w:tr>
    </w:tbl>
    <w:p>
      <w:pPr>
        <w:spacing w:after="20"/>
      </w:pPr>
    </w:p>
    <w:p>
      <w:pPr>
        <w:pStyle w:val="Heading2"/>
      </w:pPr>
      <w:r>
        <w:t>10.1 ModelValidityFlag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flag_type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MISSING_VARIABLE/UNRESOLVED_PARAMETER/DEPENDENCY_UNKNOWN/DOUBLE_COUNTING_RISK/OTHER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受控 registry。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severity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CritiqueSeverity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风险等级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HIGH/CRITICAL 影响 recommendation gate。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affected_refs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list[EntityRef]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受影响对象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可为空仅在 global risk。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message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可解释原因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不得只写“low confidence”。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resolution_required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是否必须解决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 stakes gate 使用。</w:t>
            </w:r>
          </w:p>
        </w:tc>
      </w:tr>
    </w:tbl>
    <w:p>
      <w:pPr>
        <w:spacing w:after="20"/>
      </w:pPr>
    </w:p>
    <w:p>
      <w:pPr>
        <w:pStyle w:val="Heading2"/>
      </w:pPr>
      <w:r>
        <w:t>10.2 Model completeness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306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ModelStatus</w:t>
            </w:r>
          </w:p>
        </w:tc>
        <w:tc>
          <w:tcPr>
            <w:tcW w:type="dxa" w:w="669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允许的默认 Recommendation 行为</w:t>
            </w:r>
          </w:p>
        </w:tc>
      </w:tr>
      <w:tr>
        <w:trPr>
          <w:cantSplit/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MODEL_READY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允许 ACT/TEST/HOLD/WAIT/STOP；仍受 stakes/critic。</w:t>
            </w:r>
          </w:p>
        </w:tc>
      </w:tr>
      <w:tr>
        <w:trPr>
          <w:cantSplit/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MODEL_PROVISIONAL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可 TEST；低/中 stakes 可 ACT with caveat；高 stakes irreversible ACT 需额外 policy approval。</w:t>
            </w:r>
          </w:p>
        </w:tc>
      </w:tr>
      <w:tr>
        <w:trPr>
          <w:cantSplit/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MODEL_SPEC_INCOMPLETE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优先补模型/TEST/HOLD；禁止伪精确 ranking/probability。</w:t>
            </w:r>
          </w:p>
        </w:tc>
      </w:tr>
      <w:tr>
        <w:trPr>
          <w:cantSplit/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MODEL_MISSPECIFICATION_RISK_HIGH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高 stakes commitment MUST HOLD/WAIT/REMODEL；先处理 Critic finding。</w:t>
            </w:r>
          </w:p>
        </w:tc>
      </w:tr>
    </w:tbl>
    <w:p>
      <w:pPr>
        <w:spacing w:after="20"/>
      </w:pPr>
    </w:p>
    <w:p>
      <w:pPr>
        <w:pStyle w:val="Heading1"/>
      </w:pPr>
      <w:r>
        <w:t>11. ExperimentCandidate — Decision-Relevant Learning Contract</w:t>
      </w:r>
    </w:p>
    <w:p>
      <w:pPr>
        <w:pStyle w:val="Heading2"/>
      </w:pPr>
      <w:r>
        <w:t>11.1 ExperimentOutcomeScenario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scenario_id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实验结果情景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label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 CAC &lt; 1800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可理解。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condition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str/structured rule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可执行判定条件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不允许只有“表现好”。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affected_belief_ids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会更新哪些 Belief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next_action_state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ActionState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该结果触发的 action state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如结果不足可 null + rule。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recommended_option_id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改变后的 option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decision-change rule 使用。</w:t>
            </w:r>
          </w:p>
        </w:tc>
      </w:tr>
    </w:tbl>
    <w:p>
      <w:pPr>
        <w:spacing w:after="20"/>
      </w:pPr>
    </w:p>
    <w:p>
      <w:pPr>
        <w:pStyle w:val="Heading2"/>
      </w:pPr>
      <w:r>
        <w:t>11.2 ExperimentCandidate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实验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服务哪个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必须存在。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target_belief_ids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关键未知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要区分什么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不是“做调研”。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method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访谈/pilot/outbound/landing page 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可执行。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outcome_scenarios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list[ExperimentOutcomeScenario]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material outcomes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2，除非 pass/fail 特殊。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decision_change_rules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list[DecisionChangeCondition]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什么结果改变行动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 或明确 no-change justification。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estimated_cost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成本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排序输入。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estimated_duration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统一 unit。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delay_cost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MoneyRange/qualitative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等待成本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 UNKNOWN。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execution_burden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执行负担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排序输入。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实验可逆性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通常应高于最终承诺。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option_value_preserved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是否保留后续选择权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Explore/Sequential 核心。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decision_relevance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ExperimentDecisionRelevance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改变行动可能性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时默认降级。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value_estimate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DecisionValueEstimate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结构化启发式/未来 VOI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必须带 estimation_status。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success_criteria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成功标准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可量化优先。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failure_criteria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失败标准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正式 Experiment MUST 有，除非 type 不适用。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stop_rule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什么时候够了/停止研究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解决 infinite analysis。</w:t>
            </w:r>
          </w:p>
        </w:tc>
      </w:tr>
    </w:tbl>
    <w:p>
      <w:pPr>
        <w:spacing w:after="20"/>
      </w:pPr>
    </w:p>
    <w:p>
      <w:pPr>
        <w:pStyle w:val="Heading2"/>
      </w:pPr>
      <w:r>
        <w:t>11.3 DecisionValueEstimate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method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HEURISTIC | MODEL_ESTIMATE | VALIDATED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估计成熟度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未验证时不得展示为精确经济价值。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change_probability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UnitInterval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结果改变 action 的估计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若未校准需说明 estimate type。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expected_improvement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MoneyRange/NumericRange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预期决策改善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可为空。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option_value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MoneyRange/NumericRange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保留选择权的估计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 qualitative extension。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net_value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MoneyRange/NumericRange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综合值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仅 runtime 可计算/验证；LLM 不独立自报 total。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limitations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估计限制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HEURISTIC 必须至少 1 条。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VOI LIMIT  v0.2 只冻结结构和语义，不冻结完整 EVSI 数学。若所有 outcome_scenarios 都不会改变 ActionState/Option，decision_relevance SHOULD=LOW，除非存在合规/信息义务等独立理由。</w:t>
            </w:r>
          </w:p>
        </w:tc>
      </w:tr>
    </w:tbl>
    <w:p>
      <w:pPr>
        <w:pStyle w:val="Heading1"/>
      </w:pPr>
      <w:r>
        <w:t>12. ModelCritique Contract</w:t>
      </w:r>
    </w:p>
    <w:p>
      <w:pPr>
        <w:pStyle w:val="Heading2"/>
      </w:pPr>
      <w:r>
        <w:t>12.1 CritiqueFinding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finding_id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 finding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finding_type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CritiqueFindingType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标准风险类型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OTHER 必须有 subtype/notes。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severity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CritiqueSeverity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INFO…CRITICAL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高/critical 可阻断。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具体问题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禁止泛泛“风险存在”。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affected_refs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list[EntityRef]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影响对象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 Belief/Edge/Parameter。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支持 finding 的 evidence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regime change SHOULD 有 source。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recommended_resolution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REMODEL/ADD_VARIABLE/DEDUPE/TEST/HOLD…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必须可行动。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resolved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是否解决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resolved=true SHOULD 有 resolution_ref。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resolution_ref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解决结果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resolved=true 时必填。</w:t>
            </w:r>
          </w:p>
        </w:tc>
      </w:tr>
    </w:tbl>
    <w:p>
      <w:pPr>
        <w:spacing w:after="20"/>
      </w:pPr>
    </w:p>
    <w:p>
      <w:pPr>
        <w:pStyle w:val="Heading2"/>
      </w:pPr>
      <w:r>
        <w:t>12.2 ModelCritique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一次 critic run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被审查模型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必须固定 version。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审查版本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不可用最新模型替换。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findings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list[CritiqueFinding]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审查结果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可空但需 explicit no-critical-findings statement。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overall_risk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CritiqueSeverity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整体模型风险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不能低于未解决 CRITICAL finding。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run_at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审查时间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as-of trace。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required_before_commitment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是否为高 stakes gate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由 runtime policy 决定。</w:t>
            </w:r>
          </w:p>
        </w:tc>
      </w:tr>
      <w:tr>
        <w:trPr>
          <w:cantSplit/>
          <w:cantSplit/>
        </w:trP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external_fact_cutoff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datetime | null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O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本次 Critic 使用的外部事实最晚 as-of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外部事实参与时 SHOULD 有。</w:t>
            </w:r>
          </w:p>
        </w:tc>
      </w:tr>
      <w:tr>
        <w:trPr>
          <w:cantSplit/>
          <w:cantSplit/>
        </w:trP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valid_until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datetime | null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O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显式有效期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存在明确政策/市场有效窗口时 SHOULD 有。</w:t>
            </w:r>
          </w:p>
        </w:tc>
      </w:tr>
      <w:tr>
        <w:trPr>
          <w:cantSplit/>
          <w:cantSplit/>
        </w:trP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freshness_status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CritiqueFreshnessStatus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CURRENT | STALE | INVALIDATED | UNKNOWN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HIGH/CRITICAL COMMIT gate 必须 CURRENT。</w:t>
            </w:r>
          </w:p>
        </w:tc>
      </w:tr>
      <w:tr>
        <w:trPr>
          <w:cantSplit/>
          <w:cantSplit/>
        </w:trP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invalidation_triggers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list[CritiqueInvalidationTrigger]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模型/证据/目标/约束/偏好/stakes/外部事实/deadline 变化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任何 material trigger 发生后旧 critique 不再 CURRENT。</w:t>
            </w:r>
          </w:p>
        </w:tc>
      </w:tr>
      <w:tr>
        <w:trPr>
          <w:cantSplit/>
          <w:cantSplit/>
        </w:trPr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freshness_policy_version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freshness 判定策略版本</w:t>
            </w:r>
          </w:p>
        </w:tc>
        <w:tc>
          <w:tcPr>
            <w:tcW w:type="dxa" w:w="1973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必须可审计/回放。</w:t>
            </w:r>
          </w:p>
        </w:tc>
      </w:tr>
    </w:tbl>
    <w:p>
      <w:pPr>
        <w:spacing w:after="20"/>
      </w:pPr>
    </w:p>
    <w:p>
      <w:pPr>
        <w:pStyle w:val="Heading1"/>
      </w:pPr>
      <w:r>
        <w:t>13. DecisionRecommendation 与 Decision Ledger</w:t>
      </w:r>
    </w:p>
    <w:p>
      <w:pPr>
        <w:pStyle w:val="Heading2"/>
      </w:pPr>
      <w:r>
        <w:t>13.1 DecisionChangeCondition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condition_id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改变判断的条件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人类可读条件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 CAC &lt; €1800 且 sales cycle &lt; 75 days。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structured_rule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dict/DSL ref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未来 deterministic rule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若无 DSL 可先 prose。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new_action_state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ActionState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触发后的 action state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必须受控。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new_option_id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触发后的 option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如进入德国。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deadline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条件有效期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regime-sensitive SHOULD 有。</w:t>
            </w:r>
          </w:p>
        </w:tc>
      </w:tr>
    </w:tbl>
    <w:p>
      <w:pPr>
        <w:spacing w:after="20"/>
      </w:pPr>
    </w:p>
    <w:p>
      <w:pPr>
        <w:pStyle w:val="Heading2"/>
      </w:pPr>
      <w:r>
        <w:t>13.2 DecisionRecommendation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recommendation_id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推荐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使用的模型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必须固定 version。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必须与 spec 一致。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action_state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ActionState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ACT/TEST/HOLD/WAIT/STOP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用户可见主状态。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recommended_option_id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推荐 option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ACT/STOP 通常必填；HOLD/WAIT 可引用 current/no-commitment option。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rationale_summary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短理由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 chain-of-thought。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supporting_evidence_ids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主要证据 refs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只允许 DECISION_EVIDENCE/accepted。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critical_unknowns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list[EntityRef]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关键未知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HOLD/TEST SHOULD 有。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model_risks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模型风险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 high findings SHOULD 体现。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next_action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今天/下一步做什么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G-08 核心。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change_conditions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list[DecisionChangeCondition]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什么会改变判断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重大 decision 至少 1，除非 terminal STOP with reason。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stop_rule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什么时候停止继续研究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TEST/HOLD/WAIT SHOULD 有。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human_confirmation_required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是否必须人工确认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 stakes/irreversible SHOULD true。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generated_at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生成时间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不可回写。</w:t>
            </w:r>
          </w:p>
        </w:tc>
      </w:tr>
    </w:tbl>
    <w:p>
      <w:pPr>
        <w:spacing w:after="20"/>
      </w:pPr>
    </w:p>
    <w:p>
      <w:pPr>
        <w:pStyle w:val="Heading2"/>
      </w:pPr>
      <w:r>
        <w:t>13.3 DecisionRecord — immutable decision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decision_record_id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Ledger record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决策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可多次 recommendation revision，但每条 record 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DecisionRecordStatus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RECOMMENDED→ACTION_RECORDED→…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transition validator。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context_snapshot_ref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当时 Context snapshot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版本固定。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model_spec_snapshot_ref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当时模型 snapshot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版本固定。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evidence_snapshot_ids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当时可用证据集合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事后新 evidence 不可插入旧集合。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recommendation_snapshot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DecisionRecommendation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当时建议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immutable。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action_taken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ActionTaken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用户实际行为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ACTION_RECORDED 后必填。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adoption_status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ADOPTED | PARTIAL | NOT_ADOPTED | UNKNOWN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是否采纳建议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 recorded 后 SHOULD 有。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recorded_at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ledger 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不可修改。</w:t>
            </w:r>
          </w:p>
        </w:tc>
      </w:tr>
    </w:tbl>
    <w:p>
      <w:pPr>
        <w:spacing w:after="20"/>
      </w:pPr>
    </w:p>
    <w:p>
      <w:pPr>
        <w:pStyle w:val="Heading3"/>
      </w:pPr>
      <w:r>
        <w:t>ActionTaken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实际动作记录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可关联 V10.2 Action。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对应 Option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可能为用户自选新 option。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description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实际做了什么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事实描述。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taken_at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执行时间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历史。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source_evidence_ids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行动发生的证明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可含 tool/payment/CRM。</w:t>
            </w:r>
          </w:p>
        </w:tc>
      </w:tr>
    </w:tbl>
    <w:p>
      <w:pPr>
        <w:spacing w:after="20"/>
      </w:pPr>
    </w:p>
    <w:p>
      <w:pPr>
        <w:pStyle w:val="Heading1"/>
      </w:pPr>
      <w:r>
        <w:t>14. Outcome / Calibration / Decision Performance</w:t>
      </w:r>
    </w:p>
    <w:p>
      <w:pPr>
        <w:pStyle w:val="Heading2"/>
      </w:pPr>
      <w:r>
        <w:t>14.1 OutcomeRecord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 record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关联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必须有 DecisionRecord。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decision_record_id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绑定当时 snapshot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禁止只绑定最新 decision。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结果观察时间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 action time 通常。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outcome_summary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发生了什么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事实/估计区分。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measures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list[OutcomeMeasure]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结构化指标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如 revenue/CAC/churn。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结果证据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不得仅靠 hindsight prose。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data_completeness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结果数据完整性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时限制 Regret。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counterfactual_status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CounterfactualStatus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反事实可识别性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核心诚实字段。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regret_estimate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RegretEstimate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若可估计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NOT_IDENTIFIABLE 时 MUST null。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learning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可复用学习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不能回写旧 recommendation。</w:t>
            </w:r>
          </w:p>
        </w:tc>
      </w:tr>
    </w:tbl>
    <w:p>
      <w:pPr>
        <w:spacing w:after="20"/>
      </w:pPr>
    </w:p>
    <w:p>
      <w:pPr>
        <w:pStyle w:val="Heading3"/>
      </w:pPr>
      <w:r>
        <w:t>OutcomeMeasure / RegretEstimate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OutcomeMeasure.metric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指标名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可引用财务 snapshot。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OutcomeMeasure.value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Decimal/Money/ratio/range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观测值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带 unit/status。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OutcomeMeasure.fact_status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FactStatus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VERIFIED/ESTIMATED…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不能裸值。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RegretEstimate.value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MoneyRange/NumericRange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 估计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精确单点 SHOULD avoid。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RegretEstimate.method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counterfactual 方法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必须说明。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RegretEstimate.confidence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估计可信度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不是概率。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RegretEstimate.limitations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不可识别部分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1。</w:t>
            </w:r>
          </w:p>
        </w:tc>
      </w:tr>
    </w:tbl>
    <w:p>
      <w:pPr>
        <w:spacing w:after="20"/>
      </w:pPr>
    </w:p>
    <w:p>
      <w:pPr>
        <w:pStyle w:val="Heading2"/>
      </w:pPr>
      <w:r>
        <w:t>14.2 ForecastCalibrationRecord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calibration_record_id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预测校准记录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forecast_domain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适用域/任务定义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跨域不得泛化。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被评估版本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固定。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sample_size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前瞻样本量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&gt;=0。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date_range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DateRange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评估期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明确。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metrics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list[CalibrationMetric]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Brier/ECE/log loss/custom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样本小可为空并解释。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CalibrationStatus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LOW_SAMPLE/DOMAIN_CALIBRATED…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不能凭内部 benchmark=VALIDATED。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limitations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样本/选择偏差/适用域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1。</w:t>
            </w:r>
          </w:p>
        </w:tc>
      </w:tr>
    </w:tbl>
    <w:p>
      <w:pPr>
        <w:spacing w:after="20"/>
      </w:pPr>
    </w:p>
    <w:p>
      <w:pPr>
        <w:pStyle w:val="Heading2"/>
      </w:pPr>
      <w:r>
        <w:t>14.3 DecisionPerformanceRecord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performance_record_id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决策绩效记录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domain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决策类型/领域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与 forecast domain 分开。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decision_count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纳入决策数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&gt;=0。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adoption_segment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采纳/未采纳/混合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用于比较但不声称因果。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outcome_metrics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list[CalibrationMetric]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结果质量/过程错误等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不等于 forecast metrics。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regret_summary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str/structured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 总结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取决 counterfactual quality。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causal_claim_status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NOT_ESTABLISHED | PARTIAL | STRONGER_DESIGN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能否声称“用系统更好”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默认 NOT_ESTABLISHED。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limitations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选择偏差/反事实等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G-13 ENFORCEMENT  </w:t>
            </w:r>
            <w:r>
              <w:rPr>
                <w:rFonts w:ascii="Noto Sans CJK SC" w:hAnsi="Noto Sans CJK SC" w:eastAsia="Noto Sans CJK SC"/>
                <w:color w:val="3C3C3C"/>
                <w:sz w:val="16"/>
              </w:rPr>
              <w:t>ForecastCalibrationRecord 回答“预测是否校准”；DecisionPerformanceRecord 回答“决策结果是否更好”。两者必须持久化分离，任何 UI/报告也不能把前者自动解释成后者。</w:t>
            </w:r>
          </w:p>
        </w:tc>
      </w:tr>
    </w:tbl>
    <w:p>
      <w:pPr>
        <w:pStyle w:val="Heading1"/>
      </w:pPr>
      <w:r>
        <w:t>15. DecisionRuntimeEnvelope 与 Agent I/O</w:t>
      </w:r>
    </w:p>
    <w:p>
      <w:pPr>
        <w:pStyle w:val="Heading2"/>
      </w:pPr>
      <w:r>
        <w:t>15.1 Canonical runtime envelope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request_id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一次 runtime 请求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decision_context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DecisionContext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决策入口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Orchestrator authoritative。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objective_profile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ObjectiveProfile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必须。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constraint_profile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ConstraintProfile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约束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必须。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preference_profile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PreferenceProfile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偏好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重大 utility decision 必须。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stakes_profile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StakesProfile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FULL/high stakes 必须。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DecisionModelSpec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模型规格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recommendation 前根据 path gate。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latest_critique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ModelCritique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Model Critic 结果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HIGH/CRITICAL + FULL/COMMIT MUST freshness_status=CURRENT。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candidate_experiments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list[ExperimentCandidate]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下一步 experiments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Explore/TEST 用。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recommendation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DecisionRecommendation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最终 structured recommendation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specialist 不一定有 authority 产生。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validation_errors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list[ValidationIssue]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显式降级/阻断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禁止静默近似。</w:t>
            </w:r>
          </w:p>
        </w:tc>
      </w:tr>
    </w:tbl>
    <w:p>
      <w:pPr>
        <w:spacing w:after="20"/>
      </w:pPr>
    </w:p>
    <w:p>
      <w:pPr>
        <w:pStyle w:val="Heading2"/>
      </w:pPr>
      <w:r>
        <w:t>15.2 Specialist output envelope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AGENT OUTPUT — RECOMMENDATION, NOT MUTATION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class SpecialistOutput(BaseModel):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domain_result: JsonValue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evidence_candidates: list[EvidenceRecord] =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parameter_proposals: list[ModelParameter] =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belief_updates_proposed: list[BeliefUpdateProposal] =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model_critique: ModelCritique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experiment_candidates: list[ExperimentCandidate] =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memory_candidates: list[MemoryCandidate] =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state_mutation_recommendations: list[StateMutationProposal] =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orchestrator_message: str | None = None</w:t>
            </w:r>
          </w:p>
        </w:tc>
      </w:tr>
    </w:tbl>
    <w:p>
      <w:r>
        <w:rPr>
          <w:rFonts w:ascii="Noto Sans CJK SC" w:hAnsi="Noto Sans CJK SC" w:eastAsia="Noto Sans CJK SC"/>
          <w:sz w:val="18"/>
        </w:rPr>
        <w:t>SpecialistOutput 不是新的持久 domain entity；它是 Agent Output DTO。最终 evidence promotion、parameter approval、state transition、decision ledger write 仍由 deterministic/runtime services 执行。</w:t>
      </w:r>
    </w:p>
    <w:p>
      <w:pPr>
        <w:pStyle w:val="Heading2"/>
      </w:pPr>
      <w:r>
        <w:t>15.3 User-facing DecisionSummary 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current_judgment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当前判断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短。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why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主要理由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2–5 条，引用 evidence 可另带 IDs。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critical_unknown_or_model_risk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最大未知/模型风险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HOLD/TEST SHOULD 有。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next_action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下一步动作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明确。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change_condition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什么会改变判断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重大 decision SHOULD 有。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action_state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ActionState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ACT/TEST/HOLD/WAIT/STOP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前台主状态。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advanced_trace_ref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高级审计入口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不在默认输出塞全模型。</w:t>
            </w:r>
          </w:p>
        </w:tc>
      </w:tr>
    </w:tbl>
    <w:p>
      <w:pPr>
        <w:spacing w:after="20"/>
      </w:pPr>
    </w:p>
    <w:p>
      <w:pPr>
        <w:pStyle w:val="Heading1"/>
      </w:pPr>
      <w:r>
        <w:t>16. Canonical State Transitions</w:t>
      </w:r>
    </w:p>
    <w:p>
      <w:pPr>
        <w:pStyle w:val="Heading2"/>
      </w:pPr>
      <w:r>
        <w:t>16.1 Evidence promotion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  <w:cantSplit/>
        </w:trPr>
        <w:tc>
          <w:tcPr>
            <w:tcW w:type="dxa" w:w="175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From</w:t>
            </w:r>
          </w:p>
        </w:tc>
        <w:tc>
          <w:tcPr>
            <w:tcW w:type="dxa" w:w="221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To</w:t>
            </w:r>
          </w:p>
        </w:tc>
        <w:tc>
          <w:tcPr>
            <w:tcW w:type="dxa" w:w="3912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允许条件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禁止</w:t>
            </w:r>
          </w:p>
        </w:tc>
      </w:tr>
      <w:tr>
        <w:trPr>
          <w:cantSplit/>
          <w:cantSplit/>
        </w:trPr>
        <w:tc>
          <w:tcPr>
            <w:tcW w:type="dxa" w:w="17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RAW_OBSERVATION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CANDIDATE_EVIDENCE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有 source/time/dedupe 基本信息；可由 ingestion/evidence engine 产生。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直接赋决策权重。</w:t>
            </w:r>
          </w:p>
        </w:tc>
      </w:tr>
      <w:tr>
        <w:trPr>
          <w:cantSplit/>
          <w:cantSplit/>
        </w:trPr>
        <w:tc>
          <w:tcPr>
            <w:tcW w:type="dxa" w:w="17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CANDIDATE_EVIDENCE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DECISION_EVIDENCE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完成 relevance/independence/diagnosticity；promotion_authority 合法。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Connector/LLM 自批准。</w:t>
            </w:r>
          </w:p>
        </w:tc>
      </w:tr>
      <w:tr>
        <w:trPr>
          <w:cantSplit/>
          <w:cantSplit/>
        </w:trPr>
        <w:tc>
          <w:tcPr>
            <w:tcW w:type="dxa" w:w="17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DECISION_EVIDENCE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STALE/SUPERSEDED/DISPUTED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新事实、过期、冲突出现。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删除历史记录。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16.2 Parameter governance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38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From</w:t>
            </w:r>
          </w:p>
        </w:tc>
        <w:tc>
          <w:tcPr>
            <w:tcW w:type="dxa" w:w="238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To</w:t>
            </w:r>
          </w:p>
        </w:tc>
        <w:tc>
          <w:tcPr>
            <w:tcW w:type="dxa" w:w="4989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允许条件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PROPOSED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APPROVED</w:t>
            </w:r>
          </w:p>
        </w:tc>
        <w:tc>
          <w:tcPr>
            <w:tcW w:type="dxa" w:w="49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独立 ApprovalRecord；不能仅因重复 LLM 输出而批准。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POLICY_DEFAULT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APPROVED</w:t>
            </w:r>
          </w:p>
        </w:tc>
        <w:tc>
          <w:tcPr>
            <w:tcW w:type="dxa" w:w="49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用户/组织显式接受或 deterministic policy 指定；仍保留 original provenance。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UNRESOLVED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PROPOSED</w:t>
            </w:r>
          </w:p>
        </w:tc>
        <w:tc>
          <w:tcPr>
            <w:tcW w:type="dxa" w:w="49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获得可解释候选值。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APPROVED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SUPERSEDED</w:t>
            </w:r>
          </w:p>
        </w:tc>
        <w:tc>
          <w:tcPr>
            <w:tcW w:type="dxa" w:w="49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新版本参数替代；历史 DecisionRecord 保留旧值。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任何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DISPUTED</w:t>
            </w:r>
          </w:p>
        </w:tc>
        <w:tc>
          <w:tcPr>
            <w:tcW w:type="dxa" w:w="49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用户/数据/critic 提出冲突；不静默覆盖。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16.3 Mode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192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From</w:t>
            </w:r>
          </w:p>
        </w:tc>
        <w:tc>
          <w:tcPr>
            <w:tcW w:type="dxa" w:w="192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To</w:t>
            </w:r>
          </w:p>
        </w:tc>
        <w:tc>
          <w:tcPr>
            <w:tcW w:type="dxa" w:w="5896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必要信号</w:t>
            </w:r>
          </w:p>
        </w:tc>
      </w:tr>
      <w:tr>
        <w:trPr>
          <w:cantSplit/>
          <w:cantSplit/>
        </w:trPr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EXPLORE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VALIDATE</w:t>
            </w:r>
          </w:p>
        </w:tc>
        <w:tc>
          <w:tcPr>
            <w:tcW w:type="dxa" w:w="5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已有可描述 Opportunity/Idea，开始针对 critical hypotheses 收集真实 evidence。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VALIDATE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OPERATE</w:t>
            </w:r>
          </w:p>
        </w:tc>
        <w:tc>
          <w:tcPr>
            <w:tcW w:type="dxa" w:w="5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真实 ICP/客户/付款或等强行为信号 + 基础 GTM + unit economics/交付可描述。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OPERATE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VALIDATE</w:t>
            </w:r>
          </w:p>
        </w:tc>
        <w:tc>
          <w:tcPr>
            <w:tcW w:type="dxa" w:w="5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重大 Pivot、新市场、核心商业模型失效或关键 assumptions 重新未验证。</w:t>
            </w:r>
          </w:p>
        </w:tc>
      </w:tr>
      <w:tr>
        <w:trPr>
          <w:cantSplit/>
          <w:cantSplit/>
        </w:trPr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VALIDATE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EXPLORE</w:t>
            </w:r>
          </w:p>
        </w:tc>
        <w:tc>
          <w:tcPr>
            <w:tcW w:type="dxa" w:w="5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现有方向淘汰，需要重新发现机会空间。</w:t>
            </w:r>
          </w:p>
        </w:tc>
      </w:tr>
    </w:tbl>
    <w:p>
      <w:pPr>
        <w:spacing w:after="20"/>
      </w:pPr>
    </w:p>
    <w:p>
      <w:pPr>
        <w:pStyle w:val="Heading2"/>
      </w:pPr>
      <w:r>
        <w:t>16.4 DecisionRecord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55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From</w:t>
            </w:r>
          </w:p>
        </w:tc>
        <w:tc>
          <w:tcPr>
            <w:tcW w:type="dxa" w:w="255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To</w:t>
            </w:r>
          </w:p>
        </w:tc>
        <w:tc>
          <w:tcPr>
            <w:tcW w:type="dxa" w:w="4649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要求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DRAFT</w:t>
            </w:r>
          </w:p>
        </w:tc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RECOMMENDED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Recommendation 通过 schema/runtime gates。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RECOMMENDED</w:t>
            </w:r>
          </w:p>
        </w:tc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ACTION_RECORDED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记录用户实际动作 + adoption_status。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ACTION_RECORDED</w:t>
            </w:r>
          </w:p>
        </w:tc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OUTCOME_PENDING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需要等待结果。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OUTCOME_PENDING</w:t>
            </w:r>
          </w:p>
        </w:tc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OUTCOME_RECORDED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OutcomeRecord + evidence refs。</w:t>
            </w:r>
          </w:p>
        </w:tc>
      </w:tr>
      <w:tr>
        <w:trPr>
          <w:cantSplit/>
          <w:cantSplit/>
        </w:trPr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OUTCOME_RECORDED</w:t>
            </w:r>
          </w:p>
        </w:tc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REVIEWED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完成 calibration/performance learning；不改写旧 recommendation。</w:t>
            </w:r>
          </w:p>
        </w:tc>
      </w:tr>
    </w:tbl>
    <w:p>
      <w:pPr>
        <w:spacing w:after="20"/>
      </w:pPr>
    </w:p>
    <w:p>
      <w:pPr>
        <w:pStyle w:val="Heading1"/>
      </w:pPr>
      <w:r>
        <w:t>17. Validator Catalogue（规范级）</w:t>
      </w:r>
    </w:p>
    <w:p>
      <w:r>
        <w:rPr>
          <w:rFonts w:ascii="Noto Sans CJK SC" w:hAnsi="Noto Sans CJK SC" w:eastAsia="Noto Sans CJK SC"/>
          <w:sz w:val="18"/>
        </w:rPr>
        <w:t>遵循 V10.2 Schema Architect 的 validator 分类：Field / Cross-Field / Cross-Entity / Permission / Transition。不要把所有业务逻辑塞进 Pydantic。</w:t>
      </w:r>
    </w:p>
    <w:p>
      <w:pPr>
        <w:pStyle w:val="Heading2"/>
      </w:pPr>
      <w:r>
        <w:t>17.1 Pydantic field / cross-field validators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  <w:tblHeader w:val="true"/>
          <w:cantSplit/>
        </w:trPr>
        <w:tc>
          <w:tcPr>
            <w:tcW w:type="dxa" w:w="102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ID</w:t>
            </w:r>
          </w:p>
        </w:tc>
        <w:tc>
          <w:tcPr>
            <w:tcW w:type="dxa" w:w="238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Model</w:t>
            </w:r>
          </w:p>
        </w:tc>
        <w:tc>
          <w:tcPr>
            <w:tcW w:type="dxa" w:w="4706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Rule</w:t>
            </w:r>
          </w:p>
        </w:tc>
        <w:tc>
          <w:tcPr>
            <w:tcW w:type="dxa" w:w="1644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Action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V-001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BeliefEstimate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CALIBRATED_PROBABILITY requires calibrated status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V-002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BeliefEstimate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UNCALIBRATED/LOW_SAMPLE cannot label calibrated probability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V-003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ModelParameter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LLM_PROPOSED =&gt; PROPOSED unless separate approval event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 invalid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V-004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ModelParameter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DOMAIN_DEFAULT =&gt; POLICY_DEFAULT + policy_version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 invalid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V-005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ModelParameter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UNKNOWN =&gt; UNRESOLVED; critical unknown SHOULD not carry point value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MUST/SHOULD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V-006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EvidenceRecord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DECISION_EVIDENCE requires promotion_authority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V-007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EvidenceRecord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promotion actor cannot be LLM/CONNECTOR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V-008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EvidenceRecord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primary target cannot duplicate secondary list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V-009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BeliefEdge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 != target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V-010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UtilityComponent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relation-specific required fields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V-011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ConstraintItem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 + UNRESOLVED cannot silently pass recommendation gate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Flag; runtime gate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V-012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DecisionOption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active=false requires inactive_reason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V-013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StakesProfile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stakes_class requires policy_version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V-014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ExperimentCandidate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formal experiment requires failure_criteria + stop_rule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V-015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ExperimentCandidate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 scenarios &gt;=2 unless approved binary/single-observation special case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MUST/exception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V-016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DecisionRecommendation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TEST/HOLD/WAIT requires next_action; SHOULD have stop_rule/change condition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MUST/SHOULD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V-017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DecisionRecommendation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supporting evidence cannot be empty for evidence-based major recommendation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on FULL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V-018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OutcomeRecord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NOT_IDENTIFIABLE =&gt; regret_estimate=null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V-019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RegretEstimate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method + limitations required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V-020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BaseModel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timezone-aware timestamps only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 naive datetime</w:t>
            </w:r>
          </w:p>
        </w:tc>
      </w:tr>
    </w:tbl>
    <w:p>
      <w:pPr>
        <w:spacing w:after="20"/>
      </w:pPr>
    </w:p>
    <w:p>
      <w:pPr>
        <w:pStyle w:val="Heading2"/>
      </w:pPr>
      <w:r>
        <w:t>17.2 Cross-entity / service validators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</w:trPr>
        <w:tc>
          <w:tcPr>
            <w:tcW w:type="dxa" w:w="102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ID</w:t>
            </w:r>
          </w:p>
        </w:tc>
        <w:tc>
          <w:tcPr>
            <w:tcW w:type="dxa" w:w="260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Validator</w:t>
            </w:r>
          </w:p>
        </w:tc>
        <w:tc>
          <w:tcPr>
            <w:tcW w:type="dxa" w:w="6123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Rule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S-001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Reference integrity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所有 *_id/ref 必须解析到正确 entity/version。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S-002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 stage integrity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Recommendation supporting evidence 必须是 DECISION_EVIDENCE 且 ACCEPTED；DISPUTED 只能作为反对/风险输入。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S-003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Double counting guard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同 shared_signal_group/independence_group 的证据在聚合时不得多次独立计权。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S-004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 graph integrity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静态 CAUSES/MEDIATES 图检查 cycle；反馈回路要求 temporal representation。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S-005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 readiness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decision 检查 objective/constraints/options/critical parameters/model flags。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S-006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High-stakes critic gate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HIGH/CRITICAL + FULL/COMMIT 需要 CURRENT ModelCritique；material invalidation trigger 后必须重跑或 HOLD/WAIT。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S-007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 parameter provenance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 engine 不能加载 UNRESOLVED 或未经批准的 high-sensitivity parameter 作为确定值。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S-008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 ranking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decision_relevance LOW 默认降级；总分/排序由 runtime 计算而非 LLM 自报。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S-009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Snapshot immutability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DecisionRecord evidence/model/recommendation snapshot 不接受事后覆盖。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S-010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 contamination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LLM_PROPOSED preference/parameter 不得写成 USER_FACT / VERIFIED memory。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S-011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Calibration scope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DOMAIN_CALIBRATED 只能在相同定义域/版本或有 migration proof 时复用。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S-012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 performance honesty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没有足够反事实设计时 causal_claim_status 不能升级为因果结论。</w:t>
            </w:r>
          </w:p>
        </w:tc>
      </w:tr>
      <w:tr>
        <w:trPr>
          <w:cantSplit/>
          <w:cantSplit/>
        </w:trPr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S-013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Dual-axis context integrity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DecisionContext.venture_mode 与 decision_phase 必须分别合法；legacy VALIDATE 不得映射成 VentureMode。</w:t>
            </w:r>
          </w:p>
        </w:tc>
      </w:tr>
      <w:tr>
        <w:trPr>
          <w:cantSplit/>
          <w:cantSplit/>
        </w:trPr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S-014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External fact conflict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UNRESOLVED conflict 不得被 Utility/Belief service 当单一确定事实使用。</w:t>
            </w:r>
          </w:p>
        </w:tc>
      </w:tr>
      <w:tr>
        <w:trPr>
          <w:cantSplit/>
          <w:cantSplit/>
        </w:trPr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S-015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Critic→A7 resolution handoff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unresolved testable HIGH/CRITICAL finding 在 TEST/HOLD 输出前必须有 CritiqueResolutionTarget 或明确 REMODEL/STOP。</w:t>
            </w:r>
          </w:p>
        </w:tc>
      </w:tr>
      <w:tr>
        <w:trPr>
          <w:cantSplit/>
          <w:cantSplit/>
        </w:trPr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S-016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Runtime policy trace</w:t>
            </w:r>
          </w:p>
        </w:tc>
        <w:tc>
          <w:tcPr>
            <w:tcW w:type="dxa" w:w="3289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StakesEvaluationResult / BeliefUpdateResult / UtilityExecutionResult 必须记录 policy_version/method/version。</w:t>
            </w:r>
          </w:p>
        </w:tc>
      </w:tr>
    </w:tbl>
    <w:p>
      <w:pPr>
        <w:spacing w:after="20"/>
      </w:pPr>
    </w:p>
    <w:p>
      <w:pPr>
        <w:pStyle w:val="Heading2"/>
      </w:pPr>
      <w:r>
        <w:t>17.3 Permission validators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  <w:tblHeader w:val="true"/>
          <w:cantSplit/>
        </w:trPr>
        <w:tc>
          <w:tcPr>
            <w:tcW w:type="dxa" w:w="102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ID</w:t>
            </w:r>
          </w:p>
        </w:tc>
        <w:tc>
          <w:tcPr>
            <w:tcW w:type="dxa" w:w="260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Mutation</w:t>
            </w:r>
          </w:p>
        </w:tc>
        <w:tc>
          <w:tcPr>
            <w:tcW w:type="dxa" w:w="362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允许 actor</w:t>
            </w:r>
          </w:p>
        </w:tc>
        <w:tc>
          <w:tcPr>
            <w:tcW w:type="dxa" w:w="2494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禁止 actor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P-001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Observation ingest</w:t>
            </w:r>
          </w:p>
        </w:tc>
        <w:tc>
          <w:tcPr>
            <w:tcW w:type="dxa" w:w="36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Connector/User/Tool runtime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无来源匿名 mutation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P-002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 promotion</w:t>
            </w:r>
          </w:p>
        </w:tc>
        <w:tc>
          <w:tcPr>
            <w:tcW w:type="dxa" w:w="36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 Engine / User / Admin review / deterministic policy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Connector、Specialist LLM 自批准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P-003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Parameter approval</w:t>
            </w:r>
          </w:p>
        </w:tc>
        <w:tc>
          <w:tcPr>
            <w:tcW w:type="dxa" w:w="36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User / Org policy / Admin review / approved deterministic runtime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提出该参数的 LLM 自批准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P-004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Final state transition</w:t>
            </w:r>
          </w:p>
        </w:tc>
        <w:tc>
          <w:tcPr>
            <w:tcW w:type="dxa" w:w="36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Orchestrator/Decision service with authority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Specialist 直接改 canonical project state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P-005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 ledger write</w:t>
            </w:r>
          </w:p>
        </w:tc>
        <w:tc>
          <w:tcPr>
            <w:tcW w:type="dxa" w:w="36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 Ledger service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普通 Agent 直接修改历史 record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P-006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 stable write</w:t>
            </w:r>
          </w:p>
        </w:tc>
        <w:tc>
          <w:tcPr>
            <w:tcW w:type="dxa" w:w="36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 Manager/runtime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Specialist 直接 stable memory write</w:t>
            </w:r>
          </w:p>
        </w:tc>
      </w:tr>
    </w:tbl>
    <w:p>
      <w:pPr>
        <w:spacing w:after="20"/>
      </w:pPr>
    </w:p>
    <w:p>
      <w:pPr>
        <w:pStyle w:val="Heading1"/>
      </w:pPr>
      <w:r>
        <w:t>18. Pydantic v2 Reference Skeleton（非完整实现）</w:t>
      </w:r>
    </w:p>
    <w:p>
      <w:r>
        <w:rPr>
          <w:rFonts w:ascii="Noto Sans CJK SC" w:hAnsi="Noto Sans CJK SC" w:eastAsia="Noto Sans CJK SC"/>
          <w:sz w:val="18"/>
        </w:rPr>
        <w:t>以下代码只固定最关键的 schema semantics，供工程实现对照。完整 runtime 可以拆成多个模块；不要把示例当作数据库模型。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REFERENCE 1 — PROBABILITY SEMANTICS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class BeliefEstimate(VencertiaBaseModel):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estimate_type: EstimateType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value: Annotated[float, Field(ge=0, le=1)]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interval: UnitIntervalRange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ordinal_support: SupportLevel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calibration_status: CalibrationStatus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method: str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as_of: AwareDatetime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model_version: str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@model_validator(mode="after")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def probability_semantics(self):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calibrated = {CalibrationStatus.DOMAIN_CALIBRATED,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          CalibrationStatus.USER_CALIBRATED,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          CalibrationStatus.VALIDATED}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if self.estimate_type == EstimateType.CALIBRATED_PROBABILITY: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if self.calibration_status not in calibrated: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    raise ValueError("uncalibrated value cannot be called probability")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return self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REFERENCE 2 — PARAMETER GOVERNANCE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class ModelParameter(VencertiaBaseModel):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parameter_id: EntityId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provenance: ProvenanceType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status: GovernanceStatus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value: ParameterValue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sensitivity: SupportLevel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policy_version: str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approval: ApprovalRecord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@model_validator(mode="after")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def provenance_gate(self):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if self.provenance == ProvenanceType.LLM_PROPOSED and self.status == GovernanceStatus.APPROVED: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if not self.approval: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    raise ValueError("LLM proposal requires separate approval")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if self.provenance == ProvenanceType.DOMAIN_DEFAULT: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if self.status != GovernanceStatus.POLICY_DEFAULT or not self.policy_version: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    raise ValueError("domain default must be versioned policy default")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return self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REFERENCE 3 — COUNTERFACTUAL HONESTY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class OutcomeRecord(VencertiaBaseModel):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outcome_id: EntityId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decision_id: EntityId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decision_record_id: EntityId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counterfactual_status: CounterfactualStatus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regret_estimate: RegretEstimate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@model_validator(mode="after")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def counterfactual_honesty(self):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if self.counterfactual_status == CounterfactualStatus.NOT_IDENTIFIABLE: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if self.regret_estimate is not None: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    raise ValueError("regret cannot be estimated when counterfactual is not identifiable")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return self</w:t>
            </w:r>
          </w:p>
        </w:tc>
      </w:tr>
    </w:tbl>
    <w:p>
      <w:pPr>
        <w:pStyle w:val="Heading1"/>
      </w:pPr>
      <w:r>
        <w:t>19. Valid / Invalid Payload Examples</w:t>
      </w:r>
    </w:p>
    <w:p>
      <w:pPr>
        <w:pStyle w:val="Heading2"/>
      </w:pPr>
      <w:r>
        <w:t>19.1 VALID — uncalibrated belief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VALID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"estimate_type": "MODEL_SCORE",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"value": 0.73,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"calibration_status": "UNCALIBRATED",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"method": "evidence_update_policy_v11_draft",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"model_version": "dm_2026_08_12_01"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}</w:t>
            </w:r>
          </w:p>
        </w:tc>
      </w:tr>
    </w:tbl>
    <w:p>
      <w:r>
        <w:rPr>
          <w:rFonts w:ascii="Noto Sans CJK SC" w:hAnsi="Noto Sans CJK SC" w:eastAsia="Noto Sans CJK SC"/>
          <w:sz w:val="18"/>
        </w:rPr>
        <w:t>语义：这是内部模型值，不是“73% 真实发生概率”。</w:t>
      </w:r>
    </w:p>
    <w:p>
      <w:pPr>
        <w:pStyle w:val="Heading2"/>
      </w:pPr>
      <w:r>
        <w:t>19.2 INVALID — false precision / false probability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REJECT V-001/V-002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"estimate_type": "CALIBRATED_PROBABILITY",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"value": 0.73,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"calibration_status": "UNCALIBRATED"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}</w:t>
            </w:r>
          </w:p>
        </w:tc>
      </w:tr>
    </w:tbl>
    <w:p>
      <w:pPr>
        <w:pStyle w:val="Heading2"/>
      </w:pPr>
      <w:r>
        <w:t>19.3 INVALID — LLM silently approves Utility weight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REJECT V-003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"name": "WTP weight",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"value": 0.85,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"provenance": "LLM_PROPOSED",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"status": "APPROVED",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"approval": null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}</w:t>
            </w:r>
          </w:p>
        </w:tc>
      </w:tr>
    </w:tbl>
    <w:p>
      <w:pPr>
        <w:pStyle w:val="Heading2"/>
      </w:pPr>
      <w:r>
        <w:t>19.4 INVALID — connector directly creates decision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REJECT V-006/V-007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"stage": "DECISION_EVIDENCE",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"promotion_authority": {"actor_type": "CONNECTOR"}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}</w:t>
            </w:r>
          </w:p>
        </w:tc>
      </w:tr>
    </w:tbl>
    <w:p>
      <w:pPr>
        <w:pStyle w:val="Heading2"/>
      </w:pPr>
      <w:r>
        <w:t>19.5 VALID — HOLD with action clarity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VALID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"action_state": "HOLD",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"next_action": "Run an 8-week Germany outbound pilot capped at EUR 20k.",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"stop_rule": "Stop research after the pilot or by 2026-10-15, whichever comes first.",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"change_conditions": [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{"statement": "CAC &lt; EUR 1800 and sales cycle &lt; 75 days",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"new_action_state": "ACT", "new_option_id": "enter_germany_now"}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}</w:t>
            </w:r>
          </w:p>
        </w:tc>
      </w:tr>
    </w:tbl>
    <w:p>
      <w:pPr>
        <w:pStyle w:val="Heading1"/>
      </w:pPr>
      <w:r>
        <w:t>20. V10.2 → V11 Compatibility &amp; Migration Contract</w:t>
      </w:r>
    </w:p>
    <w:p>
      <w:pPr>
        <w:pStyle w:val="Heading2"/>
      </w:pPr>
      <w:r>
        <w:t>20.1 不替换的 canonical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351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V10.2 domain</w:t>
            </w:r>
          </w:p>
        </w:tc>
        <w:tc>
          <w:tcPr>
            <w:tcW w:type="dxa" w:w="6236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V11 处理</w:t>
            </w:r>
          </w:p>
        </w:tc>
      </w:tr>
      <w:tr>
        <w:trPr>
          <w:cantSplit/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FounderProfile / Founder Diagnosis structures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继续存在；V11 PreferenceProfile/ObjectiveProfile 是 decision projection，可引用 founder data，不复制为第二份“真实用户画像”。</w:t>
            </w:r>
          </w:p>
        </w:tc>
      </w:tr>
      <w:tr>
        <w:trPr>
          <w:cantSplit/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MemoryRecord / User Knowledge Runtime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继续保持原 canonical enums 与 write authority；DecisionRecord/OutcomeRecord 是独立 ledger，不合并进 MemoryRecord。</w:t>
            </w:r>
          </w:p>
        </w:tc>
      </w:tr>
      <w:tr>
        <w:trPr>
          <w:cantSplit/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EvidenceLevel E0–E5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保留需求成熟度；新增 EvidenceStage 是“证据晋级权限/使用状态”，两者正交。</w:t>
            </w:r>
          </w:p>
        </w:tc>
      </w:tr>
      <w:tr>
        <w:trPr>
          <w:cantSplit/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FactStatus VERIFIED/ESTIMATED/ASSUMED/UNKNOWN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继续用于事实；新增 GovernanceStatus 用于批准/治理，不可互换。</w:t>
            </w:r>
          </w:p>
        </w:tc>
      </w:tr>
      <w:tr>
        <w:trPr>
          <w:cantSplit/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 / Action / NextActionPlan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继续域模型；V11 ExperimentCandidate 增加 decision_change/VOI 语义，可通过 adapter 映射到现有执行对象。</w:t>
            </w:r>
          </w:p>
        </w:tc>
      </w:tr>
      <w:tr>
        <w:trPr>
          <w:cantSplit/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FinancialSnapshot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继续版本化；其指标成为 Utility/Decision 的 observed/economic input，不自动定义用户 Utility。</w:t>
            </w:r>
          </w:p>
        </w:tc>
      </w:tr>
      <w:tr>
        <w:trPr>
          <w:cantSplit/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Startup Intelligence / Company Case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继续作为 research/base-rate 输入；案例类比不得升级为用户项目 Decision Evidence。</w:t>
            </w:r>
          </w:p>
        </w:tc>
      </w:tr>
      <w:tr>
        <w:trPr>
          <w:cantSplit/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ProjectScore/BPScore 0–100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 legacy contract；V11 不用它们当 belief probability，也不自动驱动阶段升级。</w:t>
            </w:r>
          </w:p>
        </w:tc>
      </w:tr>
    </w:tbl>
    <w:p>
      <w:pPr>
        <w:spacing w:after="20"/>
      </w:pPr>
    </w:p>
    <w:p>
      <w:pPr>
        <w:pStyle w:val="Heading2"/>
      </w:pPr>
      <w:r>
        <w:t>20.2 Legacy decision values</w:t>
      </w:r>
    </w:p>
    <w:p>
      <w:r>
        <w:rPr>
          <w:rFonts w:ascii="Noto Sans CJK SC" w:hAnsi="Noto Sans CJK SC" w:eastAsia="Noto Sans CJK SC"/>
          <w:sz w:val="18"/>
        </w:rPr>
        <w:t>V10.2 中 GO / CONDITIONAL_GO / PIVOT / HOLD / KILL 等战略 decision value 不应简单删除。V11 将“用户可见 ActionState”和“被推荐的 Option semantic”分离，以避免 Action lifecycle、Experiment signal、strategic option 再次混成一个 enum。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Legacy value</w:t>
            </w:r>
          </w:p>
        </w:tc>
        <w:tc>
          <w:tcPr>
            <w:tcW w:type="dxa" w:w="691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V11 表达建议</w:t>
            </w:r>
          </w:p>
        </w:tc>
      </w:tr>
      <w:tr>
        <w:trPr>
          <w:cantSplit/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GO</w:t>
            </w:r>
          </w:p>
        </w:tc>
        <w:tc>
          <w:tcPr>
            <w:tcW w:type="dxa" w:w="69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ActionState=ACT + recommended_option_id=&lt;go option&gt;</w:t>
            </w:r>
          </w:p>
        </w:tc>
      </w:tr>
      <w:tr>
        <w:trPr>
          <w:cantSplit/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CONDITIONAL_GO</w:t>
            </w:r>
          </w:p>
        </w:tc>
        <w:tc>
          <w:tcPr>
            <w:tcW w:type="dxa" w:w="69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ActionState=TEST/HOLD/ACT（取决条件成熟度） + explicit change_conditions</w:t>
            </w:r>
          </w:p>
        </w:tc>
      </w:tr>
      <w:tr>
        <w:trPr>
          <w:cantSplit/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PIVOT</w:t>
            </w:r>
          </w:p>
        </w:tc>
        <w:tc>
          <w:tcPr>
            <w:tcW w:type="dxa" w:w="69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recommended_option_id=&lt;pivot option&gt;；ActionState 通常 ACT 或 TEST</w:t>
            </w:r>
          </w:p>
        </w:tc>
      </w:tr>
      <w:tr>
        <w:trPr>
          <w:cantSplit/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HOLD</w:t>
            </w:r>
          </w:p>
        </w:tc>
        <w:tc>
          <w:tcPr>
            <w:tcW w:type="dxa" w:w="69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ActionState=HOLD + stop_rule/change_conditions</w:t>
            </w:r>
          </w:p>
        </w:tc>
      </w:tr>
      <w:tr>
        <w:trPr>
          <w:cantSplit/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KILL</w:t>
            </w:r>
          </w:p>
        </w:tc>
        <w:tc>
          <w:tcPr>
            <w:tcW w:type="dxa" w:w="69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recommended_option_id=&lt;stop/kill option&gt; + ActionState=STOP</w:t>
            </w:r>
          </w:p>
        </w:tc>
      </w:tr>
    </w:tbl>
    <w:p>
      <w:pPr>
        <w:spacing w:after="20"/>
      </w:pPr>
    </w:p>
    <w:p>
      <w:pPr>
        <w:pStyle w:val="Heading2"/>
      </w:pPr>
      <w:r>
        <w:t>20.3 Migration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migration_source_version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原对象版本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 V10.2。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semantic_upgrade_status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UNCHANGED | REINTERPRETED | DEPRECATED | NEEDS_REVIEW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迁移语义状态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不得静默升级。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legacy_field_refs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原字段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审计。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review_required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是否人工/工程复核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概率/权重字段默认 true。</w:t>
            </w:r>
          </w:p>
        </w:tc>
      </w:tr>
      <w:tr>
        <w:trPr>
          <w:cantSplit/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migration_notes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语义差异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 score 不是 probability。</w:t>
            </w:r>
          </w:p>
        </w:tc>
      </w:tr>
    </w:tbl>
    <w:p>
      <w:pPr>
        <w:spacing w:after="20"/>
      </w:pPr>
    </w:p>
    <w:p>
      <w:pPr>
        <w:pStyle w:val="Heading1"/>
      </w:pPr>
      <w:r>
        <w:t>21. Schema QA / Regression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</w:trPr>
        <w:tc>
          <w:tcPr>
            <w:tcW w:type="dxa" w:w="102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Test</w:t>
            </w:r>
          </w:p>
        </w:tc>
        <w:tc>
          <w:tcPr>
            <w:tcW w:type="dxa" w:w="328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场景</w:t>
            </w:r>
          </w:p>
        </w:tc>
        <w:tc>
          <w:tcPr>
            <w:tcW w:type="dxa" w:w="5443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必须通过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Q-01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0.73 uncalibrated score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能存 MODEL_SCORE；不能存 CALIBRATED_PROBABILITY。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Q-02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 提议 WTP weight=0.85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只能 PROPOSED；没有 ApprovalRecord 不能 APPROVED。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Q-03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一次真实付款支持 Problem/WTP/Demand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EvidenceRecord 必须可标 shared_signal_group；aggregation test 防三次独立加权。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Q-04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WTP 很高但 Distribution≈0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UtilityComponent 能表示 MULTIPLICATIVE/AND_GATE；不得被迫用 ADDITIVE。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Q-05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低风险 Landing Page test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StakesProfile LOW/HIGH reversibility 支持 TEST/ACT，不要求固定 uncertainty threshold。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Q-06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高风险建厂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+ CRITICAL stakes；ModelCritique gate；unresolved high-sensitivity parameter 阻断 ACT。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Q-07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实验信息很多但不改行动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decision_change_rules 为空/无改变时 relevance LOW，rank service 降级。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Q-08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等待两周会得到合同结果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DecisionOption 支持 WAIT；deadline + trigger 明确。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Q-09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监管变量遗漏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ModelCritique finding=MISSING_VARIABLE/REGIME_CHANGE；ModelStatus 可升级 RISK_HIGH。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Q-10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用户真实 action 与系统 recommendation 不同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DecisionRecord 同时存 recommendation snapshot + action_taken + adoption status。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Q-11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三个月后结果出现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OutcomeRecord 绑定旧 decision_record_id；不得把新事实写回旧 evidence snapshot。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Q-12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无法知道反事实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counterfactual_status=NOT_IDENTIFIABLE；regret_estimate 必须 null。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Q-13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Connector CRM 自动同步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只到 RAW_OBSERVATION/CANDIDATE；不能自动 DECISION_EVIDENCE。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Q-14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用户风险偏好改变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PreferenceProfile 新版本；旧 DecisionRecord 保留旧 preference ref。</w:t>
            </w:r>
          </w:p>
        </w:tc>
      </w:tr>
      <w:tr>
        <w:trPr>
          <w:cantSplit/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Q-15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Business Plan 使用 score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可以引用 legacy score，但必须带 fact/calibration wording，不升级成真实成功概率。</w:t>
            </w:r>
          </w:p>
        </w:tc>
      </w:tr>
    </w:tbl>
    <w:p>
      <w:pPr>
        <w:spacing w:after="20"/>
      </w:pPr>
    </w:p>
    <w:p>
      <w:pPr>
        <w:pStyle w:val="Heading1"/>
      </w:pPr>
      <w:r>
        <w:t>22. 工程实施顺序与 Definition of Done</w:t>
      </w:r>
    </w:p>
    <w:p>
      <w:pPr>
        <w:pStyle w:val="Heading2"/>
      </w:pPr>
      <w:r>
        <w:t>22.1 推荐实现批次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04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批次</w:t>
            </w:r>
          </w:p>
        </w:tc>
        <w:tc>
          <w:tcPr>
            <w:tcW w:type="dxa" w:w="3912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实现</w:t>
            </w:r>
          </w:p>
        </w:tc>
        <w:tc>
          <w:tcPr>
            <w:tcW w:type="dxa" w:w="379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验收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 — Foundations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base.py / enums.py / value_types.py / schema_version.py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基础 schema 可生成 JSON Schema；extra forbid、aware datetime、ratio 0..1、money contract 通过。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 — Core Decision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context / evidence / belief / model_spec / utility / stakes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V-001…V-013 + S-001…S-007 测试通过。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 — Experiment &amp; Critic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 / critic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 relevance、stop rule、critic findings 可结构化；不要求完整 EVSI。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 — Ledger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 / outcome / calibration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immutable snapshot、counterfactual honesty、forecast vs performance 分离。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 — Agent DTO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agent_io / user view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Orchestrator/Specialists 只拿需要对象；无 direct mutation authority。</w:t>
            </w:r>
          </w:p>
        </w:tc>
      </w:tr>
      <w:tr>
        <w:trPr>
          <w:cantSplit/>
          <w:cantSplit/>
        </w:trPr>
        <w:tc>
          <w:tcPr>
            <w:tcW w:type="dxa" w:w="2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 — Compatibility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compatibility adapters + migration tests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V10.2 memory/evidence/action/financial/startup intelligence 不被错误合并/升级。</w:t>
            </w:r>
          </w:p>
        </w:tc>
      </w:tr>
    </w:tbl>
    <w:p>
      <w:pPr>
        <w:spacing w:after="20"/>
      </w:pPr>
    </w:p>
    <w:p>
      <w:pPr>
        <w:pStyle w:val="Heading2"/>
      </w:pPr>
      <w:r>
        <w:t>22.2 v0.1 Schema Definition of Done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Pydantic v2 reference models可以生成稳定 JSON Schema；不存在手工维护的第二套字段定义。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任何 uncalibrated score 无法通过 schema 被声明为 CALIBRATED_PROBABILITY。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任何 LLM_PROPOSED 关键参数无法无 ApprovalRecord 静默变成 APPROVED。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Observation→Evidence 晋级权限可以被 schema/runtime 拒绝，Connector 不拥有自动决策权重。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Belief graph 能表达 UNKNOWN_RELATIONSHIP、shared signal、redundancy 与非线性 Utility。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HARD constraints 与 Utility trade-off 分离；高分不能覆盖 red line。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Experiment schema 必须表达 decision change、failure criteria、stop rule 和 option value。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DecisionRecord 能冻结当时 model/evidence/recommendation/action；Outcome 不污染历史。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Forecast Calibration 与 Decision Performance 是两个不同实体。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V10.2 canonical memory/enums/domain separation 保持兼容，不出现“万能知识实体”。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15 个 Golden/Regression cases 可在 schema test suite 中通过或明确由 service validator 接管。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AF0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NEXT GATE  </w:t>
            </w:r>
            <w:r>
              <w:rPr>
                <w:rFonts w:ascii="Noto Sans CJK SC" w:hAnsi="Noto Sans CJK SC" w:eastAsia="Noto Sans CJK SC"/>
                <w:color w:val="3C3C3C"/>
                <w:sz w:val="16"/>
              </w:rPr>
              <w:t>达到以上 DoD 后，才进入下一步：按本 Schema 重写 V11 Orchestrator + Routing。此时 Prompt 不再自行发明字段，所有结构化输出必须引用本规范。</w:t>
            </w:r>
          </w:p>
        </w:tc>
      </w:tr>
    </w:tbl>
    <w:p>
      <w:pPr>
        <w:pStyle w:val="Heading1"/>
      </w:pPr>
      <w:r>
        <w:t>附录 A — Core Object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  <w:cantSplit/>
        </w:trPr>
        <w:tc>
          <w:tcPr>
            <w:tcW w:type="dxa" w:w="624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3"/>
              </w:rPr>
              <w:t>#</w:t>
            </w:r>
          </w:p>
        </w:tc>
        <w:tc>
          <w:tcPr>
            <w:tcW w:type="dxa" w:w="272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3"/>
              </w:rPr>
              <w:t>对象</w:t>
            </w:r>
          </w:p>
        </w:tc>
        <w:tc>
          <w:tcPr>
            <w:tcW w:type="dxa" w:w="158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3"/>
              </w:rPr>
              <w:t>类别</w:t>
            </w:r>
          </w:p>
        </w:tc>
        <w:tc>
          <w:tcPr>
            <w:tcW w:type="dxa" w:w="221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3"/>
              </w:rPr>
              <w:t>持久/DTO</w:t>
            </w:r>
          </w:p>
        </w:tc>
        <w:tc>
          <w:tcPr>
            <w:tcW w:type="dxa" w:w="260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3"/>
              </w:rPr>
              <w:t>关键作用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01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DecisionContext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Core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统一决策入口与 as-of。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02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ObjectiveProfile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Core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定义“成功是什么”。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03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ConstraintProfile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Core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硬/软约束。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04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PreferenceProfile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Core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风险/时间/控制偏好。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05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DecisionOption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Core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正式 options + WAIT/STAGE。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06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StakesProfile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Core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stakes-aware action 输入。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07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ObservationRecord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Evidence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自动采集事实入口。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08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EvidenceRecord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Evidence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候选/决策证据。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09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BeliefNode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Belief + estimate + uncertainty。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10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BeliefEdge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因果/依赖/共享信号。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11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ModelParameter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权重/阈值/参数治理。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12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AssumptionRecord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显式假设。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13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UtilityComponent/Model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非线性价值结构。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14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DecisionModelSpec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重大决策模型根对象。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15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ExperimentCandidate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Learning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Domain/DTO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决策相关实验。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16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ModelCritique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Critic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模型审查。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17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DecisionRecommendation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Snapshot/DTO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结构化建议。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18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Ledger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Immutable 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建议+实际行动历史。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19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OutcomeRecord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Ledger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后续结果。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20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ForecastCalibrationRecord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Validation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预测校准。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21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DecisionPerformanceRecord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Validation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决策绩效/Regret。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22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DecisionRuntimeEnvelope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Runtime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DTO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Orchestrator 上下文。</w:t>
            </w:r>
          </w:p>
        </w:tc>
      </w:tr>
      <w:tr>
        <w:trPr>
          <w:cantSplit/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23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DecisionSummary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UI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DTO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Progressive Disclosure 默认输出。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B — Schema Error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32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error_code</w:t>
            </w:r>
          </w:p>
        </w:tc>
        <w:tc>
          <w:tcPr>
            <w:tcW w:type="dxa" w:w="3742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含义</w:t>
            </w:r>
          </w:p>
        </w:tc>
        <w:tc>
          <w:tcPr>
            <w:tcW w:type="dxa" w:w="277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典型处置</w:t>
            </w:r>
          </w:p>
        </w:tc>
      </w:tr>
      <w:tr>
        <w:trPr>
          <w:cantSplit/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SCHEMA_INVALID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字段/enum/type 不合法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拒绝 payload；Agent 重试结构化输出。</w:t>
            </w:r>
          </w:p>
        </w:tc>
      </w:tr>
      <w:tr>
        <w:trPr>
          <w:cantSplit/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PROBABILITY_SEMANTICS_VIOLATION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未校准分数被标成概率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拒绝并改成 MODEL_SCORE/ESTIMATED_BELIEF。</w:t>
            </w:r>
          </w:p>
        </w:tc>
      </w:tr>
      <w:tr>
        <w:trPr>
          <w:cantSplit/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PARAMETER_GOVERNANCE_VIOLATION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参数来源/批准不一致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回退 PROPOSED/UNRESOLVED；要求批准。</w:t>
            </w:r>
          </w:p>
        </w:tc>
      </w:tr>
      <w:tr>
        <w:trPr>
          <w:cantSplit/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EVIDENCE_PROMOTION_VIOLATION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无权晋级 Decision Evidence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 candidate；进入 review。</w:t>
            </w:r>
          </w:p>
        </w:tc>
      </w:tr>
      <w:tr>
        <w:trPr>
          <w:cantSplit/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REFERENCE_INTEGRITY_ERROR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引用不存在/版本错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阻断 runtime；重新构建 context。</w:t>
            </w:r>
          </w:p>
        </w:tc>
      </w:tr>
      <w:tr>
        <w:trPr>
          <w:cantSplit/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MODEL_SPEC_INCOMPLETE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关键模型缺失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TEST/HOLD/补模型；禁止伪精确。</w:t>
            </w:r>
          </w:p>
        </w:tc>
      </w:tr>
      <w:tr>
        <w:trPr>
          <w:cantSplit/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MODEL_RISK_HIGH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 发现高风险结构问题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REMODEL/HOLD。</w:t>
            </w:r>
          </w:p>
        </w:tc>
      </w:tr>
      <w:tr>
        <w:trPr>
          <w:cantSplit/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DOUBLE_COUNTING_RISK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共享信号可能重复计权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dedupe/依赖调整。</w:t>
            </w:r>
          </w:p>
        </w:tc>
      </w:tr>
      <w:tr>
        <w:trPr>
          <w:cantSplit/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COUNTERFACTUAL_NOT_IDENTIFIABLE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无法估计精确 Regret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记录 outcome，不生成伪反事实。</w:t>
            </w:r>
          </w:p>
        </w:tc>
      </w:tr>
      <w:tr>
        <w:trPr>
          <w:cantSplit/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LEGACY_SEMANTIC_REVIEW_REQUIRED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旧字段迁移含义不确定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人工/规则 review；不静默升级。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C — 下一步 Prompt 重写的 Schema 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306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Prompt</w:t>
            </w:r>
          </w:p>
        </w:tc>
        <w:tc>
          <w:tcPr>
            <w:tcW w:type="dxa" w:w="669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必须读取/输出的 V11 schema</w:t>
            </w:r>
          </w:p>
        </w:tc>
      </w:tr>
      <w:tr>
        <w:trPr>
          <w:cantSplit/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Orchestrator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DecisionContext, Objective/Constraint/Preference, StakesProfile, DecisionModelSpec, ModelCritique, DecisionRecommendation, RuntimeEnvelope</w:t>
            </w:r>
          </w:p>
        </w:tc>
      </w:tr>
      <w:tr>
        <w:trPr>
          <w:cantSplit/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Routing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DecisionContext.venture_mode/decision_phase/path/stakes + required_protocols refs；不复制 domain state。</w:t>
            </w:r>
          </w:p>
        </w:tc>
      </w:tr>
      <w:tr>
        <w:trPr>
          <w:cantSplit/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Project Prosecutor → Model Critic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DecisionModelSpec + Evidence/Belief graph → ModelCritique。</w:t>
            </w:r>
          </w:p>
        </w:tc>
      </w:tr>
      <w:tr>
        <w:trPr>
          <w:cantSplit/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Next Action Planner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 Beliefs/risks + DecisionOptions → ExperimentCandidate + DecisionChangeCondition。</w:t>
            </w:r>
          </w:p>
        </w:tc>
      </w:tr>
      <w:tr>
        <w:trPr>
          <w:cantSplit/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Financial &amp; Business Model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FinancialSnapshot（legacy）→ observed economic inputs / ModelParameter proposals / UtilityComponent inputs；不得自己批准 Utility。</w:t>
            </w:r>
          </w:p>
        </w:tc>
      </w:tr>
      <w:tr>
        <w:trPr>
          <w:cantSplit/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 Write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DecisionRecord/Outcome/Preference/Parameter refs → MemoryCandidate；不得把 proposal 写成 user fact。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结语 — v0.2 冻结判断</w:t>
      </w:r>
    </w:p>
    <w:p>
      <w:r>
        <w:rPr>
          <w:rFonts w:ascii="Noto Sans CJK SC" w:hAnsi="Noto Sans CJK SC" w:eastAsia="Noto Sans CJK SC"/>
          <w:sz w:val="18"/>
        </w:rPr>
        <w:t>本规范把 V11 Core Protocol Pack 的关键语义转成了明确的对象、枚举、requiredness、cross-field rules、service validators、state transitions 与 migration boundaries。它已经足以作为下一步 Orchestrator / Routing 重写的结构权威来源。</w:t>
      </w:r>
    </w:p>
    <w:p>
      <w:r>
        <w:rPr>
          <w:rFonts w:ascii="Noto Sans CJK SC" w:hAnsi="Noto Sans CJK SC" w:eastAsia="Noto Sans CJK SC"/>
          <w:sz w:val="18"/>
        </w:rPr>
        <w:t>仍未冻结的算法（Likelihood/Bayes、完整 EVI/EVSI、Utility execution、domain-specific stakes thresholds、causal Decision Regret）应在 Runtime Policy / Decision Engine 阶段单独设计，并通过本 schema 的 method/version/status 字段进入系统，而不是倒过来修改数据语义。</w:t>
      </w:r>
    </w:p>
    <w:p>
      <w:pPr>
        <w:pStyle w:val="Heading1"/>
      </w:pPr>
      <w:r>
        <w:t>23. v0.2 Consolidated Runtime Objects &amp; Validators</w:t>
      </w:r>
    </w:p>
    <w:p>
      <w:r>
        <w:rPr>
          <w:rFonts w:ascii="Noto Sans CJK SC" w:hAnsi="Noto Sans CJK SC" w:eastAsia="Noto Sans CJK SC"/>
        </w:rPr>
        <w:t>本节把 Core v0.2 Patch 与三份 Runtime Policy 的执行级对象正式纳入 Schema。若本节与前文 v0.1-era 字段描述冲突，以本节为准；legacy 字段仅通过 compatibility adapter 接收。</w:t>
      </w:r>
    </w:p>
    <w:p>
      <w:pPr>
        <w:pStyle w:val="Heading2"/>
      </w:pPr>
      <w:r>
        <w:t>23.1 双轴 Context 与 legacy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</w:trPr>
        <w:tc>
          <w:tcPr>
            <w:tcW w:type="dxa" w:w="238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对象/字段</w:t>
            </w:r>
          </w:p>
        </w:tc>
        <w:tc>
          <w:tcPr>
            <w:tcW w:type="dxa" w:w="368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Canonical contract</w:t>
            </w:r>
          </w:p>
        </w:tc>
        <w:tc>
          <w:tcPr>
            <w:tcW w:type="dxa" w:w="391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关键 validator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VentureMode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EXPLORE | OPERATE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不得出现 VALIDATE；VALIDATE 属于 DecisionPhase。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DecisionPhase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DISCOVER | VALIDATE | COMMIT | EXECUTE | REVIEW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必须与当前 decision thread 一致；不能由 venture_mode 推断成固定值。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legacy mode=EXPLORE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→ VentureMode.EXPLORE + decision_phase 重新解析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不得默认所有 Explore 都是 DISCOVER。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legacy mode=VALIDATE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→ DecisionPhase.VALIDATE；VentureMode 独立解析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禁止把成熟公司降级成 Explore。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legacy mode=OPERATE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→ VentureMode.OPERATE + decision_phase 重新解析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新市场/大 pivot 可处于 VALIDATE。</w:t>
            </w:r>
          </w:p>
        </w:tc>
      </w:tr>
    </w:tbl>
    <w:p>
      <w:pPr>
        <w:spacing w:after="0"/>
      </w:pPr>
    </w:p>
    <w:p>
      <w:pPr>
        <w:pStyle w:val="Heading2"/>
      </w:pPr>
      <w:r>
        <w:t>23.2 CritiqueResolutionTarget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</w:trPr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字段</w:t>
            </w:r>
          </w:p>
        </w:tc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类型</w:t>
            </w:r>
          </w:p>
        </w:tc>
        <w:tc>
          <w:tcPr>
            <w:tcW w:type="dxa" w:w="45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要求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finding_id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必须引用未解决 CritiqueFinding。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resolution_kind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enum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REMODEL | RESEARCH | TEST | APPROVAL | DEDUPE | ADD_EDGE | ADD_VARIABLE | WAIT | HOLD | OTHER。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target_refs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list[EntityRef]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修复/测试对象。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blocking_severity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CritiqueSeverity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不得低于源 finding 的 material blocking 解释。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testable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bool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true 时 A7 可生成 ExperimentCandidate。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decision_change_relevance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ExperimentDecisionRelevance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LOW/MEDIUM/HIGH/UNKNOWN。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deadline_or_window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datetime/range|null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受决策窗口或外部有效期影响时必填。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resolution_success_condition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str/structured rule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何时视为 finding 已充分处理。</w:t>
            </w:r>
          </w:p>
        </w:tc>
      </w:tr>
    </w:tbl>
    <w:p>
      <w:pPr>
        <w:spacing w:after="0"/>
      </w:pPr>
    </w:p>
    <w:p>
      <w:pPr>
        <w:pStyle w:val="Heading2"/>
      </w:pPr>
      <w:r>
        <w:t>23.3 ExternalFactRecord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351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字段</w:t>
            </w:r>
          </w:p>
        </w:tc>
        <w:tc>
          <w:tcPr>
            <w:tcW w:type="dxa" w:w="6463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要求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external_fact_id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稳定 ID；不同 revision 不覆盖历史。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source_ref / authority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第一方/官方也只是 source metadata，不自动授予决策权重。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observed_at / retrieved_at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检索时点与事实指向时点分离。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effective_from / effective_to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有效窗口；未知时显式 UNKNOWN。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jurisdiction / market / account_scope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适用域。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freshness_status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CURRENT | TRANSITIONAL | STALE | UNKNOWN。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conflict_group / conflict_status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NONE | UNRESOLVED | RESOLVED_BY_SCOPE | RESOLVED_BY_EFFECTIVE_DATE | AUTHORIZED_OVERRIDE。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supersedes_refs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保留旧版本以便历史 DecisionRecord 回放。</w:t>
            </w:r>
          </w:p>
        </w:tc>
      </w:tr>
    </w:tbl>
    <w:p>
      <w:pPr>
        <w:spacing w:after="0"/>
      </w:pPr>
    </w:p>
    <w:p>
      <w:pPr>
        <w:pStyle w:val="Heading2"/>
      </w:pPr>
      <w:r>
        <w:t>23.4 EvidencePromotionReview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351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字段</w:t>
            </w:r>
          </w:p>
        </w:tc>
        <w:tc>
          <w:tcPr>
            <w:tcW w:type="dxa" w:w="6463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要求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review_id / evidence_id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稳定审查记录。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review_actor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DETERMINISTIC_RUNTIME_POLICY | AUTHORIZED_REVIEWER | USER_CONFIRMATION；LLM/Connector 禁止。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criteria_result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source identity、timestamp、relevance、applicability、diagnosticity、independence/shared signal、conflict/freshness。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PROMOTE | KEEP_CANDIDATE | DISPUTE | REJECT | MARK_STALE | SUPERSEDE。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reason / policy_version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可审计理由与策略版本。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audit_event_id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所有 promotion/status mutation 必须可追踪。</w:t>
            </w:r>
          </w:p>
        </w:tc>
      </w:tr>
    </w:tbl>
    <w:p>
      <w:pPr>
        <w:spacing w:after="0"/>
      </w:pPr>
    </w:p>
    <w:p>
      <w:pPr>
        <w:pStyle w:val="Heading2"/>
      </w:pPr>
      <w:r>
        <w:t>23.5 Runtime Policy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</w:trPr>
        <w:tc>
          <w:tcPr>
            <w:tcW w:type="dxa" w:w="238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对象</w:t>
            </w:r>
          </w:p>
        </w:tc>
        <w:tc>
          <w:tcPr>
            <w:tcW w:type="dxa" w:w="45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关键字段</w:t>
            </w:r>
          </w:p>
        </w:tc>
        <w:tc>
          <w:tcPr>
            <w:tcW w:type="dxa" w:w="306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用途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StakesEvaluationResult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stakes_class, dimension_results, hard_escalations, unknown_material_dimensions, policy_version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确定 DecisionPath/Critic gate/action posture；UNKNOWN 不得默认为 LOW。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BeliefUpdateResult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belief_id, eligible_signal_clusters, excluded_records, update_lane, estimate, dependency_notes, conflict_notes, method_version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按独立 signal cluster 更新；默认 Lane A 定性/ordinal；禁止 shared-signal 多计数。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UtilityExecutionResult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decision_id, option_results, method, hard_constraint_results, unresolved_parameters, sensitivity, robustness, recommended_ranking, method_version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执行 relation type、hard constraint precedence、qualitative fallback/Expected Utility gate。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ActionExitContract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action_state, exit_condition, deadline, stop_rule, fallback_action, monitoring_trigger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TEST/HOLD/WAIT 的统一退出合同。</w:t>
            </w:r>
          </w:p>
        </w:tc>
      </w:tr>
    </w:tbl>
    <w:p>
      <w:pPr>
        <w:spacing w:after="0"/>
      </w:pPr>
    </w:p>
    <w:p>
      <w:pPr>
        <w:pStyle w:val="Heading2"/>
      </w:pPr>
      <w:r>
        <w:t>23.6 New validators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</w:trPr>
        <w:tc>
          <w:tcPr>
            <w:tcW w:type="dxa" w:w="136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ID</w:t>
            </w:r>
          </w:p>
        </w:tc>
        <w:tc>
          <w:tcPr>
            <w:tcW w:type="dxa" w:w="589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Rule</w:t>
            </w:r>
          </w:p>
        </w:tc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Failure behavior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V-020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venture_mode cannot equal VALIDATE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SCHEMA_INVALID / legacy adapter required。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V-021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decision_phase required for material decision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MODEL_SPEC_INCOMPLETE。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V-022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HIGH/CRITICAL COMMIT requires CURRENT critique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HOLD/WAIT/REMODEL。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V-023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unresolved material external fact conflict cannot become single accepted input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KEEP_CANDIDATE/DISPUTED + targeted resolution。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V-024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TEST/HOLD/WAIT requires ActionExitContract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SCHEMA_INVALID。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V-025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same shared_signal_group cannot be aggregated as independent evidence units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EVIDENCE_AGGREGATION_VIOLATION。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V-026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Utility relation declared non-additive cannot be executed as additive fallback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UTILITY_EXECUTION_VIOLATION。</w:t>
            </w:r>
          </w:p>
        </w:tc>
      </w:tr>
      <w:tr>
        <w:trPr>
          <w:cantSplit/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V-027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Expected Utility requires legal probability semantics + governed parameters + dependency handling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QUALITATIVE/SENSITIVITY fallback。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v0.2 SCHEMA GATE  </w:t>
            </w:r>
            <w:r>
              <w:rPr>
                <w:rFonts w:ascii="Noto Sans CJK SC" w:hAnsi="Noto Sans CJK SC" w:eastAsia="Noto Sans CJK SC"/>
                <w:color w:val="414141"/>
                <w:sz w:val="16"/>
              </w:rPr>
              <w:t>本 Schema 关闭的是“规范缺口”，不是代码实现证明。实现必须通过 service-level fixtures 与 end-to-end regression 后才能宣称 Runtime 已执行这些规则。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/>
        <w:color w:val="696969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696969"/>
        <w:sz w:val="14"/>
      </w:rPr>
      <w:t>VENCERTIA  /  V11 SCHEMA SPECIFICATION  / 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80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0"/>
    </w:pPr>
    <w:rPr>
      <w:rFonts w:ascii="Noto Sans Mono CJK SC" w:hAnsi="Noto Sans Mono CJK SC" w:eastAsia="Noto Sans Mono CJK SC"/>
      <w:sz w:val="15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