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DB8B" w14:textId="5C63D620" w:rsidR="00B64C2F" w:rsidRDefault="00C8293B" w:rsidP="00C8293B">
      <w:pPr>
        <w:pStyle w:val="1"/>
      </w:pPr>
      <w:r>
        <w:rPr>
          <w:rFonts w:hint="eastAsia"/>
        </w:rPr>
        <w:t>T</w:t>
      </w:r>
      <w:r>
        <w:t>asks</w:t>
      </w:r>
    </w:p>
    <w:p w14:paraId="0FABD92F" w14:textId="66A965A5" w:rsidR="00C8293B" w:rsidRDefault="00C8293B" w:rsidP="00C8293B">
      <w:pPr>
        <w:pStyle w:val="a7"/>
        <w:numPr>
          <w:ilvl w:val="0"/>
          <w:numId w:val="3"/>
        </w:numPr>
        <w:ind w:firstLineChars="0"/>
      </w:pPr>
      <w:r>
        <w:t xml:space="preserve">Install </w:t>
      </w:r>
      <w:proofErr w:type="spellStart"/>
      <w:r>
        <w:t>MuJava</w:t>
      </w:r>
      <w:proofErr w:type="spellEnd"/>
      <w:r>
        <w:t xml:space="preserve">. The instruction of how to install and use </w:t>
      </w:r>
      <w:proofErr w:type="spellStart"/>
      <w:r>
        <w:t>Mujava</w:t>
      </w:r>
      <w:proofErr w:type="spellEnd"/>
      <w:r>
        <w:t xml:space="preserve"> can be seen in </w:t>
      </w:r>
      <w:proofErr w:type="gramStart"/>
      <w:r>
        <w:t>https://cs.gmu.edu/~offutt/mujava/ .</w:t>
      </w:r>
      <w:proofErr w:type="gramEnd"/>
    </w:p>
    <w:p w14:paraId="4EB78F21" w14:textId="29C6D4C4" w:rsidR="00C8293B" w:rsidRDefault="00C8293B" w:rsidP="00C8293B">
      <w:pPr>
        <w:pStyle w:val="a7"/>
        <w:numPr>
          <w:ilvl w:val="0"/>
          <w:numId w:val="3"/>
        </w:numPr>
        <w:ind w:firstLineChars="0"/>
      </w:pPr>
      <w:r>
        <w:t xml:space="preserve">Two small programs are given for your task. BubbleSort.java is an implementation of bubble sort algorithm and BackPack.java is a solution of 01 backpack problem. Try to generate Mutants of 2 given programs with </w:t>
      </w:r>
      <w:proofErr w:type="spellStart"/>
      <w:r>
        <w:t>MuJava</w:t>
      </w:r>
      <w:proofErr w:type="spellEnd"/>
      <w:r>
        <w:t>.</w:t>
      </w:r>
    </w:p>
    <w:p w14:paraId="6633C70A" w14:textId="7A3390A0" w:rsidR="00C8293B" w:rsidRDefault="00C8293B" w:rsidP="00C8293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 xml:space="preserve">Write testing sets for 2 programs with Junit, and run mutants on the test sets with </w:t>
      </w:r>
      <w:proofErr w:type="spellStart"/>
      <w:r>
        <w:t>MuJava</w:t>
      </w:r>
      <w:proofErr w:type="spellEnd"/>
      <w:r>
        <w:t>.</w:t>
      </w:r>
    </w:p>
    <w:p w14:paraId="21615A54" w14:textId="72BADD26" w:rsidR="00C8293B" w:rsidRDefault="00C8293B" w:rsidP="00C8293B">
      <w:pPr>
        <w:pStyle w:val="1"/>
      </w:pPr>
      <w:r>
        <w:rPr>
          <w:rFonts w:hint="eastAsia"/>
        </w:rPr>
        <w:t>S</w:t>
      </w:r>
      <w:r>
        <w:t xml:space="preserve">teps of </w:t>
      </w:r>
      <w:r w:rsidRPr="00C8293B">
        <w:t xml:space="preserve">the </w:t>
      </w:r>
      <w:r>
        <w:t>E</w:t>
      </w:r>
      <w:r w:rsidRPr="00C8293B">
        <w:t>xperiment</w:t>
      </w:r>
    </w:p>
    <w:p w14:paraId="3DE0C14A" w14:textId="0B5C608C" w:rsidR="00C8293B" w:rsidRDefault="00C8293B" w:rsidP="00C829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reate a new directory “C:\</w:t>
      </w:r>
      <w:proofErr w:type="spellStart"/>
      <w:r>
        <w:t>MuJava</w:t>
      </w:r>
      <w:proofErr w:type="spellEnd"/>
      <w:r>
        <w:t xml:space="preserve">”. Place the files related to </w:t>
      </w:r>
      <w:proofErr w:type="spellStart"/>
      <w:r>
        <w:t>MuJava</w:t>
      </w:r>
      <w:proofErr w:type="spellEnd"/>
      <w:r>
        <w:t xml:space="preserve"> in it. Configure the environment variables</w:t>
      </w:r>
      <w:r w:rsidR="00E32F29">
        <w:t xml:space="preserve"> “</w:t>
      </w:r>
      <w:r w:rsidR="00E32F29">
        <w:rPr>
          <w:rFonts w:hint="eastAsia"/>
        </w:rPr>
        <w:t>CL</w:t>
      </w:r>
      <w:r w:rsidR="00E32F29">
        <w:t>ASSPATH”.</w:t>
      </w:r>
    </w:p>
    <w:p w14:paraId="5B4387EE" w14:textId="7652B02D" w:rsidR="00C8293B" w:rsidRDefault="00E32F29" w:rsidP="00E32F29">
      <w:pPr>
        <w:jc w:val="center"/>
      </w:pPr>
      <w:r>
        <w:rPr>
          <w:noProof/>
        </w:rPr>
        <w:drawing>
          <wp:inline distT="0" distB="0" distL="0" distR="0" wp14:anchorId="498A6DE5" wp14:editId="5EA6CA19">
            <wp:extent cx="35718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B61E" w14:textId="3890DD43" w:rsidR="00E32F29" w:rsidRDefault="00E32F29" w:rsidP="00E32F29">
      <w:pPr>
        <w:jc w:val="center"/>
      </w:pPr>
      <w:r>
        <w:rPr>
          <w:noProof/>
        </w:rPr>
        <w:drawing>
          <wp:inline distT="0" distB="0" distL="0" distR="0" wp14:anchorId="05CD7438" wp14:editId="12AEC70B">
            <wp:extent cx="4762500" cy="1334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973" cy="134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2503" w14:textId="3E600A2B" w:rsidR="00E32F29" w:rsidRDefault="00E32F29" w:rsidP="00E32F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reate a new directory “C:\</w:t>
      </w:r>
      <w:proofErr w:type="spellStart"/>
      <w:r>
        <w:t>MuJavaHome</w:t>
      </w:r>
      <w:proofErr w:type="spellEnd"/>
      <w:r>
        <w:t>”</w:t>
      </w:r>
      <w:r w:rsidRPr="00E32F29">
        <w:t xml:space="preserve"> </w:t>
      </w:r>
      <w:r w:rsidRPr="00E32F29">
        <w:t>with the following structure</w:t>
      </w:r>
      <w:r>
        <w:t>.</w:t>
      </w:r>
    </w:p>
    <w:p w14:paraId="0572F51B" w14:textId="371E51E1" w:rsidR="00E32F29" w:rsidRDefault="00E32F29" w:rsidP="00E32F29">
      <w:pPr>
        <w:jc w:val="center"/>
      </w:pPr>
      <w:r>
        <w:rPr>
          <w:noProof/>
        </w:rPr>
        <w:drawing>
          <wp:inline distT="0" distB="0" distL="0" distR="0" wp14:anchorId="279F82CA" wp14:editId="7E746BCB">
            <wp:extent cx="4724400" cy="1589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244" cy="15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004E" w14:textId="28E954E7" w:rsidR="00E32F29" w:rsidRDefault="00683AB9" w:rsidP="00683AB9">
      <w:pPr>
        <w:pStyle w:val="a7"/>
        <w:numPr>
          <w:ilvl w:val="0"/>
          <w:numId w:val="1"/>
        </w:numPr>
        <w:ind w:firstLineChars="0"/>
      </w:pPr>
      <w:r>
        <w:t>Put some files in path “</w:t>
      </w:r>
      <w:r>
        <w:t>C:\</w:t>
      </w:r>
      <w:proofErr w:type="spellStart"/>
      <w:r>
        <w:t>MuJavaHome</w:t>
      </w:r>
      <w:proofErr w:type="spellEnd"/>
      <w:r>
        <w:t>”.</w:t>
      </w:r>
    </w:p>
    <w:p w14:paraId="42D1D136" w14:textId="2086C8F4" w:rsidR="00683AB9" w:rsidRDefault="00683AB9" w:rsidP="00683AB9">
      <w:pPr>
        <w:jc w:val="center"/>
      </w:pPr>
      <w:proofErr w:type="spellStart"/>
      <w:r w:rsidRPr="00683AB9">
        <w:lastRenderedPageBreak/>
        <w:t>mujava.config</w:t>
      </w:r>
      <w:proofErr w:type="spellEnd"/>
    </w:p>
    <w:p w14:paraId="6DD7FD46" w14:textId="098831EB" w:rsidR="00683AB9" w:rsidRDefault="00683AB9" w:rsidP="00683AB9">
      <w:pPr>
        <w:pStyle w:val="a8"/>
      </w:pPr>
      <w:proofErr w:type="spellStart"/>
      <w:r w:rsidRPr="00683AB9">
        <w:t>MuJava_HOME</w:t>
      </w:r>
      <w:proofErr w:type="spellEnd"/>
      <w:r w:rsidRPr="00683AB9">
        <w:t>=C:\MuJavaHome</w:t>
      </w:r>
    </w:p>
    <w:p w14:paraId="48EFC02A" w14:textId="18008B65" w:rsidR="00683AB9" w:rsidRDefault="00683AB9" w:rsidP="00683AB9">
      <w:pPr>
        <w:jc w:val="center"/>
      </w:pPr>
      <w:r w:rsidRPr="00683AB9">
        <w:t>GenMutants.cmd</w:t>
      </w:r>
    </w:p>
    <w:p w14:paraId="67F067D2" w14:textId="73A37A83" w:rsidR="00683AB9" w:rsidRDefault="00683AB9" w:rsidP="00683AB9">
      <w:pPr>
        <w:pStyle w:val="a8"/>
      </w:pPr>
      <w:r w:rsidRPr="00683AB9">
        <w:t xml:space="preserve">java </w:t>
      </w:r>
      <w:proofErr w:type="spellStart"/>
      <w:proofErr w:type="gramStart"/>
      <w:r w:rsidRPr="00683AB9">
        <w:t>mujava.gui.GenMutantsMain</w:t>
      </w:r>
      <w:proofErr w:type="spellEnd"/>
      <w:proofErr w:type="gramEnd"/>
    </w:p>
    <w:p w14:paraId="04FA296A" w14:textId="3883C135" w:rsidR="00683AB9" w:rsidRDefault="00683AB9" w:rsidP="00683AB9">
      <w:pPr>
        <w:jc w:val="center"/>
      </w:pPr>
      <w:r w:rsidRPr="00683AB9">
        <w:t>RunTest.cmd</w:t>
      </w:r>
    </w:p>
    <w:p w14:paraId="631F9EAE" w14:textId="77345A85" w:rsidR="00683AB9" w:rsidRDefault="00683AB9" w:rsidP="00683AB9">
      <w:pPr>
        <w:pStyle w:val="a8"/>
      </w:pPr>
      <w:r w:rsidRPr="00683AB9">
        <w:t xml:space="preserve">java </w:t>
      </w:r>
      <w:proofErr w:type="spellStart"/>
      <w:proofErr w:type="gramStart"/>
      <w:r w:rsidRPr="00683AB9">
        <w:t>mujava.gui.RunTestMain</w:t>
      </w:r>
      <w:proofErr w:type="spellEnd"/>
      <w:proofErr w:type="gramEnd"/>
      <w:r w:rsidRPr="00683AB9">
        <w:t xml:space="preserve"> &gt; TestResult.txt</w:t>
      </w:r>
    </w:p>
    <w:p w14:paraId="63897EE8" w14:textId="306DCC83" w:rsidR="00683AB9" w:rsidRDefault="00683AB9" w:rsidP="00683AB9">
      <w:pPr>
        <w:jc w:val="center"/>
      </w:pPr>
      <w:r>
        <w:rPr>
          <w:noProof/>
        </w:rPr>
        <w:drawing>
          <wp:inline distT="0" distB="0" distL="0" distR="0" wp14:anchorId="7F4B897D" wp14:editId="0FE680B1">
            <wp:extent cx="3609975" cy="2524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2FE7" w14:textId="5F5B24E7" w:rsidR="00683AB9" w:rsidRDefault="00683AB9" w:rsidP="00683AB9">
      <w:pPr>
        <w:pStyle w:val="a7"/>
        <w:numPr>
          <w:ilvl w:val="0"/>
          <w:numId w:val="1"/>
        </w:numPr>
        <w:ind w:firstLineChars="0"/>
      </w:pPr>
      <w:r>
        <w:t>Put “</w:t>
      </w:r>
      <w:r w:rsidRPr="00683AB9">
        <w:t>BackPack.java</w:t>
      </w:r>
      <w:r>
        <w:t>” and “</w:t>
      </w:r>
      <w:r w:rsidRPr="00683AB9">
        <w:t>BubbleSort.java</w:t>
      </w:r>
      <w:r>
        <w:t>” in “</w:t>
      </w:r>
      <w:proofErr w:type="spellStart"/>
      <w:r>
        <w:t>src</w:t>
      </w:r>
      <w:proofErr w:type="spellEnd"/>
      <w:r>
        <w:t>”.</w:t>
      </w:r>
    </w:p>
    <w:p w14:paraId="46A39772" w14:textId="240EBDC6" w:rsidR="00683AB9" w:rsidRDefault="00683AB9" w:rsidP="00683AB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9327B9" wp14:editId="7C67D964">
            <wp:extent cx="3267075" cy="138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021" w14:textId="2C93F973" w:rsidR="00683AB9" w:rsidRDefault="00683AB9" w:rsidP="00683AB9">
      <w:pPr>
        <w:pStyle w:val="a7"/>
        <w:numPr>
          <w:ilvl w:val="0"/>
          <w:numId w:val="1"/>
        </w:numPr>
        <w:ind w:firstLineChars="0"/>
      </w:pPr>
      <w:r>
        <w:t xml:space="preserve">Compile the Java file and put the generated “.class” file into the classes </w:t>
      </w:r>
      <w:proofErr w:type="spellStart"/>
      <w:r>
        <w:t>floder</w:t>
      </w:r>
      <w:proofErr w:type="spellEnd"/>
      <w:r>
        <w:t>.</w:t>
      </w:r>
    </w:p>
    <w:p w14:paraId="43D582C0" w14:textId="23EC1179" w:rsidR="00683AB9" w:rsidRPr="00683AB9" w:rsidRDefault="00683AB9" w:rsidP="00683AB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671D1C" wp14:editId="7EBEBD2C">
            <wp:extent cx="4791075" cy="151992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675" cy="15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9D02" w14:textId="4EE9ECD8" w:rsidR="00683AB9" w:rsidRDefault="00FD723D" w:rsidP="00FD723D">
      <w:pPr>
        <w:pStyle w:val="a7"/>
        <w:numPr>
          <w:ilvl w:val="0"/>
          <w:numId w:val="1"/>
        </w:numPr>
        <w:ind w:firstLineChars="0"/>
      </w:pPr>
      <w:r>
        <w:t xml:space="preserve">Run the “GenMutants.cmd”, and enter the </w:t>
      </w:r>
      <w:proofErr w:type="spellStart"/>
      <w:r>
        <w:t>MuJava</w:t>
      </w:r>
      <w:proofErr w:type="spellEnd"/>
      <w:r>
        <w:t xml:space="preserve"> GUI.</w:t>
      </w:r>
    </w:p>
    <w:p w14:paraId="0525B91B" w14:textId="6B326697" w:rsidR="00683AB9" w:rsidRDefault="00FD723D" w:rsidP="00FD723D">
      <w:pPr>
        <w:jc w:val="center"/>
      </w:pPr>
      <w:r>
        <w:rPr>
          <w:noProof/>
        </w:rPr>
        <w:lastRenderedPageBreak/>
        <w:drawing>
          <wp:inline distT="0" distB="0" distL="0" distR="0" wp14:anchorId="0796B19C" wp14:editId="74A0C2FD">
            <wp:extent cx="4800600" cy="490636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058" cy="49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04B6" w14:textId="5FCD874B" w:rsidR="00683AB9" w:rsidRDefault="00FD723D" w:rsidP="00FD72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elect files to test. Select mutation operators to apply. Push “Generate” button. And you can see the results in “Traditional Mutants Viewer” and “Class Mutants Viewer”.</w:t>
      </w:r>
      <w:r w:rsidR="005A4550">
        <w:t xml:space="preserve"> Files for the variants are located in the “result” folder. </w:t>
      </w:r>
    </w:p>
    <w:p w14:paraId="13A710E5" w14:textId="12467654" w:rsidR="00FD723D" w:rsidRDefault="00FD723D" w:rsidP="00FD723D">
      <w:pPr>
        <w:jc w:val="center"/>
      </w:pPr>
      <w:r>
        <w:rPr>
          <w:noProof/>
        </w:rPr>
        <w:drawing>
          <wp:inline distT="0" distB="0" distL="0" distR="0" wp14:anchorId="3BF396DE" wp14:editId="56BC5645">
            <wp:extent cx="4772025" cy="30742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740" cy="30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1F27" w14:textId="559FE7F9" w:rsidR="00FD723D" w:rsidRPr="00FD723D" w:rsidRDefault="005A4550" w:rsidP="005A455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930C4D" wp14:editId="0E4BE5CE">
            <wp:extent cx="3648075" cy="1295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192B" w14:textId="118D8455" w:rsidR="00683AB9" w:rsidRDefault="005A4550" w:rsidP="005A4550">
      <w:pPr>
        <w:pStyle w:val="a7"/>
        <w:numPr>
          <w:ilvl w:val="0"/>
          <w:numId w:val="1"/>
        </w:numPr>
        <w:ind w:firstLineChars="0"/>
      </w:pPr>
      <w:r>
        <w:t>Write the test Java file. Compile it and put the “class” file into “</w:t>
      </w:r>
      <w:proofErr w:type="spellStart"/>
      <w:r>
        <w:t>testset</w:t>
      </w:r>
      <w:proofErr w:type="spellEnd"/>
      <w:r>
        <w:t>” folder.</w:t>
      </w:r>
    </w:p>
    <w:p w14:paraId="7D1A6686" w14:textId="7D00D559" w:rsidR="005A4550" w:rsidRDefault="008E3E37" w:rsidP="008E3E37">
      <w:pPr>
        <w:jc w:val="center"/>
      </w:pPr>
      <w:r w:rsidRPr="008E3E37">
        <w:t>TestBackPack.java</w:t>
      </w:r>
    </w:p>
    <w:p w14:paraId="390EEE05" w14:textId="77777777" w:rsidR="008E3E37" w:rsidRDefault="008E3E37" w:rsidP="008E3E37">
      <w:pPr>
        <w:pStyle w:val="a8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;</w:t>
      </w:r>
    </w:p>
    <w:p w14:paraId="0CCE0EFC" w14:textId="77777777" w:rsidR="008E3E37" w:rsidRDefault="008E3E37" w:rsidP="008E3E37">
      <w:pPr>
        <w:pStyle w:val="a8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82192DE" w14:textId="77777777" w:rsidR="008E3E37" w:rsidRDefault="008E3E37" w:rsidP="008E3E37">
      <w:pPr>
        <w:pStyle w:val="a8"/>
      </w:pPr>
    </w:p>
    <w:p w14:paraId="1B0C26C4" w14:textId="77777777" w:rsidR="008E3E37" w:rsidRDefault="008E3E37" w:rsidP="008E3E37">
      <w:pPr>
        <w:pStyle w:val="a8"/>
      </w:pPr>
      <w:r>
        <w:t xml:space="preserve">public class </w:t>
      </w:r>
      <w:proofErr w:type="spellStart"/>
      <w:r>
        <w:t>TestBackPack</w:t>
      </w:r>
      <w:proofErr w:type="spellEnd"/>
      <w:r>
        <w:t xml:space="preserve"> {</w:t>
      </w:r>
    </w:p>
    <w:p w14:paraId="3C37F80F" w14:textId="77777777" w:rsidR="008E3E37" w:rsidRDefault="008E3E37" w:rsidP="008E3E37">
      <w:pPr>
        <w:pStyle w:val="a8"/>
      </w:pPr>
      <w:r>
        <w:tab/>
        <w:t>@Test</w:t>
      </w:r>
    </w:p>
    <w:p w14:paraId="4A341C88" w14:textId="77777777" w:rsidR="008E3E37" w:rsidRDefault="008E3E37" w:rsidP="008E3E37">
      <w:pPr>
        <w:pStyle w:val="a8"/>
      </w:pPr>
      <w:r>
        <w:tab/>
        <w:t xml:space="preserve">public void </w:t>
      </w:r>
      <w:proofErr w:type="spellStart"/>
      <w:proofErr w:type="gramStart"/>
      <w:r>
        <w:t>BackPack</w:t>
      </w:r>
      <w:proofErr w:type="spellEnd"/>
      <w:r>
        <w:t>(</w:t>
      </w:r>
      <w:proofErr w:type="gramEnd"/>
      <w:r>
        <w:t>) {</w:t>
      </w:r>
    </w:p>
    <w:p w14:paraId="4C377961" w14:textId="77777777" w:rsidR="008E3E37" w:rsidRDefault="008E3E37" w:rsidP="008E3E37">
      <w:pPr>
        <w:pStyle w:val="a8"/>
      </w:pPr>
      <w:r>
        <w:tab/>
      </w:r>
      <w:r>
        <w:tab/>
        <w:t>int m = 10;</w:t>
      </w:r>
    </w:p>
    <w:p w14:paraId="07384E44" w14:textId="77777777" w:rsidR="008E3E37" w:rsidRDefault="008E3E37" w:rsidP="008E3E37">
      <w:pPr>
        <w:pStyle w:val="a8"/>
      </w:pPr>
      <w:r>
        <w:tab/>
      </w:r>
      <w:r>
        <w:tab/>
        <w:t>int n = 3;</w:t>
      </w:r>
    </w:p>
    <w:p w14:paraId="161F39E2" w14:textId="77777777" w:rsidR="008E3E37" w:rsidRDefault="008E3E37" w:rsidP="008E3E37">
      <w:pPr>
        <w:pStyle w:val="a8"/>
      </w:pPr>
      <w:r>
        <w:tab/>
      </w:r>
      <w:r>
        <w:tab/>
        <w:t xml:space="preserve">int </w:t>
      </w:r>
      <w:proofErr w:type="gramStart"/>
      <w:r>
        <w:t>w[</w:t>
      </w:r>
      <w:proofErr w:type="gramEnd"/>
      <w:r>
        <w:t>] = {3, 4, 5};</w:t>
      </w:r>
    </w:p>
    <w:p w14:paraId="46FC48E6" w14:textId="77777777" w:rsidR="008E3E37" w:rsidRDefault="008E3E37" w:rsidP="008E3E37">
      <w:pPr>
        <w:pStyle w:val="a8"/>
      </w:pPr>
      <w:r>
        <w:tab/>
      </w:r>
      <w:r>
        <w:tab/>
        <w:t xml:space="preserve">int </w:t>
      </w:r>
      <w:proofErr w:type="gramStart"/>
      <w:r>
        <w:t>p[</w:t>
      </w:r>
      <w:proofErr w:type="gramEnd"/>
      <w:r>
        <w:t>] = {4, 5, 6};</w:t>
      </w:r>
    </w:p>
    <w:p w14:paraId="5785896D" w14:textId="77777777" w:rsidR="008E3E37" w:rsidRDefault="008E3E37" w:rsidP="008E3E37">
      <w:pPr>
        <w:pStyle w:val="a8"/>
      </w:pPr>
      <w:r>
        <w:tab/>
      </w:r>
      <w:r>
        <w:tab/>
        <w:t xml:space="preserve">int </w:t>
      </w:r>
      <w:proofErr w:type="gramStart"/>
      <w:r>
        <w:t>c[</w:t>
      </w:r>
      <w:proofErr w:type="gramEnd"/>
      <w:r>
        <w:t xml:space="preserve">][] = </w:t>
      </w:r>
      <w:proofErr w:type="spellStart"/>
      <w:r>
        <w:t>BackPack.BackPack_Solution</w:t>
      </w:r>
      <w:proofErr w:type="spellEnd"/>
      <w:r>
        <w:t>(m, n, w, p);</w:t>
      </w:r>
    </w:p>
    <w:p w14:paraId="38F60DB0" w14:textId="77777777" w:rsidR="008E3E37" w:rsidRDefault="008E3E37" w:rsidP="008E3E37">
      <w:pPr>
        <w:pStyle w:val="a8"/>
      </w:pPr>
    </w:p>
    <w:p w14:paraId="5277F2C7" w14:textId="77777777" w:rsidR="008E3E37" w:rsidRDefault="008E3E37" w:rsidP="008E3E37">
      <w:pPr>
        <w:pStyle w:val="a8"/>
      </w:pPr>
      <w:r>
        <w:tab/>
      </w:r>
      <w:r>
        <w:tab/>
        <w:t xml:space="preserve">int </w:t>
      </w:r>
      <w:proofErr w:type="gramStart"/>
      <w:r>
        <w:t>target[</w:t>
      </w:r>
      <w:proofErr w:type="gramEnd"/>
      <w:r>
        <w:t>][]={</w:t>
      </w:r>
    </w:p>
    <w:p w14:paraId="5EA98DF7" w14:textId="77777777" w:rsidR="008E3E37" w:rsidRDefault="008E3E37" w:rsidP="008E3E37">
      <w:pPr>
        <w:pStyle w:val="a8"/>
      </w:pPr>
      <w:r>
        <w:tab/>
      </w:r>
      <w:r>
        <w:tab/>
      </w:r>
      <w:r>
        <w:tab/>
        <w:t>{0, 0, 4, 4, 4, 4, 4, 4, 4, 4},</w:t>
      </w:r>
    </w:p>
    <w:p w14:paraId="29B8161F" w14:textId="77777777" w:rsidR="008E3E37" w:rsidRDefault="008E3E37" w:rsidP="008E3E37">
      <w:pPr>
        <w:pStyle w:val="a8"/>
      </w:pPr>
      <w:r>
        <w:tab/>
      </w:r>
      <w:r>
        <w:tab/>
      </w:r>
      <w:r>
        <w:tab/>
        <w:t>{0, 0, 4, 5, 5, 5, 9, 9, 9, 9},</w:t>
      </w:r>
    </w:p>
    <w:p w14:paraId="1635717D" w14:textId="77777777" w:rsidR="008E3E37" w:rsidRDefault="008E3E37" w:rsidP="008E3E37">
      <w:pPr>
        <w:pStyle w:val="a8"/>
      </w:pPr>
      <w:r>
        <w:tab/>
      </w:r>
      <w:r>
        <w:tab/>
      </w:r>
      <w:r>
        <w:tab/>
        <w:t>{0, 0, 4, 5, 6, 6, 9, 10, 11, 11},</w:t>
      </w:r>
    </w:p>
    <w:p w14:paraId="1B4F942A" w14:textId="77777777" w:rsidR="008E3E37" w:rsidRDefault="008E3E37" w:rsidP="008E3E37">
      <w:pPr>
        <w:pStyle w:val="a8"/>
      </w:pPr>
      <w:r>
        <w:tab/>
      </w:r>
      <w:r>
        <w:tab/>
        <w:t>};</w:t>
      </w:r>
    </w:p>
    <w:p w14:paraId="56F3DB3C" w14:textId="77777777" w:rsidR="008E3E37" w:rsidRDefault="008E3E37" w:rsidP="008E3E37">
      <w:pPr>
        <w:pStyle w:val="a8"/>
      </w:pPr>
    </w:p>
    <w:p w14:paraId="642E6DAD" w14:textId="77777777" w:rsidR="008E3E37" w:rsidRDefault="008E3E37" w:rsidP="008E3E37">
      <w:pPr>
        <w:pStyle w:val="a8"/>
      </w:pPr>
      <w:r>
        <w:tab/>
      </w:r>
      <w:r>
        <w:tab/>
      </w:r>
      <w:proofErr w:type="spellStart"/>
      <w:r>
        <w:t>Assert.assertArrayEquals</w:t>
      </w:r>
      <w:proofErr w:type="spellEnd"/>
      <w:r>
        <w:t>(target, c);</w:t>
      </w:r>
    </w:p>
    <w:p w14:paraId="643280BA" w14:textId="77777777" w:rsidR="008E3E37" w:rsidRDefault="008E3E37" w:rsidP="008E3E37">
      <w:pPr>
        <w:pStyle w:val="a8"/>
      </w:pPr>
      <w:r>
        <w:tab/>
        <w:t>}</w:t>
      </w:r>
    </w:p>
    <w:p w14:paraId="2C8FEFC5" w14:textId="00815B95" w:rsidR="008E3E37" w:rsidRDefault="008E3E37" w:rsidP="008E3E37">
      <w:pPr>
        <w:pStyle w:val="a8"/>
      </w:pPr>
      <w:r>
        <w:t>}</w:t>
      </w:r>
    </w:p>
    <w:p w14:paraId="51141F5D" w14:textId="6B074AB9" w:rsidR="008E3E37" w:rsidRDefault="008E3E37" w:rsidP="008E3E37">
      <w:pPr>
        <w:jc w:val="center"/>
      </w:pPr>
      <w:r w:rsidRPr="008E3E37">
        <w:t>TestBubbleSort.java</w:t>
      </w:r>
    </w:p>
    <w:p w14:paraId="2F3768E1" w14:textId="77777777" w:rsidR="008E3E37" w:rsidRDefault="008E3E37" w:rsidP="008E3E37">
      <w:pPr>
        <w:pStyle w:val="a8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;</w:t>
      </w:r>
    </w:p>
    <w:p w14:paraId="7BBF4E2F" w14:textId="77777777" w:rsidR="008E3E37" w:rsidRDefault="008E3E37" w:rsidP="008E3E37">
      <w:pPr>
        <w:pStyle w:val="a8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5276818" w14:textId="77777777" w:rsidR="008E3E37" w:rsidRDefault="008E3E37" w:rsidP="008E3E37">
      <w:pPr>
        <w:pStyle w:val="a8"/>
      </w:pPr>
    </w:p>
    <w:p w14:paraId="03D146DA" w14:textId="77777777" w:rsidR="008E3E37" w:rsidRDefault="008E3E37" w:rsidP="008E3E37">
      <w:pPr>
        <w:pStyle w:val="a8"/>
      </w:pPr>
      <w:r>
        <w:t xml:space="preserve">public class </w:t>
      </w:r>
      <w:proofErr w:type="spellStart"/>
      <w:r>
        <w:t>TestBubbleSort</w:t>
      </w:r>
      <w:proofErr w:type="spellEnd"/>
      <w:r>
        <w:t xml:space="preserve"> {</w:t>
      </w:r>
    </w:p>
    <w:p w14:paraId="0E97BC7D" w14:textId="77777777" w:rsidR="008E3E37" w:rsidRDefault="008E3E37" w:rsidP="008E3E37">
      <w:pPr>
        <w:pStyle w:val="a8"/>
      </w:pPr>
      <w:r>
        <w:tab/>
        <w:t>@Test</w:t>
      </w:r>
    </w:p>
    <w:p w14:paraId="6E26D017" w14:textId="77777777" w:rsidR="008E3E37" w:rsidRDefault="008E3E37" w:rsidP="008E3E37">
      <w:pPr>
        <w:pStyle w:val="a8"/>
      </w:pPr>
      <w:r>
        <w:tab/>
        <w:t xml:space="preserve">public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 {</w:t>
      </w:r>
    </w:p>
    <w:p w14:paraId="6209E389" w14:textId="77777777" w:rsidR="008E3E37" w:rsidRDefault="008E3E37" w:rsidP="008E3E37">
      <w:pPr>
        <w:pStyle w:val="a8"/>
      </w:pPr>
      <w:r>
        <w:tab/>
      </w:r>
      <w:r>
        <w:tab/>
        <w:t xml:space="preserve">int </w:t>
      </w:r>
      <w:proofErr w:type="gramStart"/>
      <w:r>
        <w:t>target[</w:t>
      </w:r>
      <w:proofErr w:type="gramEnd"/>
      <w:r>
        <w:t>]={1,2,3,4,5,6};</w:t>
      </w:r>
    </w:p>
    <w:p w14:paraId="306AEF3D" w14:textId="77777777" w:rsidR="008E3E37" w:rsidRDefault="008E3E37" w:rsidP="008E3E37">
      <w:pPr>
        <w:pStyle w:val="a8"/>
      </w:pPr>
      <w:r>
        <w:tab/>
      </w:r>
      <w:r>
        <w:tab/>
        <w:t xml:space="preserve">int </w:t>
      </w:r>
      <w:proofErr w:type="gramStart"/>
      <w:r>
        <w:t>test[</w:t>
      </w:r>
      <w:proofErr w:type="gramEnd"/>
      <w:r>
        <w:t>]={3,2,1,6,5,4};</w:t>
      </w:r>
    </w:p>
    <w:p w14:paraId="1168C34A" w14:textId="77777777" w:rsidR="008E3E37" w:rsidRDefault="008E3E37" w:rsidP="008E3E37">
      <w:pPr>
        <w:pStyle w:val="a8"/>
      </w:pPr>
      <w:r>
        <w:tab/>
      </w:r>
      <w:r>
        <w:tab/>
        <w:t>int c</w:t>
      </w:r>
      <w:proofErr w:type="gramStart"/>
      <w:r>
        <w:t>[]=</w:t>
      </w:r>
      <w:proofErr w:type="spellStart"/>
      <w:r>
        <w:t>BubbleSort.BubbleSort</w:t>
      </w:r>
      <w:proofErr w:type="spellEnd"/>
      <w:proofErr w:type="gramEnd"/>
      <w:r>
        <w:t>(test);</w:t>
      </w:r>
    </w:p>
    <w:p w14:paraId="7B18B656" w14:textId="77777777" w:rsidR="008E3E37" w:rsidRDefault="008E3E37" w:rsidP="008E3E37">
      <w:pPr>
        <w:pStyle w:val="a8"/>
      </w:pPr>
      <w:r>
        <w:tab/>
      </w:r>
      <w:r>
        <w:tab/>
      </w:r>
      <w:proofErr w:type="spellStart"/>
      <w:r>
        <w:t>Assert.assertArrayEquals</w:t>
      </w:r>
      <w:proofErr w:type="spellEnd"/>
      <w:r>
        <w:t>(target, c);</w:t>
      </w:r>
    </w:p>
    <w:p w14:paraId="7E17F3E1" w14:textId="77777777" w:rsidR="008E3E37" w:rsidRDefault="008E3E37" w:rsidP="008E3E37">
      <w:pPr>
        <w:pStyle w:val="a8"/>
      </w:pPr>
      <w:r>
        <w:tab/>
        <w:t>}</w:t>
      </w:r>
    </w:p>
    <w:p w14:paraId="73C6377F" w14:textId="77F3FBA4" w:rsidR="008E3E37" w:rsidRDefault="008E3E37" w:rsidP="008E3E37">
      <w:pPr>
        <w:pStyle w:val="a8"/>
      </w:pPr>
      <w:r>
        <w:t>}</w:t>
      </w:r>
    </w:p>
    <w:p w14:paraId="7C4E7C2D" w14:textId="2B61563B" w:rsidR="008E3E37" w:rsidRDefault="008E3E37" w:rsidP="008E3E37">
      <w:pPr>
        <w:jc w:val="center"/>
      </w:pPr>
      <w:r>
        <w:rPr>
          <w:noProof/>
        </w:rPr>
        <w:lastRenderedPageBreak/>
        <w:drawing>
          <wp:inline distT="0" distB="0" distL="0" distR="0" wp14:anchorId="5035E48F" wp14:editId="30EAFFCD">
            <wp:extent cx="4821826" cy="1752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9663" cy="17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DEED" w14:textId="18759C20" w:rsidR="008E3E37" w:rsidRDefault="00B408C7" w:rsidP="00B408C7">
      <w:pPr>
        <w:pStyle w:val="a7"/>
        <w:numPr>
          <w:ilvl w:val="0"/>
          <w:numId w:val="1"/>
        </w:numPr>
        <w:ind w:firstLineChars="0"/>
      </w:pPr>
      <w:r>
        <w:t>Run the “RunTest.cmd”. Enter the GUI, set the parameters and run.</w:t>
      </w:r>
      <w:r w:rsidR="00BC6213">
        <w:t xml:space="preserve"> We can see the result as following.</w:t>
      </w:r>
    </w:p>
    <w:p w14:paraId="0D6DDEAE" w14:textId="1552ECAF" w:rsidR="00B408C7" w:rsidRDefault="00347A0E" w:rsidP="00347A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4EAAB3" wp14:editId="707043B8">
            <wp:extent cx="4736981" cy="4467225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854" cy="44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BEF6" w14:textId="7104A30E" w:rsidR="008E3E37" w:rsidRDefault="008E3E37" w:rsidP="005A4550"/>
    <w:p w14:paraId="0EB2B129" w14:textId="77777777" w:rsidR="00683AB9" w:rsidRPr="00683AB9" w:rsidRDefault="00683AB9" w:rsidP="00683AB9">
      <w:pPr>
        <w:rPr>
          <w:rFonts w:hint="eastAsia"/>
        </w:rPr>
      </w:pPr>
    </w:p>
    <w:sectPr w:rsidR="00683AB9" w:rsidRPr="0068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B9BEC" w14:textId="77777777" w:rsidR="00027E51" w:rsidRDefault="00027E51" w:rsidP="00C8293B">
      <w:r>
        <w:separator/>
      </w:r>
    </w:p>
  </w:endnote>
  <w:endnote w:type="continuationSeparator" w:id="0">
    <w:p w14:paraId="4ADE4D14" w14:textId="77777777" w:rsidR="00027E51" w:rsidRDefault="00027E51" w:rsidP="00C8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5303C" w14:textId="77777777" w:rsidR="00027E51" w:rsidRDefault="00027E51" w:rsidP="00C8293B">
      <w:r>
        <w:separator/>
      </w:r>
    </w:p>
  </w:footnote>
  <w:footnote w:type="continuationSeparator" w:id="0">
    <w:p w14:paraId="79A3F428" w14:textId="77777777" w:rsidR="00027E51" w:rsidRDefault="00027E51" w:rsidP="00C82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14AF"/>
    <w:multiLevelType w:val="hybridMultilevel"/>
    <w:tmpl w:val="46743E18"/>
    <w:lvl w:ilvl="0" w:tplc="83A85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9D2B37"/>
    <w:multiLevelType w:val="hybridMultilevel"/>
    <w:tmpl w:val="AB209A0E"/>
    <w:lvl w:ilvl="0" w:tplc="83A85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B5DA4"/>
    <w:multiLevelType w:val="hybridMultilevel"/>
    <w:tmpl w:val="408A726A"/>
    <w:lvl w:ilvl="0" w:tplc="83A85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31"/>
    <w:rsid w:val="00027E51"/>
    <w:rsid w:val="00347A0E"/>
    <w:rsid w:val="005A4550"/>
    <w:rsid w:val="00683AB9"/>
    <w:rsid w:val="008E3E37"/>
    <w:rsid w:val="00A770EB"/>
    <w:rsid w:val="00B408C7"/>
    <w:rsid w:val="00B64C2F"/>
    <w:rsid w:val="00BB2F31"/>
    <w:rsid w:val="00BC6213"/>
    <w:rsid w:val="00C8293B"/>
    <w:rsid w:val="00E32F29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A2A2C6"/>
  <w14:defaultImageDpi w14:val="32767"/>
  <w15:chartTrackingRefBased/>
  <w15:docId w15:val="{13BF6ADB-A3AD-433C-91B8-72194208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93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8293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9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293B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7">
    <w:name w:val="List Paragraph"/>
    <w:basedOn w:val="a"/>
    <w:uiPriority w:val="34"/>
    <w:rsid w:val="00C8293B"/>
    <w:pPr>
      <w:ind w:firstLineChars="200" w:firstLine="420"/>
    </w:pPr>
  </w:style>
  <w:style w:type="paragraph" w:customStyle="1" w:styleId="a8">
    <w:name w:val="代码块"/>
    <w:basedOn w:val="a"/>
    <w:link w:val="a9"/>
    <w:qFormat/>
    <w:rsid w:val="00C829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contextualSpacing/>
    </w:pPr>
    <w:rPr>
      <w:rFonts w:ascii="Consolas" w:hAnsi="Consolas"/>
      <w:sz w:val="22"/>
    </w:rPr>
  </w:style>
  <w:style w:type="character" w:customStyle="1" w:styleId="a9">
    <w:name w:val="代码块 字符"/>
    <w:basedOn w:val="a0"/>
    <w:link w:val="a8"/>
    <w:rsid w:val="00C8293B"/>
    <w:rPr>
      <w:rFonts w:ascii="Consolas" w:eastAsia="宋体" w:hAnsi="Consolas"/>
      <w:sz w:val="22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刘坤鑫</dc:creator>
  <cp:keywords/>
  <dc:description/>
  <cp:lastModifiedBy>刘坤鑫</cp:lastModifiedBy>
  <cp:revision>6</cp:revision>
  <dcterms:created xsi:type="dcterms:W3CDTF">2020-04-16T06:05:00Z</dcterms:created>
  <dcterms:modified xsi:type="dcterms:W3CDTF">2020-04-16T07:52:00Z</dcterms:modified>
</cp:coreProperties>
</file>