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rPr>
          <w:rFonts w:hint="eastAsia"/>
        </w:rPr>
        <w:t>后勤更新日志</w:t>
      </w:r>
    </w:p>
    <w:p>
      <w:r>
        <w:rPr>
          <w:rFonts w:hint="eastAsia"/>
        </w:rPr>
        <w:t>更新内容：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添加“上网分析”相关功能。</w:t>
      </w:r>
    </w:p>
    <w:p>
      <w:pPr>
        <w:rPr>
          <w:rFonts w:hint="eastAsia"/>
        </w:rPr>
      </w:pPr>
      <w:r>
        <w:rPr>
          <w:rFonts w:hint="eastAsia"/>
        </w:rPr>
        <w:t>实施需要做的：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1、抽取数据库数据。数据格式参照</w:t>
      </w:r>
    </w:p>
    <w:p>
      <w:r>
        <w:drawing>
          <wp:inline distT="0" distB="0" distL="114300" distR="114300">
            <wp:extent cx="3923665" cy="2076450"/>
            <wp:effectExtent l="0" t="0" r="63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中的格式。抽取如下两张表：</w:t>
      </w:r>
    </w:p>
    <w:p>
      <w:r>
        <w:drawing>
          <wp:inline distT="0" distB="0" distL="114300" distR="114300">
            <wp:extent cx="5270500" cy="2187575"/>
            <wp:effectExtent l="0" t="0" r="6350" b="317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2、在“T_CODE”表中添加CODE代码，与上网类型对应，CODE_TYPE为“</w:t>
      </w:r>
      <w:r>
        <w:rPr>
          <w:rFonts w:hint="eastAsia"/>
          <w:color w:val="FF0000"/>
          <w:lang w:val="en-US" w:eastAsia="zh-CN"/>
        </w:rPr>
        <w:t>NET_TYPE_CODE</w:t>
      </w:r>
      <w:r>
        <w:rPr>
          <w:rFonts w:hint="eastAsia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添加相关资源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0340" cy="2717165"/>
            <wp:effectExtent l="0" t="0" r="16510" b="698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5259070" cy="2221230"/>
            <wp:effectExtent l="0" t="0" r="1778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OLE_LINK1"/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eastAsia="zh-CN"/>
        </w:rPr>
        <w:t>创建结果表：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25" o:spt="75" type="#_x0000_t75" style="height:42.75pt;width:139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8">
            <o:LockedField>false</o:LockedField>
          </o:OLEObject>
        </w:object>
      </w:r>
      <w:r>
        <w:rPr>
          <w:rFonts w:hint="eastAsia" w:eastAsiaTheme="minorEastAsia"/>
          <w:lang w:val="en-US" w:eastAsia="zh-CN"/>
        </w:rPr>
        <w:object>
          <v:shape id="_x0000_i1026" o:spt="75" type="#_x0000_t75" style="height:42.75pt;width:16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0">
            <o:LockedField>false</o:LockedField>
          </o:OLEObject>
        </w:object>
      </w:r>
      <w:r>
        <w:rPr>
          <w:rFonts w:hint="eastAsia" w:eastAsiaTheme="minorEastAsia"/>
          <w:lang w:val="en-US" w:eastAsia="zh-CN"/>
        </w:rPr>
        <w:object>
          <v:shape id="_x0000_i1027" o:spt="75" type="#_x0000_t75" style="height:42.75pt;width:148.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2">
            <o:LockedField>false</o:LockedField>
          </o:OLEObject>
        </w:object>
      </w:r>
      <w:r>
        <w:rPr>
          <w:rFonts w:hint="eastAsia" w:eastAsiaTheme="minorEastAsia"/>
          <w:lang w:val="en-US" w:eastAsia="zh-CN"/>
        </w:rPr>
        <w:object>
          <v:shape id="_x0000_i1028" o:spt="75" type="#_x0000_t75" style="height:42.75pt;width:16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4">
            <o:LockedField>false</o:LockedField>
          </o:OLEObject>
        </w:object>
      </w:r>
    </w:p>
    <w:p>
      <w:pPr>
        <w:pStyle w:val="7"/>
        <w:numPr>
          <w:numId w:val="0"/>
        </w:numPr>
        <w:ind w:leftChars="0"/>
      </w:pPr>
      <w:r>
        <w:rPr>
          <w:rFonts w:hint="eastAsia"/>
          <w:lang w:val="en-US" w:eastAsia="zh-CN"/>
        </w:rPr>
        <w:t>5、</w:t>
      </w:r>
      <w:bookmarkStart w:id="1" w:name="_GoBack"/>
      <w:bookmarkEnd w:id="1"/>
      <w:r>
        <w:rPr>
          <w:rFonts w:hint="eastAsia"/>
          <w:lang w:eastAsia="zh-CN"/>
        </w:rPr>
        <w:t>添加和执行相应的</w:t>
      </w:r>
      <w:r>
        <w:rPr>
          <w:rFonts w:hint="eastAsia"/>
          <w:lang w:val="en-US" w:eastAsia="zh-CN"/>
        </w:rPr>
        <w:t>JOB</w:t>
      </w:r>
    </w:p>
    <w:p>
      <w:pPr>
        <w:pStyle w:val="7"/>
        <w:numPr>
          <w:ilvl w:val="0"/>
          <w:numId w:val="0"/>
        </w:numPr>
        <w:ind w:leftChars="0"/>
      </w:pPr>
      <w:r>
        <w:rPr>
          <w:rFonts w:hint="eastAsia"/>
          <w:lang w:eastAsia="zh-CN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xcel.Sheet.8" ShapeID="_x0000_i1029" DrawAspect="Icon" ObjectID="_1468075729" r:id="rId16">
            <o:LockedField>false</o:LockedField>
          </o:OLEObject>
        </w:object>
      </w:r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注：本次涉及内容较多，无法单个更新，请实施人员更新SVN直接替换。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right"/>
      </w:pPr>
      <w:r>
        <w:rPr>
          <w:rFonts w:hint="eastAsia"/>
        </w:rPr>
        <w:t>发布时间：2016-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AC9"/>
    <w:rsid w:val="00021B52"/>
    <w:rsid w:val="005A1AA7"/>
    <w:rsid w:val="006275A7"/>
    <w:rsid w:val="00731992"/>
    <w:rsid w:val="009A76F8"/>
    <w:rsid w:val="00D87D2D"/>
    <w:rsid w:val="01B271C2"/>
    <w:rsid w:val="02310781"/>
    <w:rsid w:val="02AE0249"/>
    <w:rsid w:val="03B31E8E"/>
    <w:rsid w:val="0409770B"/>
    <w:rsid w:val="041403C7"/>
    <w:rsid w:val="04D878CE"/>
    <w:rsid w:val="05577E36"/>
    <w:rsid w:val="06687DC1"/>
    <w:rsid w:val="06C94C5D"/>
    <w:rsid w:val="07222671"/>
    <w:rsid w:val="07C84059"/>
    <w:rsid w:val="07C9108A"/>
    <w:rsid w:val="090A4A7B"/>
    <w:rsid w:val="0A522E30"/>
    <w:rsid w:val="0CBC09DA"/>
    <w:rsid w:val="0D5A7469"/>
    <w:rsid w:val="0DF00C7A"/>
    <w:rsid w:val="0F6C178C"/>
    <w:rsid w:val="11223959"/>
    <w:rsid w:val="11BA4113"/>
    <w:rsid w:val="12EA2758"/>
    <w:rsid w:val="12FC7768"/>
    <w:rsid w:val="13554473"/>
    <w:rsid w:val="15CB242B"/>
    <w:rsid w:val="16562AA1"/>
    <w:rsid w:val="16AC292B"/>
    <w:rsid w:val="173A72FC"/>
    <w:rsid w:val="17B83751"/>
    <w:rsid w:val="17FD0C9B"/>
    <w:rsid w:val="18FA12AF"/>
    <w:rsid w:val="19DC4B8B"/>
    <w:rsid w:val="19E6106E"/>
    <w:rsid w:val="1A05772A"/>
    <w:rsid w:val="1C0A2BB4"/>
    <w:rsid w:val="1C5C07FE"/>
    <w:rsid w:val="1C6D274C"/>
    <w:rsid w:val="1D110698"/>
    <w:rsid w:val="1D201829"/>
    <w:rsid w:val="1D273B3A"/>
    <w:rsid w:val="1D431918"/>
    <w:rsid w:val="1EB52560"/>
    <w:rsid w:val="1F030BB5"/>
    <w:rsid w:val="21882FE4"/>
    <w:rsid w:val="2194535B"/>
    <w:rsid w:val="23A02D9B"/>
    <w:rsid w:val="23C67BAC"/>
    <w:rsid w:val="23F42901"/>
    <w:rsid w:val="24671992"/>
    <w:rsid w:val="25A41B1F"/>
    <w:rsid w:val="2749067A"/>
    <w:rsid w:val="27FB0B92"/>
    <w:rsid w:val="288129BD"/>
    <w:rsid w:val="28AB2990"/>
    <w:rsid w:val="29B50D64"/>
    <w:rsid w:val="2AD00A70"/>
    <w:rsid w:val="2BEA4037"/>
    <w:rsid w:val="2BEE745D"/>
    <w:rsid w:val="2C397A9D"/>
    <w:rsid w:val="2DB65757"/>
    <w:rsid w:val="2FE01444"/>
    <w:rsid w:val="30030B4D"/>
    <w:rsid w:val="30452722"/>
    <w:rsid w:val="3111398A"/>
    <w:rsid w:val="316304F4"/>
    <w:rsid w:val="31971810"/>
    <w:rsid w:val="31A10EF9"/>
    <w:rsid w:val="32ED34D6"/>
    <w:rsid w:val="330D0788"/>
    <w:rsid w:val="3367425E"/>
    <w:rsid w:val="353C08C3"/>
    <w:rsid w:val="359E4119"/>
    <w:rsid w:val="36EA23F3"/>
    <w:rsid w:val="37B8186D"/>
    <w:rsid w:val="38A70C98"/>
    <w:rsid w:val="392B2D9E"/>
    <w:rsid w:val="39A72690"/>
    <w:rsid w:val="3A512C2D"/>
    <w:rsid w:val="3AE2731D"/>
    <w:rsid w:val="3D210174"/>
    <w:rsid w:val="3D6121C0"/>
    <w:rsid w:val="3D7327EC"/>
    <w:rsid w:val="3DC865BC"/>
    <w:rsid w:val="3E9E487A"/>
    <w:rsid w:val="3EBD608B"/>
    <w:rsid w:val="3EFE25CF"/>
    <w:rsid w:val="3F0D3F5C"/>
    <w:rsid w:val="410526BF"/>
    <w:rsid w:val="41F40E14"/>
    <w:rsid w:val="46AB3583"/>
    <w:rsid w:val="47F71D97"/>
    <w:rsid w:val="48127E57"/>
    <w:rsid w:val="48C72D7B"/>
    <w:rsid w:val="490661FF"/>
    <w:rsid w:val="4AB82D81"/>
    <w:rsid w:val="4C887DD4"/>
    <w:rsid w:val="4DDD18B8"/>
    <w:rsid w:val="4F9233C5"/>
    <w:rsid w:val="5059407D"/>
    <w:rsid w:val="50676CF0"/>
    <w:rsid w:val="50BF0967"/>
    <w:rsid w:val="520B6063"/>
    <w:rsid w:val="52CC5282"/>
    <w:rsid w:val="540F39F2"/>
    <w:rsid w:val="541503F0"/>
    <w:rsid w:val="54326022"/>
    <w:rsid w:val="54D34F26"/>
    <w:rsid w:val="569C13AD"/>
    <w:rsid w:val="57DC337C"/>
    <w:rsid w:val="57F94651"/>
    <w:rsid w:val="58DD221B"/>
    <w:rsid w:val="593A24A7"/>
    <w:rsid w:val="59954956"/>
    <w:rsid w:val="59EE04F6"/>
    <w:rsid w:val="5A544EFD"/>
    <w:rsid w:val="5A6842E7"/>
    <w:rsid w:val="5BA373E0"/>
    <w:rsid w:val="5D081D3E"/>
    <w:rsid w:val="5D8967A9"/>
    <w:rsid w:val="5DCE3EDB"/>
    <w:rsid w:val="5F8A679C"/>
    <w:rsid w:val="604E1FD7"/>
    <w:rsid w:val="60E33CF6"/>
    <w:rsid w:val="61410B15"/>
    <w:rsid w:val="61AB2139"/>
    <w:rsid w:val="621A08D5"/>
    <w:rsid w:val="625E508D"/>
    <w:rsid w:val="631C5DF2"/>
    <w:rsid w:val="63DD2A1F"/>
    <w:rsid w:val="64041BE8"/>
    <w:rsid w:val="6413293F"/>
    <w:rsid w:val="64165606"/>
    <w:rsid w:val="642203AA"/>
    <w:rsid w:val="65D50608"/>
    <w:rsid w:val="664A6B97"/>
    <w:rsid w:val="674E49BD"/>
    <w:rsid w:val="679345C2"/>
    <w:rsid w:val="68471AE0"/>
    <w:rsid w:val="68732B15"/>
    <w:rsid w:val="6A082781"/>
    <w:rsid w:val="6B601DB2"/>
    <w:rsid w:val="6BCA3DC5"/>
    <w:rsid w:val="6E244613"/>
    <w:rsid w:val="6ED718AE"/>
    <w:rsid w:val="6F5B21C7"/>
    <w:rsid w:val="6FB02D69"/>
    <w:rsid w:val="702820E7"/>
    <w:rsid w:val="707C3A32"/>
    <w:rsid w:val="710651F6"/>
    <w:rsid w:val="721C4739"/>
    <w:rsid w:val="734E4417"/>
    <w:rsid w:val="74232304"/>
    <w:rsid w:val="74343EB1"/>
    <w:rsid w:val="757C6B98"/>
    <w:rsid w:val="75902A93"/>
    <w:rsid w:val="75AA6D90"/>
    <w:rsid w:val="75DD427E"/>
    <w:rsid w:val="75F411CD"/>
    <w:rsid w:val="76C212EE"/>
    <w:rsid w:val="76D03143"/>
    <w:rsid w:val="782C79B8"/>
    <w:rsid w:val="7957262B"/>
    <w:rsid w:val="79614BF4"/>
    <w:rsid w:val="79843A7D"/>
    <w:rsid w:val="7A20611A"/>
    <w:rsid w:val="7BD96A8C"/>
    <w:rsid w:val="7D555D20"/>
    <w:rsid w:val="7D641BCF"/>
    <w:rsid w:val="7E062A99"/>
    <w:rsid w:val="7F17287C"/>
    <w:rsid w:val="7F310B08"/>
    <w:rsid w:val="7F3254D8"/>
    <w:rsid w:val="7F7546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9.e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oleObject" Target="embeddings/oleObject4.bin"/><Relationship Id="rId13" Type="http://schemas.openxmlformats.org/officeDocument/2006/relationships/image" Target="media/image7.emf"/><Relationship Id="rId12" Type="http://schemas.openxmlformats.org/officeDocument/2006/relationships/oleObject" Target="embeddings/oleObject3.bin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Www.SangSan.Cn</Company>
  <Pages>1</Pages>
  <Words>27</Words>
  <Characters>155</Characters>
  <Lines>1</Lines>
  <Paragraphs>1</Paragraphs>
  <ScaleCrop>false</ScaleCrop>
  <LinksUpToDate>false</LinksUpToDate>
  <CharactersWithSpaces>181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2016-10-18T03:35:02Z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